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FE" w:rsidRPr="00832D8B" w:rsidRDefault="00816CFE" w:rsidP="00816CFE">
      <w:pPr>
        <w:spacing w:line="240" w:lineRule="atLeast"/>
        <w:ind w:left="4678"/>
        <w:jc w:val="center"/>
        <w:rPr>
          <w:sz w:val="28"/>
          <w:szCs w:val="28"/>
        </w:rPr>
      </w:pPr>
      <w:bookmarkStart w:id="0" w:name="_GoBack"/>
      <w:bookmarkEnd w:id="0"/>
      <w:r w:rsidRPr="00832D8B">
        <w:rPr>
          <w:sz w:val="28"/>
          <w:szCs w:val="28"/>
        </w:rPr>
        <w:t xml:space="preserve">Приложение 68 </w:t>
      </w:r>
      <w:r w:rsidRPr="00832D8B">
        <w:rPr>
          <w:sz w:val="28"/>
          <w:szCs w:val="28"/>
        </w:rPr>
        <w:br/>
        <w:t>к приказу исполняющего обязанности Председателя Комитета</w:t>
      </w:r>
      <w:r w:rsidRPr="00832D8B">
        <w:rPr>
          <w:sz w:val="28"/>
          <w:szCs w:val="28"/>
        </w:rPr>
        <w:br/>
        <w:t>государственных доходов</w:t>
      </w:r>
      <w:r w:rsidRPr="00832D8B">
        <w:rPr>
          <w:sz w:val="28"/>
          <w:szCs w:val="28"/>
        </w:rPr>
        <w:br/>
        <w:t>Министерства финансов</w:t>
      </w:r>
      <w:r w:rsidRPr="00832D8B">
        <w:rPr>
          <w:sz w:val="28"/>
          <w:szCs w:val="28"/>
        </w:rPr>
        <w:br/>
        <w:t>Республики Казахстан</w:t>
      </w:r>
      <w:r w:rsidRPr="00832D8B">
        <w:rPr>
          <w:sz w:val="28"/>
          <w:szCs w:val="28"/>
        </w:rPr>
        <w:br/>
        <w:t>от «__» ________ 2022 года № ___</w:t>
      </w:r>
    </w:p>
    <w:p w:rsidR="00816CFE" w:rsidRPr="00832D8B" w:rsidRDefault="00816CFE" w:rsidP="00816CFE">
      <w:pPr>
        <w:spacing w:line="240" w:lineRule="atLeast"/>
        <w:ind w:left="4678"/>
        <w:jc w:val="center"/>
        <w:rPr>
          <w:sz w:val="28"/>
          <w:szCs w:val="28"/>
        </w:rPr>
      </w:pPr>
    </w:p>
    <w:p w:rsidR="00816CFE" w:rsidRPr="00832D8B" w:rsidRDefault="00816CFE" w:rsidP="00816CFE">
      <w:pPr>
        <w:spacing w:line="240" w:lineRule="atLeast"/>
        <w:ind w:left="4678"/>
        <w:jc w:val="center"/>
        <w:rPr>
          <w:sz w:val="28"/>
          <w:szCs w:val="28"/>
        </w:rPr>
      </w:pPr>
    </w:p>
    <w:p w:rsidR="00816CFE" w:rsidRPr="00832D8B" w:rsidRDefault="00816CFE" w:rsidP="00816CFE">
      <w:pPr>
        <w:spacing w:line="240" w:lineRule="atLeast"/>
        <w:ind w:left="4678"/>
        <w:jc w:val="center"/>
        <w:rPr>
          <w:sz w:val="28"/>
          <w:szCs w:val="28"/>
        </w:rPr>
      </w:pPr>
      <w:r w:rsidRPr="00832D8B">
        <w:rPr>
          <w:sz w:val="28"/>
          <w:szCs w:val="28"/>
        </w:rPr>
        <w:t xml:space="preserve">Приложение 85 </w:t>
      </w:r>
      <w:r w:rsidRPr="00832D8B">
        <w:rPr>
          <w:sz w:val="28"/>
          <w:szCs w:val="28"/>
        </w:rPr>
        <w:br/>
        <w:t>к приказу Председателя Комитета</w:t>
      </w:r>
      <w:r w:rsidRPr="00832D8B">
        <w:rPr>
          <w:sz w:val="28"/>
          <w:szCs w:val="28"/>
        </w:rPr>
        <w:br/>
        <w:t>государственных доходов</w:t>
      </w:r>
      <w:r w:rsidRPr="00832D8B">
        <w:rPr>
          <w:sz w:val="28"/>
          <w:szCs w:val="28"/>
        </w:rPr>
        <w:br/>
        <w:t>Министерства финансов</w:t>
      </w:r>
      <w:r w:rsidRPr="00832D8B">
        <w:rPr>
          <w:sz w:val="28"/>
          <w:szCs w:val="28"/>
        </w:rPr>
        <w:br/>
        <w:t>Республики Казахстан</w:t>
      </w:r>
      <w:r w:rsidRPr="00832D8B">
        <w:rPr>
          <w:sz w:val="28"/>
          <w:szCs w:val="28"/>
        </w:rPr>
        <w:br/>
        <w:t>от 7 сентября 2016 года № 522</w:t>
      </w:r>
    </w:p>
    <w:p w:rsidR="00816CFE" w:rsidRPr="00832D8B" w:rsidRDefault="00816CFE" w:rsidP="00816CFE">
      <w:pPr>
        <w:spacing w:line="240" w:lineRule="atLeast"/>
        <w:rPr>
          <w:sz w:val="28"/>
          <w:szCs w:val="28"/>
        </w:rPr>
      </w:pPr>
    </w:p>
    <w:p w:rsidR="00816CFE" w:rsidRPr="00832D8B" w:rsidRDefault="00816CFE" w:rsidP="00816CFE">
      <w:pPr>
        <w:spacing w:line="240" w:lineRule="atLeast"/>
        <w:rPr>
          <w:b/>
          <w:sz w:val="28"/>
          <w:szCs w:val="28"/>
        </w:rPr>
      </w:pPr>
    </w:p>
    <w:p w:rsidR="00816CFE" w:rsidRPr="00832D8B" w:rsidRDefault="00816CFE" w:rsidP="00816CFE">
      <w:pPr>
        <w:spacing w:line="240" w:lineRule="atLeast"/>
        <w:jc w:val="center"/>
        <w:rPr>
          <w:b/>
          <w:sz w:val="28"/>
          <w:szCs w:val="28"/>
        </w:rPr>
      </w:pPr>
      <w:r w:rsidRPr="00832D8B">
        <w:rPr>
          <w:b/>
          <w:sz w:val="28"/>
          <w:szCs w:val="28"/>
        </w:rPr>
        <w:t xml:space="preserve">Положение </w:t>
      </w:r>
    </w:p>
    <w:p w:rsidR="00816CFE" w:rsidRPr="00832D8B" w:rsidRDefault="00816CFE" w:rsidP="00816CFE">
      <w:pPr>
        <w:spacing w:line="240" w:lineRule="atLeast"/>
        <w:jc w:val="center"/>
        <w:rPr>
          <w:b/>
          <w:sz w:val="28"/>
          <w:szCs w:val="28"/>
        </w:rPr>
      </w:pPr>
      <w:r w:rsidRPr="00832D8B">
        <w:rPr>
          <w:b/>
          <w:sz w:val="28"/>
          <w:szCs w:val="28"/>
        </w:rPr>
        <w:t>о Департаменте государственных доходов по Жамбылской</w:t>
      </w:r>
      <w:r w:rsidRPr="00832D8B">
        <w:rPr>
          <w:sz w:val="28"/>
          <w:szCs w:val="28"/>
        </w:rPr>
        <w:br/>
      </w:r>
      <w:r w:rsidRPr="00832D8B">
        <w:rPr>
          <w:b/>
          <w:sz w:val="28"/>
          <w:szCs w:val="28"/>
        </w:rPr>
        <w:t>области Комитета государственных доходов Министерства финансов</w:t>
      </w:r>
      <w:r w:rsidRPr="00832D8B">
        <w:rPr>
          <w:sz w:val="28"/>
          <w:szCs w:val="28"/>
        </w:rPr>
        <w:br/>
      </w:r>
      <w:r w:rsidRPr="00832D8B">
        <w:rPr>
          <w:b/>
          <w:sz w:val="28"/>
          <w:szCs w:val="28"/>
        </w:rPr>
        <w:t>Республики Казахстан</w:t>
      </w:r>
      <w:r w:rsidRPr="00832D8B">
        <w:rPr>
          <w:sz w:val="28"/>
          <w:szCs w:val="28"/>
        </w:rPr>
        <w:br/>
      </w:r>
    </w:p>
    <w:p w:rsidR="00816CFE" w:rsidRPr="00832D8B" w:rsidRDefault="00816CFE" w:rsidP="00816CFE">
      <w:pPr>
        <w:spacing w:line="240" w:lineRule="atLeast"/>
        <w:jc w:val="center"/>
        <w:rPr>
          <w:b/>
          <w:sz w:val="28"/>
          <w:szCs w:val="28"/>
        </w:rPr>
      </w:pPr>
      <w:r w:rsidRPr="00832D8B">
        <w:rPr>
          <w:b/>
          <w:sz w:val="28"/>
          <w:szCs w:val="28"/>
        </w:rPr>
        <w:t>Глава 1. Общие положения</w:t>
      </w:r>
    </w:p>
    <w:p w:rsidR="00816CFE" w:rsidRPr="00832D8B" w:rsidRDefault="00816CFE" w:rsidP="00816CFE">
      <w:pPr>
        <w:spacing w:line="240" w:lineRule="atLeast"/>
        <w:jc w:val="center"/>
        <w:rPr>
          <w:sz w:val="28"/>
          <w:szCs w:val="28"/>
        </w:rPr>
      </w:pPr>
    </w:p>
    <w:p w:rsidR="00816CFE" w:rsidRPr="00832D8B" w:rsidRDefault="00816CFE" w:rsidP="00816CFE">
      <w:pPr>
        <w:spacing w:line="240" w:lineRule="atLeast"/>
        <w:ind w:firstLine="709"/>
        <w:jc w:val="both"/>
        <w:rPr>
          <w:sz w:val="28"/>
          <w:szCs w:val="28"/>
        </w:rPr>
      </w:pPr>
      <w:r w:rsidRPr="00832D8B">
        <w:rPr>
          <w:sz w:val="28"/>
          <w:szCs w:val="28"/>
        </w:rPr>
        <w:t>1. Департамент государственных доходов по Жамбылской области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сферах:</w:t>
      </w:r>
    </w:p>
    <w:p w:rsidR="00816CFE" w:rsidRPr="00832D8B" w:rsidRDefault="00816CFE" w:rsidP="00816CFE">
      <w:pPr>
        <w:spacing w:line="240" w:lineRule="atLeast"/>
        <w:ind w:firstLine="709"/>
        <w:jc w:val="both"/>
        <w:rPr>
          <w:sz w:val="28"/>
          <w:szCs w:val="28"/>
        </w:rPr>
      </w:pPr>
      <w:r w:rsidRPr="00832D8B">
        <w:rPr>
          <w:sz w:val="28"/>
          <w:szCs w:val="28"/>
        </w:rPr>
        <w:t xml:space="preserve">1) налогового и таможенного администрирования; </w:t>
      </w:r>
    </w:p>
    <w:p w:rsidR="00816CFE" w:rsidRPr="00832D8B" w:rsidRDefault="00816CFE" w:rsidP="00816CFE">
      <w:pPr>
        <w:spacing w:line="240" w:lineRule="atLeast"/>
        <w:ind w:firstLine="709"/>
        <w:jc w:val="both"/>
        <w:rPr>
          <w:sz w:val="28"/>
          <w:szCs w:val="28"/>
        </w:rPr>
      </w:pPr>
      <w:r w:rsidRPr="00832D8B">
        <w:rPr>
          <w:sz w:val="28"/>
          <w:szCs w:val="28"/>
        </w:rPr>
        <w:t xml:space="preserve">2) государственного регулирования производства и оборота этилового спирта, алкогольной продукции и табачных изделий; </w:t>
      </w:r>
    </w:p>
    <w:p w:rsidR="00816CFE" w:rsidRPr="00832D8B" w:rsidRDefault="00816CFE" w:rsidP="00816CFE">
      <w:pPr>
        <w:spacing w:line="240" w:lineRule="atLeast"/>
        <w:ind w:firstLine="709"/>
        <w:jc w:val="both"/>
        <w:rPr>
          <w:sz w:val="28"/>
          <w:szCs w:val="28"/>
        </w:rPr>
      </w:pPr>
      <w:r w:rsidRPr="00832D8B">
        <w:rPr>
          <w:sz w:val="28"/>
          <w:szCs w:val="28"/>
        </w:rPr>
        <w:t xml:space="preserve">3) оборота нефтепродуктов и биотоплива; </w:t>
      </w:r>
    </w:p>
    <w:p w:rsidR="00816CFE" w:rsidRPr="00832D8B" w:rsidRDefault="00816CFE" w:rsidP="00816CFE">
      <w:pPr>
        <w:spacing w:line="240" w:lineRule="atLeast"/>
        <w:ind w:firstLine="709"/>
        <w:jc w:val="both"/>
        <w:rPr>
          <w:sz w:val="28"/>
          <w:szCs w:val="28"/>
        </w:rPr>
      </w:pPr>
      <w:r w:rsidRPr="00832D8B">
        <w:rPr>
          <w:sz w:val="28"/>
          <w:szCs w:val="28"/>
        </w:rPr>
        <w:t xml:space="preserve">4) государственного регулирования в сфере таможенного дела, реализации налоговой политики Республики Казахстан; </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5)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816CFE" w:rsidRPr="00832D8B" w:rsidRDefault="00816CFE" w:rsidP="00816CFE">
      <w:pPr>
        <w:spacing w:line="240" w:lineRule="atLeast"/>
        <w:ind w:firstLine="709"/>
        <w:jc w:val="both"/>
        <w:rPr>
          <w:sz w:val="28"/>
          <w:szCs w:val="28"/>
        </w:rPr>
      </w:pPr>
      <w:r w:rsidRPr="00832D8B">
        <w:rPr>
          <w:sz w:val="28"/>
          <w:szCs w:val="28"/>
        </w:rPr>
        <w:t>6) в других сферах, отнесенных к компетенции Департамента действующим законодательством.</w:t>
      </w:r>
    </w:p>
    <w:p w:rsidR="00816CFE" w:rsidRPr="00832D8B" w:rsidRDefault="00816CFE" w:rsidP="00816CFE">
      <w:pPr>
        <w:spacing w:line="240" w:lineRule="atLeast"/>
        <w:ind w:firstLine="709"/>
        <w:jc w:val="both"/>
        <w:rPr>
          <w:sz w:val="28"/>
          <w:szCs w:val="28"/>
          <w:lang w:val="kk-KZ"/>
        </w:rPr>
      </w:pPr>
      <w:r w:rsidRPr="00832D8B">
        <w:rPr>
          <w:sz w:val="28"/>
          <w:szCs w:val="28"/>
          <w:lang w:val="kk-KZ"/>
        </w:rPr>
        <w:t xml:space="preserve">2. </w:t>
      </w:r>
      <w:r w:rsidRPr="00832D8B">
        <w:rPr>
          <w:sz w:val="28"/>
          <w:szCs w:val="28"/>
        </w:rPr>
        <w:t>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sidRPr="00832D8B">
        <w:rPr>
          <w:sz w:val="28"/>
          <w:szCs w:val="28"/>
          <w:lang w:val="kk-KZ"/>
        </w:rPr>
        <w:t xml:space="preserve"> </w:t>
      </w:r>
    </w:p>
    <w:p w:rsidR="00816CFE" w:rsidRPr="00832D8B" w:rsidRDefault="00816CFE" w:rsidP="00816CFE">
      <w:pPr>
        <w:spacing w:line="240" w:lineRule="atLeast"/>
        <w:ind w:firstLine="709"/>
        <w:jc w:val="both"/>
        <w:rPr>
          <w:sz w:val="28"/>
          <w:szCs w:val="28"/>
        </w:rPr>
      </w:pPr>
      <w:r w:rsidRPr="00832D8B">
        <w:rPr>
          <w:sz w:val="28"/>
          <w:szCs w:val="28"/>
          <w:lang w:val="kk-KZ"/>
        </w:rPr>
        <w:lastRenderedPageBreak/>
        <w:t xml:space="preserve">3. </w:t>
      </w:r>
      <w:r w:rsidRPr="00832D8B">
        <w:rPr>
          <w:sz w:val="28"/>
          <w:szCs w:val="28"/>
        </w:rPr>
        <w:t>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816CFE" w:rsidRPr="00832D8B" w:rsidRDefault="00816CFE" w:rsidP="00816CFE">
      <w:pPr>
        <w:spacing w:line="240" w:lineRule="atLeast"/>
        <w:ind w:firstLine="709"/>
        <w:jc w:val="both"/>
        <w:rPr>
          <w:sz w:val="28"/>
          <w:szCs w:val="28"/>
          <w:lang w:val="kk-KZ"/>
        </w:rPr>
      </w:pPr>
      <w:r w:rsidRPr="00832D8B">
        <w:rPr>
          <w:sz w:val="28"/>
          <w:szCs w:val="28"/>
          <w:lang w:val="kk-KZ"/>
        </w:rPr>
        <w:t xml:space="preserve">4. </w:t>
      </w:r>
      <w:r w:rsidRPr="00832D8B">
        <w:rPr>
          <w:sz w:val="28"/>
          <w:szCs w:val="28"/>
        </w:rPr>
        <w:t>Департамент вступает в гражданско-правовые отношения от собственного имени.</w:t>
      </w:r>
      <w:r w:rsidRPr="00832D8B">
        <w:rPr>
          <w:sz w:val="28"/>
          <w:szCs w:val="28"/>
          <w:lang w:val="kk-KZ"/>
        </w:rPr>
        <w:t xml:space="preserve"> </w:t>
      </w:r>
    </w:p>
    <w:p w:rsidR="00816CFE" w:rsidRPr="00832D8B" w:rsidRDefault="00816CFE" w:rsidP="00816CFE">
      <w:pPr>
        <w:spacing w:line="240" w:lineRule="atLeast"/>
        <w:ind w:firstLine="709"/>
        <w:jc w:val="both"/>
        <w:rPr>
          <w:sz w:val="28"/>
          <w:szCs w:val="28"/>
          <w:lang w:val="kk-KZ"/>
        </w:rPr>
      </w:pPr>
      <w:r w:rsidRPr="00832D8B">
        <w:rPr>
          <w:sz w:val="28"/>
          <w:szCs w:val="28"/>
          <w:lang w:val="kk-KZ"/>
        </w:rPr>
        <w:t xml:space="preserve">5. </w:t>
      </w:r>
      <w:r w:rsidRPr="00832D8B">
        <w:rPr>
          <w:sz w:val="28"/>
          <w:szCs w:val="28"/>
        </w:rPr>
        <w:t xml:space="preserve">Департамент </w:t>
      </w:r>
      <w:r w:rsidRPr="00832D8B">
        <w:rPr>
          <w:sz w:val="28"/>
          <w:szCs w:val="28"/>
          <w:lang w:val="kk-KZ"/>
        </w:rPr>
        <w:t xml:space="preserve">имеет право </w:t>
      </w:r>
      <w:r w:rsidRPr="00832D8B">
        <w:rPr>
          <w:sz w:val="28"/>
          <w:szCs w:val="28"/>
        </w:rPr>
        <w:t>выступат</w:t>
      </w:r>
      <w:r w:rsidRPr="00832D8B">
        <w:rPr>
          <w:sz w:val="28"/>
          <w:szCs w:val="28"/>
          <w:lang w:val="kk-KZ"/>
        </w:rPr>
        <w:t>ь</w:t>
      </w:r>
      <w:r w:rsidRPr="00832D8B">
        <w:rPr>
          <w:sz w:val="28"/>
          <w:szCs w:val="28"/>
        </w:rPr>
        <w:t xml:space="preserve"> стороной гражданско-правовых отношений от имени государства, если оно уполномочено на это в соответствии с законодательством Республики Казахстан.</w:t>
      </w:r>
      <w:r w:rsidRPr="00832D8B">
        <w:rPr>
          <w:sz w:val="28"/>
          <w:szCs w:val="28"/>
          <w:lang w:val="kk-KZ"/>
        </w:rPr>
        <w:t xml:space="preserve"> </w:t>
      </w:r>
    </w:p>
    <w:p w:rsidR="00816CFE" w:rsidRPr="00832D8B" w:rsidRDefault="00816CFE" w:rsidP="00816CFE">
      <w:pPr>
        <w:spacing w:line="240" w:lineRule="atLeast"/>
        <w:ind w:firstLine="709"/>
        <w:jc w:val="both"/>
        <w:rPr>
          <w:sz w:val="28"/>
          <w:szCs w:val="28"/>
          <w:lang w:val="kk-KZ"/>
        </w:rPr>
      </w:pPr>
      <w:r w:rsidRPr="00832D8B">
        <w:rPr>
          <w:sz w:val="28"/>
          <w:szCs w:val="28"/>
          <w:lang w:val="kk-KZ"/>
        </w:rPr>
        <w:t>6</w:t>
      </w:r>
      <w:r w:rsidRPr="00832D8B">
        <w:rPr>
          <w:sz w:val="28"/>
          <w:szCs w:val="28"/>
        </w:rPr>
        <w:t xml:space="preserve">. Департамент по вопросам своей компетенции в установленном законодательством порядке принимает решения, оформляемые приказами </w:t>
      </w:r>
      <w:r w:rsidRPr="00832D8B">
        <w:rPr>
          <w:sz w:val="28"/>
          <w:szCs w:val="28"/>
          <w:lang w:val="kk-KZ"/>
        </w:rPr>
        <w:t>руководителя</w:t>
      </w:r>
      <w:r w:rsidRPr="00832D8B">
        <w:rPr>
          <w:sz w:val="28"/>
          <w:szCs w:val="28"/>
        </w:rPr>
        <w:t xml:space="preserve"> Департамента и другими актами, предусмотренными законодательством Республики Казахстан.</w:t>
      </w:r>
      <w:r w:rsidRPr="00832D8B">
        <w:rPr>
          <w:sz w:val="28"/>
          <w:szCs w:val="28"/>
          <w:lang w:val="kk-KZ"/>
        </w:rPr>
        <w:t xml:space="preserve"> </w:t>
      </w:r>
    </w:p>
    <w:p w:rsidR="00816CFE" w:rsidRPr="00832D8B" w:rsidRDefault="00816CFE" w:rsidP="00816CFE">
      <w:pPr>
        <w:spacing w:line="240" w:lineRule="atLeast"/>
        <w:ind w:firstLine="709"/>
        <w:jc w:val="both"/>
        <w:rPr>
          <w:sz w:val="28"/>
          <w:szCs w:val="28"/>
          <w:lang w:val="kk-KZ"/>
        </w:rPr>
      </w:pPr>
      <w:r w:rsidRPr="00832D8B">
        <w:rPr>
          <w:sz w:val="28"/>
          <w:szCs w:val="28"/>
          <w:lang w:val="kk-KZ"/>
        </w:rPr>
        <w:t>7</w:t>
      </w:r>
      <w:r w:rsidRPr="00832D8B">
        <w:rPr>
          <w:sz w:val="28"/>
          <w:szCs w:val="28"/>
        </w:rPr>
        <w:t>. Структура и лимит штатной численности Департамента утверждаются в соответствии с законодательством Республики Казахстан.</w:t>
      </w:r>
      <w:r w:rsidRPr="00832D8B">
        <w:rPr>
          <w:sz w:val="28"/>
          <w:szCs w:val="28"/>
          <w:lang w:val="kk-KZ"/>
        </w:rPr>
        <w:t xml:space="preserve"> </w:t>
      </w:r>
    </w:p>
    <w:p w:rsidR="00816CFE" w:rsidRPr="00832D8B" w:rsidRDefault="00816CFE" w:rsidP="00816CFE">
      <w:pPr>
        <w:spacing w:line="240" w:lineRule="atLeast"/>
        <w:ind w:firstLine="709"/>
        <w:jc w:val="both"/>
        <w:rPr>
          <w:sz w:val="28"/>
          <w:szCs w:val="28"/>
          <w:lang w:val="kk-KZ"/>
        </w:rPr>
      </w:pPr>
      <w:r w:rsidRPr="00832D8B">
        <w:rPr>
          <w:sz w:val="28"/>
          <w:szCs w:val="28"/>
          <w:lang w:val="kk-KZ"/>
        </w:rPr>
        <w:t>8</w:t>
      </w:r>
      <w:r w:rsidRPr="00832D8B">
        <w:rPr>
          <w:sz w:val="28"/>
          <w:szCs w:val="28"/>
        </w:rPr>
        <w:t xml:space="preserve">. </w:t>
      </w:r>
      <w:r w:rsidRPr="00832D8B">
        <w:rPr>
          <w:sz w:val="28"/>
          <w:szCs w:val="28"/>
          <w:lang w:val="kk-KZ"/>
        </w:rPr>
        <w:t xml:space="preserve">Местонахождение </w:t>
      </w:r>
      <w:r w:rsidRPr="00832D8B">
        <w:rPr>
          <w:sz w:val="28"/>
          <w:szCs w:val="28"/>
        </w:rPr>
        <w:t>Департамента: почтовый индекс 080000, Республика Казахстан, Жамбылская область, город Тараз, проспект Толе би, 36.</w:t>
      </w:r>
      <w:r w:rsidRPr="00832D8B">
        <w:rPr>
          <w:sz w:val="28"/>
          <w:szCs w:val="28"/>
          <w:lang w:val="kk-KZ"/>
        </w:rPr>
        <w:t xml:space="preserve"> </w:t>
      </w:r>
    </w:p>
    <w:p w:rsidR="00816CFE" w:rsidRPr="00832D8B" w:rsidRDefault="00816CFE" w:rsidP="00816CFE">
      <w:pPr>
        <w:spacing w:line="240" w:lineRule="atLeast"/>
        <w:ind w:firstLine="709"/>
        <w:jc w:val="both"/>
        <w:rPr>
          <w:sz w:val="28"/>
          <w:szCs w:val="28"/>
        </w:rPr>
      </w:pPr>
      <w:r w:rsidRPr="00832D8B">
        <w:rPr>
          <w:sz w:val="28"/>
          <w:szCs w:val="28"/>
          <w:lang w:val="kk-KZ"/>
        </w:rPr>
        <w:t>9</w:t>
      </w:r>
      <w:r w:rsidRPr="00832D8B">
        <w:rPr>
          <w:sz w:val="28"/>
          <w:szCs w:val="28"/>
        </w:rPr>
        <w:t>. Полное наименование Департамента: Республиканское государственное учреждение «Департамент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w:t>
      </w:r>
      <w:r w:rsidRPr="00832D8B">
        <w:rPr>
          <w:sz w:val="28"/>
          <w:szCs w:val="28"/>
          <w:lang w:val="kk-KZ"/>
        </w:rPr>
        <w:t>0</w:t>
      </w:r>
      <w:r w:rsidRPr="00832D8B">
        <w:rPr>
          <w:sz w:val="28"/>
          <w:szCs w:val="28"/>
        </w:rPr>
        <w:t>. Настоящее Положение является учредительным документом Департамента.</w:t>
      </w:r>
    </w:p>
    <w:p w:rsidR="00816CFE" w:rsidRPr="00832D8B" w:rsidRDefault="00816CFE" w:rsidP="00816CFE">
      <w:pPr>
        <w:spacing w:line="240" w:lineRule="atLeast"/>
        <w:ind w:firstLine="709"/>
        <w:jc w:val="both"/>
        <w:rPr>
          <w:sz w:val="28"/>
          <w:szCs w:val="28"/>
        </w:rPr>
      </w:pPr>
      <w:r w:rsidRPr="00832D8B">
        <w:rPr>
          <w:sz w:val="28"/>
          <w:szCs w:val="28"/>
        </w:rPr>
        <w:t>1</w:t>
      </w:r>
      <w:r w:rsidRPr="00832D8B">
        <w:rPr>
          <w:sz w:val="28"/>
          <w:szCs w:val="28"/>
          <w:lang w:val="kk-KZ"/>
        </w:rPr>
        <w:t>1</w:t>
      </w:r>
      <w:r w:rsidRPr="00832D8B">
        <w:rPr>
          <w:sz w:val="28"/>
          <w:szCs w:val="28"/>
        </w:rPr>
        <w:t>. Финансирование деятельности Департамента осуществляется из республиканского бюджета.</w:t>
      </w:r>
    </w:p>
    <w:p w:rsidR="00816CFE" w:rsidRPr="00832D8B" w:rsidRDefault="00816CFE" w:rsidP="00816CFE">
      <w:pPr>
        <w:spacing w:line="240" w:lineRule="atLeast"/>
        <w:ind w:firstLine="709"/>
        <w:jc w:val="both"/>
        <w:rPr>
          <w:sz w:val="28"/>
          <w:szCs w:val="28"/>
        </w:rPr>
      </w:pPr>
      <w:r w:rsidRPr="00832D8B">
        <w:rPr>
          <w:sz w:val="28"/>
          <w:szCs w:val="28"/>
          <w:lang w:val="kk-KZ"/>
        </w:rPr>
        <w:t>12</w:t>
      </w:r>
      <w:r w:rsidRPr="00832D8B">
        <w:rPr>
          <w:sz w:val="28"/>
          <w:szCs w:val="28"/>
        </w:rPr>
        <w:t xml:space="preserve">. Департаменту </w:t>
      </w:r>
      <w:r w:rsidRPr="00832D8B">
        <w:rPr>
          <w:sz w:val="28"/>
          <w:szCs w:val="28"/>
          <w:lang w:val="kk-KZ"/>
        </w:rPr>
        <w:t>запрещается</w:t>
      </w:r>
      <w:r w:rsidRPr="00832D8B">
        <w:rPr>
          <w:sz w:val="28"/>
          <w:szCs w:val="28"/>
        </w:rPr>
        <w:t xml:space="preserve"> вступать в договорные отношения с субъектами предпринимательства на предмет выполнения обязанностей, являющихся </w:t>
      </w:r>
      <w:r w:rsidRPr="00832D8B">
        <w:rPr>
          <w:sz w:val="28"/>
          <w:szCs w:val="28"/>
          <w:lang w:val="kk-KZ"/>
        </w:rPr>
        <w:t>полномочиями</w:t>
      </w:r>
      <w:r w:rsidRPr="00832D8B">
        <w:rPr>
          <w:sz w:val="28"/>
          <w:szCs w:val="28"/>
        </w:rPr>
        <w:t xml:space="preserve"> Комитета.</w:t>
      </w:r>
    </w:p>
    <w:p w:rsidR="00816CFE" w:rsidRPr="00832D8B" w:rsidRDefault="00816CFE" w:rsidP="00816CFE">
      <w:pPr>
        <w:spacing w:line="240" w:lineRule="atLeast"/>
        <w:ind w:firstLine="709"/>
        <w:jc w:val="both"/>
        <w:rPr>
          <w:sz w:val="28"/>
          <w:szCs w:val="28"/>
          <w:lang w:val="kk-KZ"/>
        </w:rPr>
      </w:pPr>
      <w:r w:rsidRPr="00832D8B">
        <w:rPr>
          <w:sz w:val="28"/>
          <w:szCs w:val="28"/>
        </w:rPr>
        <w:t>Если Департамент</w:t>
      </w:r>
      <w:r w:rsidRPr="00832D8B">
        <w:rPr>
          <w:sz w:val="28"/>
          <w:szCs w:val="28"/>
          <w:lang w:val="kk-KZ"/>
        </w:rPr>
        <w:t>у</w:t>
      </w:r>
      <w:r w:rsidRPr="00832D8B">
        <w:rPr>
          <w:sz w:val="28"/>
          <w:szCs w:val="28"/>
        </w:rPr>
        <w:t xml:space="preserve"> законодательными актами предоставлено право осуществлять приносящую доходы деятельность, то доходы, полученные</w:t>
      </w:r>
      <w:r w:rsidRPr="00832D8B">
        <w:rPr>
          <w:sz w:val="28"/>
          <w:szCs w:val="28"/>
          <w:lang w:val="kk-KZ"/>
        </w:rPr>
        <w:t xml:space="preserve"> от такой деятельности, </w:t>
      </w:r>
      <w:r w:rsidRPr="00832D8B">
        <w:rPr>
          <w:sz w:val="28"/>
          <w:szCs w:val="28"/>
        </w:rPr>
        <w:t>направляются в бюджет</w:t>
      </w:r>
      <w:r w:rsidRPr="00832D8B">
        <w:rPr>
          <w:sz w:val="28"/>
          <w:szCs w:val="28"/>
          <w:lang w:val="kk-KZ"/>
        </w:rPr>
        <w:t xml:space="preserve"> государства.</w:t>
      </w:r>
    </w:p>
    <w:p w:rsidR="00816CFE" w:rsidRPr="00832D8B" w:rsidRDefault="00816CFE" w:rsidP="00816CFE">
      <w:pPr>
        <w:spacing w:line="240" w:lineRule="atLeast"/>
        <w:rPr>
          <w:b/>
          <w:sz w:val="28"/>
          <w:szCs w:val="28"/>
        </w:rPr>
      </w:pPr>
    </w:p>
    <w:p w:rsidR="00816CFE" w:rsidRPr="00832D8B" w:rsidRDefault="00816CFE" w:rsidP="00816CFE">
      <w:pPr>
        <w:spacing w:line="240" w:lineRule="atLeast"/>
        <w:rPr>
          <w:b/>
          <w:sz w:val="28"/>
          <w:szCs w:val="28"/>
        </w:rPr>
      </w:pPr>
    </w:p>
    <w:p w:rsidR="00816CFE" w:rsidRPr="00832D8B" w:rsidRDefault="00816CFE" w:rsidP="00816CFE">
      <w:pPr>
        <w:spacing w:line="240" w:lineRule="atLeast"/>
        <w:jc w:val="center"/>
        <w:rPr>
          <w:b/>
          <w:sz w:val="28"/>
          <w:szCs w:val="28"/>
        </w:rPr>
      </w:pPr>
      <w:r w:rsidRPr="00832D8B">
        <w:rPr>
          <w:b/>
          <w:sz w:val="28"/>
          <w:szCs w:val="28"/>
        </w:rPr>
        <w:t>Глава 2. Задачи, права и обязанности Департамента</w:t>
      </w: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ind w:firstLine="709"/>
        <w:jc w:val="both"/>
        <w:rPr>
          <w:sz w:val="28"/>
          <w:szCs w:val="28"/>
        </w:rPr>
      </w:pPr>
      <w:r w:rsidRPr="00832D8B">
        <w:rPr>
          <w:sz w:val="28"/>
          <w:szCs w:val="28"/>
        </w:rPr>
        <w:t>13.Задачи:</w:t>
      </w:r>
    </w:p>
    <w:p w:rsidR="00816CFE" w:rsidRPr="00832D8B" w:rsidRDefault="00816CFE" w:rsidP="00816CFE">
      <w:pPr>
        <w:spacing w:line="240" w:lineRule="atLeast"/>
        <w:ind w:firstLine="709"/>
        <w:jc w:val="both"/>
        <w:rPr>
          <w:sz w:val="28"/>
          <w:szCs w:val="28"/>
        </w:rPr>
      </w:pPr>
      <w:r w:rsidRPr="00832D8B">
        <w:rPr>
          <w:sz w:val="28"/>
          <w:szCs w:val="28"/>
        </w:rPr>
        <w:t xml:space="preserve">1) обеспечение исполнения таможенного, налогового и иного законодательства Республики Казахстан, контроль </w:t>
      </w:r>
      <w:proofErr w:type="gramStart"/>
      <w:r w:rsidRPr="00832D8B">
        <w:rPr>
          <w:sz w:val="28"/>
          <w:szCs w:val="28"/>
        </w:rPr>
        <w:t>за соблюдением</w:t>
      </w:r>
      <w:proofErr w:type="gramEnd"/>
      <w:r w:rsidRPr="00832D8B">
        <w:rPr>
          <w:sz w:val="28"/>
          <w:szCs w:val="28"/>
        </w:rPr>
        <w:t xml:space="preserve"> которого возложен на органы государственных доходов, таможенного законодательства Евразийского экономического союза (далее – ЕАЭС); </w:t>
      </w:r>
    </w:p>
    <w:p w:rsidR="00816CFE" w:rsidRPr="00832D8B" w:rsidRDefault="00816CFE" w:rsidP="00816CFE">
      <w:pPr>
        <w:spacing w:line="240" w:lineRule="atLeast"/>
        <w:ind w:firstLine="709"/>
        <w:jc w:val="both"/>
        <w:rPr>
          <w:sz w:val="28"/>
          <w:szCs w:val="28"/>
        </w:rPr>
      </w:pPr>
      <w:r w:rsidRPr="00832D8B">
        <w:rPr>
          <w:sz w:val="28"/>
          <w:szCs w:val="28"/>
        </w:rPr>
        <w:t>2) обеспечение полноты и своевременности поступления налогов и других обязательных платежей в бюджет, а также специальных, антидемпинговых и компенсационных пошлин;</w:t>
      </w:r>
    </w:p>
    <w:p w:rsidR="00816CFE" w:rsidRPr="00832D8B" w:rsidRDefault="00816CFE" w:rsidP="00816CFE">
      <w:pPr>
        <w:spacing w:line="240" w:lineRule="atLeast"/>
        <w:ind w:firstLine="709"/>
        <w:jc w:val="both"/>
        <w:rPr>
          <w:sz w:val="28"/>
          <w:szCs w:val="28"/>
        </w:rPr>
      </w:pPr>
      <w:r w:rsidRPr="00832D8B">
        <w:rPr>
          <w:sz w:val="28"/>
          <w:szCs w:val="28"/>
        </w:rPr>
        <w:lastRenderedPageBreak/>
        <w:t>3) 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4) участие в реализации налоговой политики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5) обеспечение в пределах своей компетенции защиты суверенитета и экономической безопасности Республики Казахстан;</w:t>
      </w:r>
    </w:p>
    <w:p w:rsidR="00816CFE" w:rsidRPr="00832D8B" w:rsidRDefault="00816CFE" w:rsidP="00816CFE">
      <w:pPr>
        <w:spacing w:line="240" w:lineRule="atLeast"/>
        <w:ind w:firstLine="709"/>
        <w:jc w:val="both"/>
        <w:rPr>
          <w:spacing w:val="2"/>
          <w:sz w:val="28"/>
          <w:szCs w:val="28"/>
        </w:rPr>
      </w:pPr>
      <w:r w:rsidRPr="00832D8B">
        <w:rPr>
          <w:spacing w:val="2"/>
          <w:sz w:val="28"/>
          <w:szCs w:val="28"/>
        </w:rPr>
        <w:t>6) защита национальной безопасности Республики Казахстан, жизни и здоровья человека, животного и растительного мира, окружающей среды;</w:t>
      </w:r>
    </w:p>
    <w:p w:rsidR="00816CFE" w:rsidRPr="00832D8B" w:rsidRDefault="00816CFE" w:rsidP="00816CFE">
      <w:pPr>
        <w:spacing w:line="240" w:lineRule="atLeast"/>
        <w:ind w:firstLine="709"/>
        <w:jc w:val="both"/>
        <w:rPr>
          <w:sz w:val="28"/>
          <w:szCs w:val="28"/>
        </w:rPr>
      </w:pPr>
      <w:r w:rsidRPr="00832D8B">
        <w:rPr>
          <w:sz w:val="28"/>
          <w:szCs w:val="28"/>
        </w:rPr>
        <w:t>7) создание условий для ускорения и упрощения перемещения товаров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8) государственное регулирование производства и оборота этилового спирта и алкогольной продукции, табачных изделий, а также оборота нефтепродуктов и биотоплива;</w:t>
      </w:r>
    </w:p>
    <w:p w:rsidR="00816CFE" w:rsidRPr="00832D8B" w:rsidRDefault="00816CFE" w:rsidP="00816CFE">
      <w:pPr>
        <w:spacing w:line="240" w:lineRule="atLeast"/>
        <w:ind w:firstLine="709"/>
        <w:jc w:val="both"/>
        <w:rPr>
          <w:sz w:val="28"/>
          <w:szCs w:val="28"/>
        </w:rPr>
      </w:pPr>
      <w:r w:rsidRPr="00832D8B">
        <w:rPr>
          <w:sz w:val="28"/>
          <w:szCs w:val="28"/>
        </w:rPr>
        <w:t>9)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p w:rsidR="00816CFE" w:rsidRPr="00832D8B" w:rsidRDefault="00816CFE" w:rsidP="00816CFE">
      <w:pPr>
        <w:spacing w:line="240" w:lineRule="atLeast"/>
        <w:ind w:firstLine="709"/>
        <w:jc w:val="both"/>
        <w:rPr>
          <w:sz w:val="28"/>
          <w:szCs w:val="28"/>
        </w:rPr>
      </w:pPr>
      <w:r w:rsidRPr="00832D8B">
        <w:rPr>
          <w:sz w:val="28"/>
          <w:szCs w:val="28"/>
        </w:rPr>
        <w:t>10) международное сотрудничество по вопросам, входящим в компетенцию Комитета;</w:t>
      </w:r>
    </w:p>
    <w:p w:rsidR="00816CFE" w:rsidRPr="00832D8B" w:rsidRDefault="00816CFE" w:rsidP="00816CFE">
      <w:pPr>
        <w:spacing w:line="240" w:lineRule="atLeast"/>
        <w:ind w:firstLine="709"/>
        <w:jc w:val="both"/>
        <w:rPr>
          <w:sz w:val="28"/>
          <w:szCs w:val="28"/>
        </w:rPr>
      </w:pPr>
      <w:r w:rsidRPr="00832D8B">
        <w:rPr>
          <w:spacing w:val="2"/>
          <w:sz w:val="28"/>
          <w:szCs w:val="28"/>
        </w:rPr>
        <w:t>11) выполнение иных задач, предусмотренных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14. Права и обязанности Департамента:</w:t>
      </w:r>
    </w:p>
    <w:p w:rsidR="00816CFE" w:rsidRPr="00832D8B" w:rsidRDefault="00816CFE" w:rsidP="00816CFE">
      <w:pPr>
        <w:spacing w:line="240" w:lineRule="atLeast"/>
        <w:ind w:firstLine="709"/>
        <w:jc w:val="both"/>
        <w:rPr>
          <w:sz w:val="28"/>
          <w:szCs w:val="28"/>
        </w:rPr>
      </w:pPr>
      <w:r w:rsidRPr="00832D8B">
        <w:rPr>
          <w:sz w:val="28"/>
          <w:szCs w:val="28"/>
        </w:rPr>
        <w:t>1) права:</w:t>
      </w:r>
    </w:p>
    <w:p w:rsidR="00816CFE" w:rsidRPr="00832D8B" w:rsidRDefault="00816CFE" w:rsidP="00816CFE">
      <w:pPr>
        <w:spacing w:line="240" w:lineRule="atLeast"/>
        <w:ind w:firstLine="709"/>
        <w:jc w:val="both"/>
        <w:rPr>
          <w:sz w:val="28"/>
          <w:szCs w:val="28"/>
        </w:rPr>
      </w:pPr>
      <w:r w:rsidRPr="00832D8B">
        <w:rPr>
          <w:sz w:val="28"/>
          <w:szCs w:val="28"/>
        </w:rPr>
        <w:t>осуществлять международное сотрудничество по вопросам налогообложения, в том числе обмениваться информацией с уполномоченными органами иностранных государств;</w:t>
      </w:r>
    </w:p>
    <w:p w:rsidR="00816CFE" w:rsidRPr="00832D8B" w:rsidRDefault="00816CFE" w:rsidP="00816CFE">
      <w:pPr>
        <w:spacing w:line="240" w:lineRule="atLeast"/>
        <w:ind w:firstLine="709"/>
        <w:jc w:val="both"/>
        <w:rPr>
          <w:sz w:val="28"/>
          <w:szCs w:val="28"/>
        </w:rPr>
      </w:pPr>
      <w:r w:rsidRPr="00832D8B">
        <w:rPr>
          <w:sz w:val="28"/>
          <w:szCs w:val="28"/>
        </w:rPr>
        <w:t>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требовать от налогоплательщика (налогового агента):</w:t>
      </w:r>
    </w:p>
    <w:p w:rsidR="00816CFE" w:rsidRPr="00832D8B" w:rsidRDefault="00816CFE" w:rsidP="00816CFE">
      <w:pPr>
        <w:spacing w:line="240" w:lineRule="atLeast"/>
        <w:ind w:firstLine="709"/>
        <w:jc w:val="both"/>
        <w:rPr>
          <w:sz w:val="28"/>
          <w:szCs w:val="28"/>
        </w:rPr>
      </w:pPr>
      <w:r w:rsidRPr="00832D8B">
        <w:rPr>
          <w:sz w:val="28"/>
          <w:szCs w:val="28"/>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816CFE" w:rsidRPr="00832D8B" w:rsidRDefault="00816CFE" w:rsidP="00816CFE">
      <w:pPr>
        <w:spacing w:line="240" w:lineRule="atLeast"/>
        <w:ind w:firstLine="709"/>
        <w:jc w:val="both"/>
        <w:rPr>
          <w:sz w:val="28"/>
          <w:szCs w:val="28"/>
        </w:rPr>
      </w:pPr>
      <w:r w:rsidRPr="00832D8B">
        <w:rPr>
          <w:sz w:val="28"/>
          <w:szCs w:val="28"/>
        </w:rPr>
        <w:t xml:space="preserve">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w:t>
      </w:r>
      <w:r w:rsidRPr="00832D8B">
        <w:rPr>
          <w:sz w:val="28"/>
          <w:szCs w:val="28"/>
        </w:rPr>
        <w:lastRenderedPageBreak/>
        <w:t>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816CFE" w:rsidRPr="00832D8B" w:rsidRDefault="00816CFE" w:rsidP="00816CFE">
      <w:pPr>
        <w:spacing w:line="240" w:lineRule="atLeast"/>
        <w:ind w:firstLine="709"/>
        <w:jc w:val="both"/>
        <w:rPr>
          <w:sz w:val="28"/>
          <w:szCs w:val="28"/>
        </w:rPr>
      </w:pPr>
      <w:r w:rsidRPr="00832D8B">
        <w:rPr>
          <w:sz w:val="28"/>
          <w:szCs w:val="28"/>
        </w:rPr>
        <w:t>получать от банков второго уровня и организаций, осуществляющих отдельные виды банковских операций,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816CFE" w:rsidRPr="00832D8B" w:rsidRDefault="00816CFE" w:rsidP="00816CFE">
      <w:pPr>
        <w:spacing w:line="240" w:lineRule="atLeast"/>
        <w:ind w:firstLine="709"/>
        <w:jc w:val="both"/>
        <w:rPr>
          <w:sz w:val="28"/>
          <w:szCs w:val="28"/>
        </w:rPr>
      </w:pPr>
      <w:r w:rsidRPr="00832D8B">
        <w:rPr>
          <w:sz w:val="28"/>
          <w:szCs w:val="28"/>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816CFE" w:rsidRPr="00832D8B" w:rsidRDefault="00816CFE" w:rsidP="00816CFE">
      <w:pPr>
        <w:spacing w:line="240" w:lineRule="atLeast"/>
        <w:ind w:firstLine="709"/>
        <w:jc w:val="both"/>
        <w:rPr>
          <w:sz w:val="28"/>
          <w:szCs w:val="28"/>
        </w:rPr>
      </w:pPr>
      <w:r w:rsidRPr="00832D8B">
        <w:rPr>
          <w:sz w:val="28"/>
          <w:szCs w:val="28"/>
        </w:rPr>
        <w:t>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останавливать транспортные средства, а также принудительно возвращать водные и воздушные суда, покинувшие таможенную территорию ЕАЭС, без разрешения органов государственных доходов;</w:t>
      </w:r>
    </w:p>
    <w:p w:rsidR="00816CFE" w:rsidRPr="00832D8B" w:rsidRDefault="00816CFE" w:rsidP="00816CFE">
      <w:pPr>
        <w:spacing w:line="240" w:lineRule="atLeast"/>
        <w:ind w:firstLine="709"/>
        <w:jc w:val="both"/>
        <w:rPr>
          <w:sz w:val="28"/>
          <w:szCs w:val="28"/>
        </w:rPr>
      </w:pPr>
      <w:r w:rsidRPr="00832D8B">
        <w:rPr>
          <w:sz w:val="28"/>
          <w:szCs w:val="28"/>
        </w:rPr>
        <w:t>осуществлять отбор проб и образцов товаров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изымать у проверяемого лица документы либо их копии с составлением акта изъятия при проведении выездных таможенных проверок;</w:t>
      </w:r>
    </w:p>
    <w:p w:rsidR="00816CFE" w:rsidRPr="00832D8B" w:rsidRDefault="00816CFE" w:rsidP="00816CFE">
      <w:pPr>
        <w:spacing w:line="240" w:lineRule="atLeast"/>
        <w:ind w:firstLine="709"/>
        <w:jc w:val="both"/>
        <w:rPr>
          <w:sz w:val="28"/>
          <w:szCs w:val="28"/>
        </w:rPr>
      </w:pPr>
      <w:r w:rsidRPr="00832D8B">
        <w:rPr>
          <w:sz w:val="28"/>
          <w:szCs w:val="28"/>
        </w:rPr>
        <w:t>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этими товарами иным способом;</w:t>
      </w:r>
    </w:p>
    <w:p w:rsidR="00816CFE" w:rsidRPr="00832D8B" w:rsidRDefault="00816CFE" w:rsidP="00816CFE">
      <w:pPr>
        <w:spacing w:line="240" w:lineRule="atLeast"/>
        <w:ind w:firstLine="709"/>
        <w:jc w:val="both"/>
        <w:rPr>
          <w:sz w:val="28"/>
          <w:szCs w:val="28"/>
        </w:rPr>
      </w:pPr>
      <w:r w:rsidRPr="00832D8B">
        <w:rPr>
          <w:sz w:val="28"/>
          <w:szCs w:val="28"/>
        </w:rPr>
        <w:lastRenderedPageBreak/>
        <w:t>опечатывать помещения, в которых находятся товары, в случаях, предусмотренных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ЕАЭС 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приобретать товары для выполнения функций, возложенных на органы государственных доходов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налогового законодательства Республики Казахстан и таможенного законодательства ЕАЭС и Республики Казахстан;</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давать разъяснения и комментарии по применению действующего законодательства по вопросам, входящим в компетенцию Департамента;</w:t>
      </w:r>
    </w:p>
    <w:p w:rsidR="00816CFE" w:rsidRPr="00832D8B" w:rsidRDefault="00816CFE" w:rsidP="00816CFE">
      <w:pPr>
        <w:spacing w:line="240" w:lineRule="atLeast"/>
        <w:ind w:firstLine="709"/>
        <w:jc w:val="both"/>
        <w:rPr>
          <w:sz w:val="28"/>
          <w:szCs w:val="28"/>
        </w:rPr>
      </w:pPr>
      <w:r w:rsidRPr="00832D8B">
        <w:rPr>
          <w:sz w:val="28"/>
          <w:szCs w:val="28"/>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816CFE" w:rsidRPr="00832D8B" w:rsidRDefault="00816CFE" w:rsidP="00816CFE">
      <w:pPr>
        <w:spacing w:line="240" w:lineRule="atLeast"/>
        <w:ind w:firstLine="709"/>
        <w:jc w:val="both"/>
        <w:rPr>
          <w:sz w:val="28"/>
          <w:szCs w:val="28"/>
        </w:rPr>
      </w:pPr>
      <w:r w:rsidRPr="00832D8B">
        <w:rPr>
          <w:sz w:val="28"/>
          <w:szCs w:val="28"/>
        </w:rPr>
        <w:t>ликвидировать банкрота без возбуждения процедуры банкротства в порядке, установленном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направлять мотивированный отказ собранию кредиторов в назначении кандидатуры реабилитационного, банкротного управляющих либо сообщение о снятии реабилитационного, банкротного управляющих с регистрации;</w:t>
      </w:r>
    </w:p>
    <w:p w:rsidR="00816CFE" w:rsidRPr="00832D8B" w:rsidRDefault="00816CFE" w:rsidP="00816CFE">
      <w:pPr>
        <w:spacing w:line="240" w:lineRule="atLeast"/>
        <w:ind w:firstLine="709"/>
        <w:jc w:val="both"/>
        <w:rPr>
          <w:sz w:val="28"/>
          <w:szCs w:val="28"/>
        </w:rPr>
      </w:pPr>
      <w:r w:rsidRPr="00832D8B">
        <w:rPr>
          <w:sz w:val="28"/>
          <w:szCs w:val="28"/>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816CFE" w:rsidRPr="00832D8B" w:rsidRDefault="00816CFE" w:rsidP="00816CFE">
      <w:pPr>
        <w:spacing w:line="240" w:lineRule="atLeast"/>
        <w:ind w:firstLine="709"/>
        <w:jc w:val="both"/>
        <w:rPr>
          <w:sz w:val="28"/>
          <w:szCs w:val="28"/>
        </w:rPr>
      </w:pPr>
      <w:r w:rsidRPr="00832D8B">
        <w:rPr>
          <w:sz w:val="28"/>
          <w:szCs w:val="28"/>
        </w:rPr>
        <w:t>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биотоплива;</w:t>
      </w:r>
    </w:p>
    <w:p w:rsidR="00816CFE" w:rsidRPr="00832D8B" w:rsidRDefault="00816CFE" w:rsidP="00816CFE">
      <w:pPr>
        <w:spacing w:line="240" w:lineRule="atLeast"/>
        <w:ind w:firstLine="709"/>
        <w:jc w:val="both"/>
        <w:rPr>
          <w:sz w:val="28"/>
          <w:szCs w:val="28"/>
        </w:rPr>
      </w:pPr>
      <w:r w:rsidRPr="00832D8B">
        <w:rPr>
          <w:sz w:val="28"/>
          <w:szCs w:val="28"/>
        </w:rPr>
        <w:t>осуществлять контроль оснащения технологических линий производства этилового спирта и линий розлива алкогольной продукции соответствующими спиртоизмеряющими аппаратами и контрольными приборами учета и их функционирование;</w:t>
      </w:r>
    </w:p>
    <w:p w:rsidR="00816CFE" w:rsidRPr="00832D8B" w:rsidRDefault="00816CFE" w:rsidP="00816CFE">
      <w:pPr>
        <w:spacing w:line="240" w:lineRule="atLeast"/>
        <w:ind w:firstLine="709"/>
        <w:jc w:val="both"/>
        <w:rPr>
          <w:sz w:val="28"/>
          <w:szCs w:val="28"/>
        </w:rPr>
      </w:pPr>
      <w:r w:rsidRPr="00832D8B">
        <w:rPr>
          <w:sz w:val="28"/>
          <w:szCs w:val="28"/>
        </w:rPr>
        <w:t xml:space="preserve">проверять фактические объемы выработки этилового спирта, водок и ликероводочных изделий </w:t>
      </w:r>
      <w:proofErr w:type="gramStart"/>
      <w:r w:rsidRPr="00832D8B">
        <w:rPr>
          <w:sz w:val="28"/>
          <w:szCs w:val="28"/>
        </w:rPr>
        <w:t>для соблюдения</w:t>
      </w:r>
      <w:proofErr w:type="gramEnd"/>
      <w:r w:rsidRPr="00832D8B">
        <w:rPr>
          <w:sz w:val="28"/>
          <w:szCs w:val="28"/>
        </w:rPr>
        <w:t xml:space="preserve"> установленного законодательством Республики Казахстан требования по выработке их минимального объема;</w:t>
      </w:r>
    </w:p>
    <w:p w:rsidR="00816CFE" w:rsidRPr="00832D8B" w:rsidRDefault="00816CFE" w:rsidP="00816CFE">
      <w:pPr>
        <w:spacing w:line="240" w:lineRule="atLeast"/>
        <w:ind w:firstLine="709"/>
        <w:jc w:val="both"/>
        <w:rPr>
          <w:sz w:val="28"/>
          <w:szCs w:val="28"/>
        </w:rPr>
      </w:pPr>
      <w:r w:rsidRPr="00832D8B">
        <w:rPr>
          <w:sz w:val="28"/>
          <w:szCs w:val="28"/>
        </w:rPr>
        <w:t xml:space="preserve">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 </w:t>
      </w:r>
    </w:p>
    <w:p w:rsidR="00816CFE" w:rsidRPr="00832D8B" w:rsidRDefault="00816CFE" w:rsidP="00816CFE">
      <w:pPr>
        <w:spacing w:line="240" w:lineRule="atLeast"/>
        <w:ind w:firstLine="709"/>
        <w:jc w:val="both"/>
        <w:rPr>
          <w:sz w:val="28"/>
          <w:szCs w:val="28"/>
        </w:rPr>
      </w:pPr>
      <w:r w:rsidRPr="00832D8B">
        <w:rPr>
          <w:sz w:val="28"/>
          <w:szCs w:val="28"/>
        </w:rPr>
        <w:lastRenderedPageBreak/>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816CFE" w:rsidRPr="00832D8B" w:rsidRDefault="00816CFE" w:rsidP="00816CFE">
      <w:pPr>
        <w:spacing w:line="240" w:lineRule="atLeast"/>
        <w:ind w:firstLine="709"/>
        <w:jc w:val="both"/>
        <w:rPr>
          <w:sz w:val="28"/>
          <w:szCs w:val="28"/>
        </w:rPr>
      </w:pPr>
      <w:r w:rsidRPr="00832D8B">
        <w:rPr>
          <w:sz w:val="28"/>
          <w:szCs w:val="28"/>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816CFE" w:rsidRPr="00832D8B" w:rsidRDefault="00816CFE" w:rsidP="00816CFE">
      <w:pPr>
        <w:spacing w:line="240" w:lineRule="atLeast"/>
        <w:ind w:firstLine="709"/>
        <w:jc w:val="both"/>
        <w:rPr>
          <w:sz w:val="28"/>
          <w:szCs w:val="28"/>
        </w:rPr>
      </w:pPr>
      <w:r w:rsidRPr="00832D8B">
        <w:rPr>
          <w:sz w:val="28"/>
          <w:szCs w:val="28"/>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принимать участие в разработке и реализации программ борьбы с преступностью в Республике Казахстан;</w:t>
      </w:r>
    </w:p>
    <w:p w:rsidR="00816CFE" w:rsidRPr="00832D8B" w:rsidRDefault="00816CFE" w:rsidP="00816CFE">
      <w:pPr>
        <w:spacing w:line="240" w:lineRule="atLeast"/>
        <w:ind w:firstLine="709"/>
        <w:jc w:val="both"/>
        <w:rPr>
          <w:sz w:val="28"/>
          <w:szCs w:val="28"/>
        </w:rPr>
      </w:pPr>
      <w:r w:rsidRPr="00832D8B">
        <w:rPr>
          <w:sz w:val="28"/>
          <w:szCs w:val="28"/>
        </w:rPr>
        <w:t>осуществлять подготовку, переподготовку и повышение квалификации работников Департамента;</w:t>
      </w:r>
    </w:p>
    <w:p w:rsidR="00816CFE" w:rsidRPr="00832D8B" w:rsidRDefault="00816CFE" w:rsidP="00816CFE">
      <w:pPr>
        <w:spacing w:line="240" w:lineRule="atLeast"/>
        <w:ind w:firstLine="709"/>
        <w:jc w:val="both"/>
        <w:rPr>
          <w:sz w:val="28"/>
          <w:szCs w:val="28"/>
        </w:rPr>
      </w:pPr>
      <w:r w:rsidRPr="00832D8B">
        <w:rPr>
          <w:sz w:val="28"/>
          <w:szCs w:val="28"/>
        </w:rPr>
        <w:t>обращаться в суд, предъявлять иски в целях защиты прав и интересов Департамента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осуществлять иные права, предусмотренные действующими законодательными актами;</w:t>
      </w:r>
    </w:p>
    <w:p w:rsidR="00816CFE" w:rsidRPr="00832D8B" w:rsidRDefault="00816CFE" w:rsidP="00816CFE">
      <w:pPr>
        <w:spacing w:line="240" w:lineRule="atLeast"/>
        <w:ind w:firstLine="709"/>
        <w:jc w:val="both"/>
        <w:rPr>
          <w:sz w:val="28"/>
          <w:szCs w:val="28"/>
        </w:rPr>
      </w:pPr>
      <w:r w:rsidRPr="00832D8B">
        <w:rPr>
          <w:sz w:val="28"/>
          <w:szCs w:val="28"/>
        </w:rPr>
        <w:t>2) обязанности:</w:t>
      </w:r>
    </w:p>
    <w:p w:rsidR="00816CFE" w:rsidRPr="00832D8B" w:rsidRDefault="00816CFE" w:rsidP="00816CFE">
      <w:pPr>
        <w:spacing w:line="240" w:lineRule="atLeast"/>
        <w:ind w:firstLine="709"/>
        <w:jc w:val="both"/>
        <w:rPr>
          <w:sz w:val="28"/>
          <w:szCs w:val="28"/>
        </w:rPr>
      </w:pPr>
      <w:r w:rsidRPr="00832D8B">
        <w:rPr>
          <w:sz w:val="28"/>
          <w:szCs w:val="28"/>
        </w:rPr>
        <w:t>предоставлять налогоплательщику (налоговому агенту) информацию о действующих налогах и платежах в бюджет, об изменениях в налоговом законодательстве Республики Казахстан, разъяснять вопросы по применению налогового законодательства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816CFE" w:rsidRPr="00832D8B" w:rsidRDefault="00816CFE" w:rsidP="00816CFE">
      <w:pPr>
        <w:spacing w:line="240" w:lineRule="atLeast"/>
        <w:ind w:firstLine="709"/>
        <w:jc w:val="both"/>
        <w:rPr>
          <w:sz w:val="28"/>
          <w:szCs w:val="28"/>
        </w:rPr>
      </w:pPr>
      <w:r w:rsidRPr="00832D8B">
        <w:rPr>
          <w:sz w:val="28"/>
          <w:szCs w:val="28"/>
        </w:rPr>
        <w:t>обеспечивать в течение срока исковой давности сохранность сведений, подтверждающих факт уплаты налогов и платежей в бюджет;</w:t>
      </w:r>
    </w:p>
    <w:p w:rsidR="00816CFE" w:rsidRPr="00832D8B" w:rsidRDefault="00816CFE" w:rsidP="00816CFE">
      <w:pPr>
        <w:spacing w:line="240" w:lineRule="atLeast"/>
        <w:ind w:firstLine="709"/>
        <w:jc w:val="both"/>
        <w:rPr>
          <w:sz w:val="28"/>
          <w:szCs w:val="28"/>
        </w:rPr>
      </w:pPr>
      <w:r w:rsidRPr="00832D8B">
        <w:rPr>
          <w:sz w:val="28"/>
          <w:szCs w:val="28"/>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размещать на интернет-ресурсе уполномоченного органа в порядке и случаях, которые определены Кодексом Республики Казахстан «О налогах и других платежах в бюджет» (Налоговый кодекс), сведения о налогоплательщиках (налоговых агентах):</w:t>
      </w:r>
    </w:p>
    <w:p w:rsidR="00816CFE" w:rsidRPr="00832D8B" w:rsidRDefault="00816CFE" w:rsidP="00816CFE">
      <w:pPr>
        <w:spacing w:line="240" w:lineRule="atLeast"/>
        <w:ind w:firstLine="709"/>
        <w:jc w:val="both"/>
        <w:rPr>
          <w:sz w:val="28"/>
          <w:szCs w:val="28"/>
        </w:rPr>
      </w:pPr>
      <w:r w:rsidRPr="00832D8B">
        <w:rPr>
          <w:sz w:val="28"/>
          <w:szCs w:val="28"/>
        </w:rPr>
        <w:t>имеющих налоговую задолженность;</w:t>
      </w:r>
    </w:p>
    <w:p w:rsidR="00816CFE" w:rsidRPr="00832D8B" w:rsidRDefault="00816CFE" w:rsidP="00816CFE">
      <w:pPr>
        <w:spacing w:line="240" w:lineRule="atLeast"/>
        <w:ind w:firstLine="709"/>
        <w:jc w:val="both"/>
        <w:rPr>
          <w:sz w:val="28"/>
          <w:szCs w:val="28"/>
        </w:rPr>
      </w:pPr>
      <w:r w:rsidRPr="00832D8B">
        <w:rPr>
          <w:sz w:val="28"/>
          <w:szCs w:val="28"/>
        </w:rPr>
        <w:t>признанных бездействующими в соответствии с налоговым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регистрация которых признана недействительной на основании вступившего в законную силу судебного акта;</w:t>
      </w:r>
    </w:p>
    <w:p w:rsidR="00816CFE" w:rsidRPr="00832D8B" w:rsidRDefault="00816CFE" w:rsidP="00816CFE">
      <w:pPr>
        <w:spacing w:line="240" w:lineRule="atLeast"/>
        <w:ind w:firstLine="709"/>
        <w:jc w:val="both"/>
        <w:rPr>
          <w:sz w:val="28"/>
          <w:szCs w:val="28"/>
        </w:rPr>
      </w:pPr>
      <w:r w:rsidRPr="00832D8B">
        <w:rPr>
          <w:sz w:val="28"/>
          <w:szCs w:val="28"/>
        </w:rPr>
        <w:lastRenderedPageBreak/>
        <w:t>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816CFE" w:rsidRPr="00832D8B" w:rsidRDefault="00816CFE" w:rsidP="00816CFE">
      <w:pPr>
        <w:spacing w:line="240" w:lineRule="atLeast"/>
        <w:ind w:firstLine="709"/>
        <w:jc w:val="both"/>
        <w:rPr>
          <w:sz w:val="28"/>
          <w:szCs w:val="28"/>
        </w:rPr>
      </w:pPr>
      <w:r w:rsidRPr="00832D8B">
        <w:rPr>
          <w:sz w:val="28"/>
          <w:szCs w:val="28"/>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816CFE" w:rsidRPr="00832D8B" w:rsidRDefault="00816CFE" w:rsidP="00816CFE">
      <w:pPr>
        <w:spacing w:line="240" w:lineRule="atLeast"/>
        <w:ind w:firstLine="709"/>
        <w:jc w:val="both"/>
        <w:rPr>
          <w:sz w:val="28"/>
          <w:szCs w:val="28"/>
        </w:rPr>
      </w:pPr>
      <w:r w:rsidRPr="00832D8B">
        <w:rPr>
          <w:sz w:val="28"/>
          <w:szCs w:val="28"/>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816CFE" w:rsidRPr="00832D8B" w:rsidRDefault="00816CFE" w:rsidP="00816CFE">
      <w:pPr>
        <w:spacing w:line="240" w:lineRule="atLeast"/>
        <w:ind w:firstLine="709"/>
        <w:jc w:val="both"/>
        <w:rPr>
          <w:sz w:val="28"/>
          <w:szCs w:val="28"/>
        </w:rPr>
      </w:pPr>
      <w:r w:rsidRPr="00832D8B">
        <w:rPr>
          <w:sz w:val="28"/>
          <w:szCs w:val="28"/>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816CFE" w:rsidRPr="00832D8B" w:rsidRDefault="00816CFE" w:rsidP="00816CFE">
      <w:pPr>
        <w:spacing w:line="240" w:lineRule="atLeast"/>
        <w:ind w:firstLine="709"/>
        <w:jc w:val="both"/>
        <w:rPr>
          <w:sz w:val="28"/>
          <w:szCs w:val="28"/>
        </w:rPr>
      </w:pPr>
      <w:r w:rsidRPr="00832D8B">
        <w:rPr>
          <w:sz w:val="28"/>
          <w:szCs w:val="28"/>
        </w:rPr>
        <w:t>по налоговому заявлению налогоплательщика (налогового агента) представлять в порядке и сроки, которые установлены Налоговым кодексом, справку о суммах, полученных нерезидентом доходов из источников в Республике Казахстан и удержанных (уплаченных) налогов;</w:t>
      </w:r>
    </w:p>
    <w:p w:rsidR="00816CFE" w:rsidRPr="00832D8B" w:rsidRDefault="00816CFE" w:rsidP="00816CFE">
      <w:pPr>
        <w:spacing w:line="240" w:lineRule="atLeast"/>
        <w:ind w:firstLine="709"/>
        <w:jc w:val="both"/>
        <w:rPr>
          <w:sz w:val="28"/>
          <w:szCs w:val="28"/>
        </w:rPr>
      </w:pPr>
      <w:r w:rsidRPr="00832D8B">
        <w:rPr>
          <w:sz w:val="28"/>
          <w:szCs w:val="28"/>
        </w:rPr>
        <w:t>проводить проверку субъектов по вопросам государственного регулирования производства и оборота отдельных видов подакцизных товаров;</w:t>
      </w:r>
    </w:p>
    <w:p w:rsidR="00816CFE" w:rsidRPr="00832D8B" w:rsidRDefault="00816CFE" w:rsidP="00816CFE">
      <w:pPr>
        <w:spacing w:line="240" w:lineRule="atLeast"/>
        <w:ind w:firstLine="709"/>
        <w:jc w:val="both"/>
        <w:rPr>
          <w:sz w:val="28"/>
          <w:szCs w:val="28"/>
        </w:rPr>
      </w:pPr>
      <w:r w:rsidRPr="00832D8B">
        <w:rPr>
          <w:sz w:val="28"/>
          <w:szCs w:val="28"/>
        </w:rPr>
        <w:t>осуществлять контроль за деятельностью акцизных постов в организациях, осуществляющих производство и импорт подакцизных товаров;</w:t>
      </w:r>
    </w:p>
    <w:p w:rsidR="00816CFE" w:rsidRPr="00832D8B" w:rsidRDefault="00816CFE" w:rsidP="00816CFE">
      <w:pPr>
        <w:spacing w:line="240" w:lineRule="atLeast"/>
        <w:ind w:firstLine="709"/>
        <w:jc w:val="both"/>
        <w:rPr>
          <w:sz w:val="28"/>
          <w:szCs w:val="28"/>
        </w:rPr>
      </w:pPr>
      <w:r w:rsidRPr="00832D8B">
        <w:rPr>
          <w:sz w:val="28"/>
          <w:szCs w:val="28"/>
        </w:rPr>
        <w:t>соблюдать налоговую тайну и иную охраняемую законодательством Республики Казахстан тайну;</w:t>
      </w:r>
    </w:p>
    <w:p w:rsidR="00816CFE" w:rsidRPr="00832D8B" w:rsidRDefault="00816CFE" w:rsidP="00816CFE">
      <w:pPr>
        <w:spacing w:line="240" w:lineRule="atLeast"/>
        <w:ind w:firstLine="709"/>
        <w:jc w:val="both"/>
        <w:rPr>
          <w:sz w:val="28"/>
          <w:szCs w:val="28"/>
        </w:rPr>
      </w:pPr>
      <w:r w:rsidRPr="00832D8B">
        <w:rPr>
          <w:sz w:val="28"/>
          <w:szCs w:val="28"/>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816CFE" w:rsidRPr="00832D8B" w:rsidRDefault="00816CFE" w:rsidP="00816CFE">
      <w:pPr>
        <w:spacing w:line="240" w:lineRule="atLeast"/>
        <w:ind w:firstLine="709"/>
        <w:jc w:val="both"/>
        <w:rPr>
          <w:sz w:val="28"/>
          <w:szCs w:val="28"/>
        </w:rPr>
      </w:pPr>
      <w:r w:rsidRPr="00832D8B">
        <w:rPr>
          <w:sz w:val="28"/>
          <w:szCs w:val="28"/>
        </w:rPr>
        <w:t>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содействовать развитию внешней торговли путем создания условий, способствующих ускорению товарооборота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осуществлять таможенный контроль в отношении товаров и транспортных средств, перемещаемых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оказывать в пределах своих полномочий декларантам и лицам, осуществляющим деятельность в сфере таможенного дела, содействие в реализации их прав;</w:t>
      </w:r>
    </w:p>
    <w:p w:rsidR="00816CFE" w:rsidRPr="00832D8B" w:rsidRDefault="00816CFE" w:rsidP="00816CFE">
      <w:pPr>
        <w:spacing w:line="240" w:lineRule="atLeast"/>
        <w:ind w:firstLine="709"/>
        <w:jc w:val="both"/>
        <w:rPr>
          <w:sz w:val="28"/>
          <w:szCs w:val="28"/>
        </w:rPr>
      </w:pPr>
      <w:r w:rsidRPr="00832D8B">
        <w:rPr>
          <w:sz w:val="28"/>
          <w:szCs w:val="28"/>
        </w:rPr>
        <w:lastRenderedPageBreak/>
        <w:t>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p w:rsidR="00816CFE" w:rsidRPr="00832D8B" w:rsidRDefault="00816CFE" w:rsidP="00816CFE">
      <w:pPr>
        <w:spacing w:line="240" w:lineRule="atLeast"/>
        <w:ind w:firstLine="709"/>
        <w:jc w:val="both"/>
        <w:rPr>
          <w:sz w:val="28"/>
          <w:szCs w:val="28"/>
        </w:rPr>
      </w:pPr>
      <w:r w:rsidRPr="00832D8B">
        <w:rPr>
          <w:sz w:val="28"/>
          <w:szCs w:val="28"/>
        </w:rPr>
        <w:t>принимать решения в пределах своей компетенции в сроки, установленные Кодексом Республика Казахстан «О таможенном регулировании в Республике Казахстан», и осуществлять контроль за деятельностью декларантов и лиц, осуществляющих деятельность в сфере таможенного дела, по соблюдению ими условий и выполнению обязанностей, установленных таможенным законодательством ЕАЭС и (или) Республики Казахстан, а также иным</w:t>
      </w:r>
    </w:p>
    <w:p w:rsidR="00816CFE" w:rsidRPr="00832D8B" w:rsidRDefault="00816CFE" w:rsidP="00816CFE">
      <w:pPr>
        <w:spacing w:line="240" w:lineRule="atLeast"/>
        <w:ind w:firstLine="709"/>
        <w:jc w:val="both"/>
        <w:rPr>
          <w:sz w:val="28"/>
          <w:szCs w:val="28"/>
        </w:rPr>
      </w:pPr>
      <w:r w:rsidRPr="00832D8B">
        <w:rPr>
          <w:sz w:val="28"/>
          <w:szCs w:val="28"/>
        </w:rPr>
        <w:t>обеспечивать в пределах своей компетенции охрану таможенной границы ЕАЭС за соблюдением таможенного и иного законодательства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осуществлять сбор и анализ информации о совершении административных правонарушений в сфере таможенного дела;</w:t>
      </w:r>
    </w:p>
    <w:p w:rsidR="00816CFE" w:rsidRPr="00832D8B" w:rsidRDefault="00816CFE" w:rsidP="00816CFE">
      <w:pPr>
        <w:spacing w:line="240" w:lineRule="atLeast"/>
        <w:ind w:firstLine="709"/>
        <w:jc w:val="both"/>
        <w:rPr>
          <w:sz w:val="28"/>
          <w:szCs w:val="28"/>
        </w:rPr>
      </w:pPr>
      <w:r w:rsidRPr="00832D8B">
        <w:rPr>
          <w:sz w:val="28"/>
          <w:szCs w:val="28"/>
        </w:rPr>
        <w:t>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ЕАЭС;</w:t>
      </w:r>
    </w:p>
    <w:p w:rsidR="00816CFE" w:rsidRPr="00832D8B" w:rsidRDefault="00816CFE" w:rsidP="00816CFE">
      <w:pPr>
        <w:spacing w:line="240" w:lineRule="atLeast"/>
        <w:ind w:firstLine="709"/>
        <w:jc w:val="both"/>
        <w:rPr>
          <w:sz w:val="28"/>
          <w:szCs w:val="28"/>
        </w:rPr>
      </w:pPr>
      <w:r w:rsidRPr="00832D8B">
        <w:rPr>
          <w:sz w:val="28"/>
          <w:szCs w:val="28"/>
        </w:rPr>
        <w:t>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rsidR="00816CFE" w:rsidRPr="00832D8B" w:rsidRDefault="00816CFE" w:rsidP="00816CFE">
      <w:pPr>
        <w:spacing w:line="240" w:lineRule="atLeast"/>
        <w:ind w:firstLine="709"/>
        <w:jc w:val="both"/>
        <w:rPr>
          <w:sz w:val="28"/>
          <w:szCs w:val="28"/>
        </w:rPr>
      </w:pPr>
      <w:r w:rsidRPr="00832D8B">
        <w:rPr>
          <w:sz w:val="28"/>
          <w:szCs w:val="28"/>
        </w:rPr>
        <w:t>осуществлять безвозмездно информирование и консультирование в сфере таможенного дела;</w:t>
      </w:r>
    </w:p>
    <w:p w:rsidR="00816CFE" w:rsidRPr="00832D8B" w:rsidRDefault="00816CFE" w:rsidP="00816CFE">
      <w:pPr>
        <w:spacing w:line="240" w:lineRule="atLeast"/>
        <w:ind w:firstLine="709"/>
        <w:jc w:val="both"/>
        <w:rPr>
          <w:sz w:val="28"/>
          <w:szCs w:val="28"/>
        </w:rPr>
      </w:pPr>
      <w:r w:rsidRPr="00832D8B">
        <w:rPr>
          <w:sz w:val="28"/>
          <w:szCs w:val="28"/>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816CFE" w:rsidRPr="00832D8B" w:rsidRDefault="00816CFE" w:rsidP="00816CFE">
      <w:pPr>
        <w:spacing w:line="240" w:lineRule="atLeast"/>
        <w:ind w:firstLine="709"/>
        <w:jc w:val="both"/>
        <w:rPr>
          <w:sz w:val="28"/>
          <w:szCs w:val="28"/>
        </w:rPr>
      </w:pPr>
      <w:r w:rsidRPr="00832D8B">
        <w:rPr>
          <w:sz w:val="28"/>
          <w:szCs w:val="28"/>
        </w:rPr>
        <w:t>взыскивать суммы таможенных платежей и налогов, не уплаченные в установленные сроки в бюджет, а также пеней, процентов;</w:t>
      </w:r>
    </w:p>
    <w:p w:rsidR="00816CFE" w:rsidRPr="00832D8B" w:rsidRDefault="00816CFE" w:rsidP="00816CFE">
      <w:pPr>
        <w:spacing w:line="240" w:lineRule="atLeast"/>
        <w:ind w:firstLine="709"/>
        <w:jc w:val="both"/>
        <w:rPr>
          <w:sz w:val="28"/>
          <w:szCs w:val="28"/>
        </w:rPr>
      </w:pPr>
      <w:r w:rsidRPr="00832D8B">
        <w:rPr>
          <w:sz w:val="28"/>
          <w:szCs w:val="28"/>
        </w:rPr>
        <w:t>осуществлять таможенное администрирование в соответствии с таможенным законодательством ЕАЭС и (или)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816CFE" w:rsidRPr="00832D8B" w:rsidRDefault="00816CFE" w:rsidP="00816CFE">
      <w:pPr>
        <w:spacing w:line="240" w:lineRule="atLeast"/>
        <w:ind w:firstLine="709"/>
        <w:jc w:val="both"/>
        <w:rPr>
          <w:sz w:val="28"/>
          <w:szCs w:val="28"/>
        </w:rPr>
      </w:pPr>
      <w:r w:rsidRPr="00832D8B">
        <w:rPr>
          <w:sz w:val="28"/>
          <w:szCs w:val="28"/>
        </w:rPr>
        <w:t>соблюдать права налогоплательщика (налогового агента) и декларантов и лиц, осуществляющих деятельность в сфере таможенного дела;</w:t>
      </w:r>
    </w:p>
    <w:p w:rsidR="00816CFE" w:rsidRPr="00832D8B" w:rsidRDefault="00816CFE" w:rsidP="00816CFE">
      <w:pPr>
        <w:spacing w:line="240" w:lineRule="atLeast"/>
        <w:ind w:firstLine="709"/>
        <w:jc w:val="both"/>
        <w:rPr>
          <w:sz w:val="28"/>
          <w:szCs w:val="28"/>
        </w:rPr>
      </w:pPr>
      <w:r w:rsidRPr="00832D8B">
        <w:rPr>
          <w:sz w:val="28"/>
          <w:szCs w:val="28"/>
        </w:rPr>
        <w:t>защищать интересы государства;</w:t>
      </w:r>
    </w:p>
    <w:p w:rsidR="00816CFE" w:rsidRPr="00832D8B" w:rsidRDefault="00816CFE" w:rsidP="00816CFE">
      <w:pPr>
        <w:spacing w:line="240" w:lineRule="atLeast"/>
        <w:ind w:firstLine="709"/>
        <w:jc w:val="both"/>
        <w:rPr>
          <w:sz w:val="28"/>
          <w:szCs w:val="28"/>
        </w:rPr>
      </w:pPr>
      <w:r w:rsidRPr="00832D8B">
        <w:rPr>
          <w:sz w:val="28"/>
          <w:szCs w:val="28"/>
        </w:rPr>
        <w:t>рассматривать обращения, заявления</w:t>
      </w:r>
      <w:r w:rsidRPr="00832D8B">
        <w:rPr>
          <w:b/>
          <w:sz w:val="28"/>
          <w:szCs w:val="28"/>
        </w:rPr>
        <w:t xml:space="preserve"> </w:t>
      </w:r>
      <w:r w:rsidRPr="00832D8B">
        <w:rPr>
          <w:sz w:val="28"/>
          <w:szCs w:val="28"/>
        </w:rPr>
        <w:t>и 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lastRenderedPageBreak/>
        <w:t>оказывать государственные услуги в соответствии со стандартами и регламентами оказания государственных услуг;</w:t>
      </w:r>
    </w:p>
    <w:p w:rsidR="00816CFE" w:rsidRPr="00832D8B" w:rsidRDefault="00816CFE" w:rsidP="00816CFE">
      <w:pPr>
        <w:spacing w:line="240" w:lineRule="atLeast"/>
        <w:ind w:firstLine="709"/>
        <w:jc w:val="both"/>
        <w:rPr>
          <w:sz w:val="28"/>
          <w:szCs w:val="28"/>
        </w:rPr>
      </w:pPr>
      <w:r w:rsidRPr="00832D8B">
        <w:rPr>
          <w:sz w:val="28"/>
          <w:szCs w:val="28"/>
        </w:rPr>
        <w:t>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816CFE" w:rsidRPr="00832D8B" w:rsidRDefault="00816CFE" w:rsidP="00816CFE">
      <w:pPr>
        <w:spacing w:line="240" w:lineRule="atLeast"/>
        <w:ind w:firstLine="709"/>
        <w:jc w:val="both"/>
        <w:rPr>
          <w:sz w:val="28"/>
          <w:szCs w:val="28"/>
        </w:rPr>
      </w:pPr>
      <w:r w:rsidRPr="00832D8B">
        <w:rPr>
          <w:sz w:val="28"/>
          <w:szCs w:val="28"/>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816CFE" w:rsidRPr="00832D8B" w:rsidRDefault="00816CFE" w:rsidP="00816CFE">
      <w:pPr>
        <w:spacing w:line="240" w:lineRule="atLeast"/>
        <w:ind w:firstLine="709"/>
        <w:jc w:val="both"/>
        <w:rPr>
          <w:sz w:val="28"/>
          <w:szCs w:val="28"/>
        </w:rPr>
      </w:pPr>
      <w:r w:rsidRPr="00832D8B">
        <w:rPr>
          <w:sz w:val="28"/>
          <w:szCs w:val="28"/>
        </w:rPr>
        <w:t>осуществлять иные обязанности, предусмотренные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15. Функции:</w:t>
      </w:r>
    </w:p>
    <w:p w:rsidR="00816CFE" w:rsidRPr="00832D8B" w:rsidRDefault="00816CFE" w:rsidP="00816CFE">
      <w:pPr>
        <w:spacing w:line="240" w:lineRule="atLeast"/>
        <w:ind w:firstLine="709"/>
        <w:jc w:val="both"/>
        <w:rPr>
          <w:sz w:val="28"/>
          <w:szCs w:val="28"/>
        </w:rPr>
      </w:pPr>
      <w:r w:rsidRPr="00832D8B">
        <w:rPr>
          <w:sz w:val="28"/>
          <w:szCs w:val="28"/>
        </w:rPr>
        <w:t>1) осуществление налогового контроля;</w:t>
      </w:r>
    </w:p>
    <w:p w:rsidR="00816CFE" w:rsidRPr="00832D8B" w:rsidRDefault="00816CFE" w:rsidP="00816CFE">
      <w:pPr>
        <w:spacing w:line="240" w:lineRule="atLeast"/>
        <w:ind w:firstLine="709"/>
        <w:jc w:val="both"/>
        <w:rPr>
          <w:sz w:val="28"/>
          <w:szCs w:val="28"/>
        </w:rPr>
      </w:pPr>
      <w:r w:rsidRPr="00832D8B">
        <w:rPr>
          <w:sz w:val="28"/>
          <w:szCs w:val="28"/>
        </w:rPr>
        <w:t>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816CFE" w:rsidRPr="00832D8B" w:rsidRDefault="00816CFE" w:rsidP="00816CFE">
      <w:pPr>
        <w:spacing w:line="240" w:lineRule="atLeast"/>
        <w:ind w:firstLine="709"/>
        <w:jc w:val="both"/>
        <w:rPr>
          <w:sz w:val="28"/>
          <w:szCs w:val="28"/>
        </w:rPr>
      </w:pPr>
      <w:r w:rsidRPr="00832D8B">
        <w:rPr>
          <w:sz w:val="28"/>
          <w:szCs w:val="28"/>
        </w:rPr>
        <w:t>3) осуществление внеплановых проверок в порядке, предусмотренном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4)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816CFE" w:rsidRPr="00832D8B" w:rsidRDefault="00816CFE" w:rsidP="00816CFE">
      <w:pPr>
        <w:spacing w:line="240" w:lineRule="atLeast"/>
        <w:ind w:firstLine="709"/>
        <w:jc w:val="both"/>
        <w:rPr>
          <w:sz w:val="28"/>
          <w:szCs w:val="28"/>
        </w:rPr>
      </w:pPr>
      <w:r w:rsidRPr="00832D8B">
        <w:rPr>
          <w:sz w:val="28"/>
          <w:szCs w:val="28"/>
        </w:rPr>
        <w:t>5)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816CFE" w:rsidRPr="00832D8B" w:rsidRDefault="00816CFE" w:rsidP="00816CFE">
      <w:pPr>
        <w:spacing w:line="240" w:lineRule="atLeast"/>
        <w:ind w:firstLine="709"/>
        <w:jc w:val="both"/>
        <w:rPr>
          <w:sz w:val="28"/>
          <w:szCs w:val="28"/>
        </w:rPr>
      </w:pPr>
      <w:r w:rsidRPr="00832D8B">
        <w:rPr>
          <w:sz w:val="28"/>
          <w:szCs w:val="28"/>
        </w:rPr>
        <w:t xml:space="preserve">6) предъявление в суды исков о признании сделок недействительными, ликвидации юридического лица по основаниям, предусмотренным </w:t>
      </w:r>
      <w:r w:rsidRPr="00832D8B">
        <w:rPr>
          <w:sz w:val="28"/>
          <w:szCs w:val="28"/>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7)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816CFE" w:rsidRPr="00832D8B" w:rsidRDefault="00816CFE" w:rsidP="00816CFE">
      <w:pPr>
        <w:spacing w:line="240" w:lineRule="atLeast"/>
        <w:ind w:firstLine="709"/>
        <w:jc w:val="both"/>
        <w:rPr>
          <w:sz w:val="28"/>
          <w:szCs w:val="28"/>
        </w:rPr>
      </w:pPr>
      <w:r w:rsidRPr="00832D8B">
        <w:rPr>
          <w:sz w:val="28"/>
          <w:szCs w:val="28"/>
        </w:rPr>
        <w:t>8) взаимодействие с центральными и местными государственными органами по осуществлению контроля за исполнением налогового законодательства;</w:t>
      </w:r>
    </w:p>
    <w:p w:rsidR="00816CFE" w:rsidRPr="00832D8B" w:rsidRDefault="00816CFE" w:rsidP="00816CFE">
      <w:pPr>
        <w:spacing w:line="240" w:lineRule="atLeast"/>
        <w:ind w:firstLine="709"/>
        <w:jc w:val="both"/>
        <w:rPr>
          <w:sz w:val="28"/>
          <w:szCs w:val="28"/>
        </w:rPr>
      </w:pPr>
      <w:r w:rsidRPr="00832D8B">
        <w:rPr>
          <w:sz w:val="28"/>
          <w:szCs w:val="28"/>
        </w:rPr>
        <w:t>9) осуществление контроля за подакцизными товарами в части соблюдения производителями, лицами, осуществляющими оборот подакцизных товаров, банкротными и реабилитационными управляющими при реализации имущества (активов) должника порядка маркировки отдельных видов подакцизных товаров, перемещения подакцизных товаров на территории Республики Казахстан, а также путем установления акцизных постов;</w:t>
      </w:r>
    </w:p>
    <w:p w:rsidR="00816CFE" w:rsidRPr="00832D8B" w:rsidRDefault="00816CFE" w:rsidP="00816CFE">
      <w:pPr>
        <w:spacing w:line="240" w:lineRule="atLeast"/>
        <w:ind w:firstLine="709"/>
        <w:jc w:val="both"/>
        <w:rPr>
          <w:sz w:val="28"/>
          <w:szCs w:val="28"/>
        </w:rPr>
      </w:pPr>
      <w:r w:rsidRPr="00832D8B">
        <w:rPr>
          <w:sz w:val="28"/>
          <w:szCs w:val="28"/>
        </w:rPr>
        <w:t xml:space="preserve">10) участие в модернизации и </w:t>
      </w:r>
      <w:proofErr w:type="gramStart"/>
      <w:r w:rsidRPr="00832D8B">
        <w:rPr>
          <w:sz w:val="28"/>
          <w:szCs w:val="28"/>
        </w:rPr>
        <w:t>ре-инжиниринге</w:t>
      </w:r>
      <w:proofErr w:type="gramEnd"/>
      <w:r w:rsidRPr="00832D8B">
        <w:rPr>
          <w:sz w:val="28"/>
          <w:szCs w:val="28"/>
        </w:rPr>
        <w:t xml:space="preserve"> бизнес-процессов налогового и таможенного администрирования;</w:t>
      </w:r>
    </w:p>
    <w:p w:rsidR="00816CFE" w:rsidRPr="00832D8B" w:rsidRDefault="00816CFE" w:rsidP="00816CFE">
      <w:pPr>
        <w:spacing w:line="240" w:lineRule="atLeast"/>
        <w:ind w:firstLine="709"/>
        <w:jc w:val="both"/>
        <w:rPr>
          <w:sz w:val="28"/>
          <w:szCs w:val="28"/>
        </w:rPr>
      </w:pPr>
      <w:r w:rsidRPr="00832D8B">
        <w:rPr>
          <w:sz w:val="28"/>
          <w:szCs w:val="28"/>
        </w:rPr>
        <w:t>11) осуществление налогового и таможенного администрирования;</w:t>
      </w:r>
    </w:p>
    <w:p w:rsidR="00816CFE" w:rsidRPr="00832D8B" w:rsidRDefault="00816CFE" w:rsidP="00816CFE">
      <w:pPr>
        <w:spacing w:line="240" w:lineRule="atLeast"/>
        <w:ind w:firstLine="709"/>
        <w:jc w:val="both"/>
        <w:rPr>
          <w:sz w:val="28"/>
          <w:szCs w:val="28"/>
        </w:rPr>
      </w:pPr>
      <w:r w:rsidRPr="00832D8B">
        <w:rPr>
          <w:sz w:val="28"/>
          <w:szCs w:val="28"/>
        </w:rPr>
        <w:t>12) выявление и рассмотрение административных правонарушений, отнесенных законодательством Республики Казахстан к ведению этого органа;</w:t>
      </w:r>
    </w:p>
    <w:p w:rsidR="00816CFE" w:rsidRPr="00832D8B" w:rsidRDefault="00816CFE" w:rsidP="00816CFE">
      <w:pPr>
        <w:spacing w:line="240" w:lineRule="atLeast"/>
        <w:ind w:firstLine="709"/>
        <w:jc w:val="both"/>
        <w:rPr>
          <w:sz w:val="28"/>
          <w:szCs w:val="28"/>
        </w:rPr>
      </w:pPr>
      <w:r w:rsidRPr="00832D8B">
        <w:rPr>
          <w:sz w:val="28"/>
          <w:szCs w:val="28"/>
        </w:rPr>
        <w:lastRenderedPageBreak/>
        <w:t>13) документирование, видео- и аудиозапись, кино- и фотосъемка фактов и событий в соответствии с нормативными правовыми актами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14) участие в разработке правовых актов в сфере экспортного контроля;</w:t>
      </w:r>
    </w:p>
    <w:p w:rsidR="00816CFE" w:rsidRPr="00832D8B" w:rsidRDefault="00816CFE" w:rsidP="00816CFE">
      <w:pPr>
        <w:spacing w:line="240" w:lineRule="atLeast"/>
        <w:ind w:firstLine="709"/>
        <w:jc w:val="both"/>
        <w:rPr>
          <w:sz w:val="28"/>
          <w:szCs w:val="28"/>
        </w:rPr>
      </w:pPr>
      <w:r w:rsidRPr="00832D8B">
        <w:rPr>
          <w:sz w:val="28"/>
          <w:szCs w:val="28"/>
        </w:rPr>
        <w:t>15) представление информации, в том числе предварительной информации,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16) 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p w:rsidR="00816CFE" w:rsidRPr="00832D8B" w:rsidRDefault="00816CFE" w:rsidP="00816CFE">
      <w:pPr>
        <w:spacing w:line="240" w:lineRule="atLeast"/>
        <w:ind w:firstLine="709"/>
        <w:jc w:val="both"/>
        <w:rPr>
          <w:sz w:val="28"/>
          <w:szCs w:val="28"/>
        </w:rPr>
      </w:pPr>
      <w:r w:rsidRPr="00832D8B">
        <w:rPr>
          <w:sz w:val="28"/>
          <w:szCs w:val="28"/>
        </w:rPr>
        <w:t>17) обеспечение на постоянной основе своевременного информирования участников внешнеэкономической и иной деятельности в сфере таможенного дела, в том числе об изменениях и дополнениях в таможенное законодательство ЕАЭС и (или)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18) осуществление контроля за недопущением вывоза товаров, ввозимых на территорию Республики Казахстан из третьих стран;</w:t>
      </w:r>
    </w:p>
    <w:p w:rsidR="00816CFE" w:rsidRPr="00832D8B" w:rsidRDefault="00816CFE" w:rsidP="00816CFE">
      <w:pPr>
        <w:spacing w:line="240" w:lineRule="atLeast"/>
        <w:ind w:firstLine="709"/>
        <w:jc w:val="both"/>
        <w:rPr>
          <w:sz w:val="28"/>
          <w:szCs w:val="28"/>
        </w:rPr>
      </w:pPr>
      <w:r w:rsidRPr="00832D8B">
        <w:rPr>
          <w:sz w:val="28"/>
          <w:szCs w:val="28"/>
        </w:rPr>
        <w:t>19)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20) принятие предварительных решений по вопросам применения методов определения таможенной стоимости ввозимых товаров;</w:t>
      </w:r>
    </w:p>
    <w:p w:rsidR="00816CFE" w:rsidRPr="00832D8B" w:rsidRDefault="00816CFE" w:rsidP="00816CFE">
      <w:pPr>
        <w:spacing w:line="240" w:lineRule="atLeast"/>
        <w:ind w:firstLine="709"/>
        <w:jc w:val="both"/>
        <w:rPr>
          <w:sz w:val="28"/>
          <w:szCs w:val="28"/>
        </w:rPr>
      </w:pPr>
      <w:r w:rsidRPr="00832D8B">
        <w:rPr>
          <w:sz w:val="28"/>
          <w:szCs w:val="28"/>
        </w:rPr>
        <w:t>21) осуществление контроля за правильностью классификации товаров в соответствии с Единой товарной номенклатурой внешнеэкономической деятельности ЕАЭС;</w:t>
      </w:r>
    </w:p>
    <w:p w:rsidR="00816CFE" w:rsidRPr="00832D8B" w:rsidRDefault="00816CFE" w:rsidP="00816CFE">
      <w:pPr>
        <w:spacing w:line="240" w:lineRule="atLeast"/>
        <w:ind w:firstLine="709"/>
        <w:jc w:val="both"/>
        <w:rPr>
          <w:sz w:val="28"/>
          <w:szCs w:val="28"/>
        </w:rPr>
      </w:pPr>
      <w:r w:rsidRPr="00832D8B">
        <w:rPr>
          <w:sz w:val="28"/>
          <w:szCs w:val="28"/>
        </w:rPr>
        <w:t>22) принятие решений и дача разъяснений о классификации отдельных видов товаров, обеспечение публикации решений о классификации отдельных видов товаров;</w:t>
      </w:r>
    </w:p>
    <w:p w:rsidR="00816CFE" w:rsidRPr="00832D8B" w:rsidRDefault="00816CFE" w:rsidP="00816CFE">
      <w:pPr>
        <w:spacing w:line="240" w:lineRule="atLeast"/>
        <w:ind w:firstLine="709"/>
        <w:jc w:val="both"/>
        <w:rPr>
          <w:sz w:val="28"/>
          <w:szCs w:val="28"/>
        </w:rPr>
      </w:pPr>
      <w:r w:rsidRPr="00832D8B">
        <w:rPr>
          <w:sz w:val="28"/>
          <w:szCs w:val="28"/>
        </w:rPr>
        <w:t>23) принятие решения о классификации товаров в несобранном или разобранном виде, в том числе в некомплектном или незавершенном виде, ввоз которых предполагается различными товарными партиями в течение определенного периода времени;</w:t>
      </w:r>
    </w:p>
    <w:p w:rsidR="00816CFE" w:rsidRPr="00832D8B" w:rsidRDefault="00816CFE" w:rsidP="00816CFE">
      <w:pPr>
        <w:spacing w:line="240" w:lineRule="atLeast"/>
        <w:ind w:firstLine="709"/>
        <w:jc w:val="both"/>
        <w:rPr>
          <w:sz w:val="28"/>
          <w:szCs w:val="28"/>
        </w:rPr>
      </w:pPr>
      <w:r w:rsidRPr="00832D8B">
        <w:rPr>
          <w:sz w:val="28"/>
          <w:szCs w:val="28"/>
        </w:rPr>
        <w:t>24) рассмотрение документов, определенных таможенным законодательством ЕАЭС и Республики Казахстан, на основании которых предоставляется освобождение от таможенных платежей и налогов;</w:t>
      </w:r>
    </w:p>
    <w:p w:rsidR="00816CFE" w:rsidRPr="00832D8B" w:rsidRDefault="00816CFE" w:rsidP="00816CFE">
      <w:pPr>
        <w:spacing w:line="240" w:lineRule="atLeast"/>
        <w:ind w:firstLine="709"/>
        <w:jc w:val="both"/>
        <w:rPr>
          <w:sz w:val="28"/>
          <w:szCs w:val="28"/>
        </w:rPr>
      </w:pPr>
      <w:r w:rsidRPr="00832D8B">
        <w:rPr>
          <w:sz w:val="28"/>
          <w:szCs w:val="28"/>
        </w:rPr>
        <w:t>25) осуществление контроля за уплатой таможенных пошлин, таможенных сборов, налогов, специальных, антидемпинговых, компенсационных пошлин, пеней, процентов;</w:t>
      </w:r>
    </w:p>
    <w:p w:rsidR="00816CFE" w:rsidRPr="00832D8B" w:rsidRDefault="00816CFE" w:rsidP="00816CFE">
      <w:pPr>
        <w:spacing w:line="240" w:lineRule="atLeast"/>
        <w:ind w:firstLine="709"/>
        <w:jc w:val="both"/>
        <w:rPr>
          <w:sz w:val="28"/>
          <w:szCs w:val="28"/>
        </w:rPr>
      </w:pPr>
      <w:r w:rsidRPr="00832D8B">
        <w:rPr>
          <w:sz w:val="28"/>
          <w:szCs w:val="28"/>
        </w:rPr>
        <w:lastRenderedPageBreak/>
        <w:t xml:space="preserve">26) проведение транспортного контроля в автомобильных, морских пунктах пропуска и в иных местах перемещения товаров через таможенную границу ЕАЭС; </w:t>
      </w:r>
    </w:p>
    <w:p w:rsidR="00816CFE" w:rsidRPr="00832D8B" w:rsidRDefault="00816CFE" w:rsidP="00816CFE">
      <w:pPr>
        <w:spacing w:line="240" w:lineRule="atLeast"/>
        <w:ind w:firstLine="709"/>
        <w:jc w:val="both"/>
        <w:rPr>
          <w:sz w:val="28"/>
          <w:szCs w:val="28"/>
        </w:rPr>
      </w:pPr>
      <w:r w:rsidRPr="00832D8B">
        <w:rPr>
          <w:sz w:val="28"/>
          <w:szCs w:val="28"/>
        </w:rPr>
        <w:t>27) осуществление таможенного контроля за перемещением через таможенную границу ЕАЭС товаров и транспортных средств;</w:t>
      </w:r>
    </w:p>
    <w:p w:rsidR="00816CFE" w:rsidRPr="00832D8B" w:rsidRDefault="00816CFE" w:rsidP="00816CFE">
      <w:pPr>
        <w:tabs>
          <w:tab w:val="left" w:pos="1200"/>
        </w:tabs>
        <w:spacing w:line="240" w:lineRule="atLeast"/>
        <w:ind w:firstLine="709"/>
        <w:jc w:val="both"/>
        <w:rPr>
          <w:sz w:val="28"/>
          <w:szCs w:val="28"/>
        </w:rPr>
      </w:pPr>
      <w:r w:rsidRPr="00832D8B">
        <w:rPr>
          <w:sz w:val="28"/>
          <w:szCs w:val="28"/>
        </w:rPr>
        <w:t>28)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29) обеспечение соблюдения прав и законных интересов лиц при перемещении такими лицами товаров через таможенную границу ЕАЭС и создание условий для ускорения товарооборота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30) обеспечение в соответствии с международным договором государств-членов ЕАЭС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ЕАЭС валюты государств-членов ЕАЭС, ценных бумаг и (или) валютных ценностей, дорожных чеков;</w:t>
      </w:r>
    </w:p>
    <w:p w:rsidR="00816CFE" w:rsidRPr="00832D8B" w:rsidRDefault="00816CFE" w:rsidP="00816CFE">
      <w:pPr>
        <w:spacing w:line="240" w:lineRule="atLeast"/>
        <w:ind w:firstLine="709"/>
        <w:jc w:val="both"/>
        <w:rPr>
          <w:sz w:val="28"/>
          <w:szCs w:val="28"/>
        </w:rPr>
      </w:pPr>
      <w:r w:rsidRPr="00832D8B">
        <w:rPr>
          <w:sz w:val="28"/>
          <w:szCs w:val="28"/>
        </w:rPr>
        <w:t>31) рассмотрение запросов и предложений по транзитным операциям от стран-членов Всемирной торговой организации в рамках Соглашения об упрощении процедур торговли (приложение к Марракешскому соглашению об учреждении Всемирной торговой организации от 15 апреля 1994 года, ратифицированному Законом Республики Казахстан от 12 октября 2015 года) (далее – СУПТ);</w:t>
      </w:r>
    </w:p>
    <w:p w:rsidR="00816CFE" w:rsidRPr="00832D8B" w:rsidRDefault="00816CFE" w:rsidP="00816CFE">
      <w:pPr>
        <w:spacing w:line="240" w:lineRule="atLeast"/>
        <w:ind w:firstLine="709"/>
        <w:jc w:val="both"/>
        <w:rPr>
          <w:sz w:val="28"/>
          <w:szCs w:val="28"/>
        </w:rPr>
      </w:pPr>
      <w:r w:rsidRPr="00832D8B">
        <w:rPr>
          <w:sz w:val="28"/>
          <w:szCs w:val="28"/>
        </w:rPr>
        <w:t>32) предоставление информации по запросам таможенных органов стран-членов Всемирной торговой организации в рамках СУПТ;</w:t>
      </w:r>
    </w:p>
    <w:p w:rsidR="00816CFE" w:rsidRPr="00832D8B" w:rsidRDefault="00816CFE" w:rsidP="00816CFE">
      <w:pPr>
        <w:spacing w:line="240" w:lineRule="atLeast"/>
        <w:ind w:firstLine="709"/>
        <w:jc w:val="both"/>
        <w:rPr>
          <w:sz w:val="28"/>
          <w:szCs w:val="28"/>
        </w:rPr>
      </w:pPr>
      <w:r w:rsidRPr="00832D8B">
        <w:rPr>
          <w:sz w:val="28"/>
          <w:szCs w:val="28"/>
        </w:rPr>
        <w:t>33) содействие в реализации единой торговой политики ЕАЭС;</w:t>
      </w:r>
    </w:p>
    <w:p w:rsidR="00816CFE" w:rsidRPr="00832D8B" w:rsidRDefault="00816CFE" w:rsidP="00816CFE">
      <w:pPr>
        <w:spacing w:line="240" w:lineRule="atLeast"/>
        <w:ind w:firstLine="709"/>
        <w:jc w:val="both"/>
        <w:rPr>
          <w:sz w:val="28"/>
          <w:szCs w:val="28"/>
        </w:rPr>
      </w:pPr>
      <w:r w:rsidRPr="00832D8B">
        <w:rPr>
          <w:sz w:val="28"/>
          <w:szCs w:val="28"/>
        </w:rPr>
        <w:t>34)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rsidR="00816CFE" w:rsidRPr="00832D8B" w:rsidRDefault="00816CFE" w:rsidP="00816CFE">
      <w:pPr>
        <w:spacing w:line="240" w:lineRule="atLeast"/>
        <w:ind w:firstLine="709"/>
        <w:jc w:val="both"/>
        <w:rPr>
          <w:sz w:val="28"/>
          <w:szCs w:val="28"/>
        </w:rPr>
      </w:pPr>
      <w:r w:rsidRPr="00832D8B">
        <w:rPr>
          <w:sz w:val="28"/>
          <w:szCs w:val="28"/>
        </w:rPr>
        <w:t>35)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36) проведение радиационного контроля в пунктах пропуска и иных местах перемещения товаров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37) организация проведения санитарно-карантинного контроля в автомобильных пунктах пропуска через таможенную границу ЕАЭС;</w:t>
      </w:r>
    </w:p>
    <w:p w:rsidR="00816CFE" w:rsidRPr="00832D8B" w:rsidRDefault="00816CFE" w:rsidP="00816CFE">
      <w:pPr>
        <w:spacing w:line="240" w:lineRule="atLeast"/>
        <w:ind w:firstLine="709"/>
        <w:jc w:val="both"/>
        <w:rPr>
          <w:sz w:val="28"/>
          <w:szCs w:val="28"/>
        </w:rPr>
      </w:pPr>
      <w:r w:rsidRPr="00832D8B">
        <w:rPr>
          <w:sz w:val="28"/>
          <w:szCs w:val="28"/>
        </w:rPr>
        <w:t>38) совершение таможенных операций и проведение таможенного контроля, в том числе в рамках оказания взаимной административной помощи;</w:t>
      </w:r>
    </w:p>
    <w:p w:rsidR="00816CFE" w:rsidRPr="00832D8B" w:rsidRDefault="00816CFE" w:rsidP="00816CFE">
      <w:pPr>
        <w:spacing w:line="240" w:lineRule="atLeast"/>
        <w:ind w:firstLine="709"/>
        <w:jc w:val="both"/>
        <w:rPr>
          <w:sz w:val="28"/>
          <w:szCs w:val="28"/>
        </w:rPr>
      </w:pPr>
      <w:r w:rsidRPr="00832D8B">
        <w:rPr>
          <w:sz w:val="28"/>
          <w:szCs w:val="28"/>
        </w:rPr>
        <w:t>39)осуществление экспортного контроля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40) организация и проведение подготовки, переподготовки и повышения квалификации кадров органов государственных доходов;</w:t>
      </w:r>
    </w:p>
    <w:p w:rsidR="00816CFE" w:rsidRPr="00832D8B" w:rsidRDefault="00816CFE" w:rsidP="00816CFE">
      <w:pPr>
        <w:spacing w:line="240" w:lineRule="atLeast"/>
        <w:ind w:firstLine="709"/>
        <w:jc w:val="both"/>
        <w:rPr>
          <w:sz w:val="28"/>
          <w:szCs w:val="28"/>
        </w:rPr>
      </w:pPr>
      <w:r w:rsidRPr="00832D8B">
        <w:rPr>
          <w:sz w:val="28"/>
          <w:szCs w:val="28"/>
        </w:rPr>
        <w:t>41) обеспечение безопасности деятельности органов государственных доходов, защита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42) осуществление сбора и анализа информации о совершении правонарушений в сфере таможенного дела;</w:t>
      </w:r>
    </w:p>
    <w:p w:rsidR="00816CFE" w:rsidRPr="00832D8B" w:rsidRDefault="00816CFE" w:rsidP="00816CFE">
      <w:pPr>
        <w:spacing w:line="240" w:lineRule="atLeast"/>
        <w:ind w:firstLine="709"/>
        <w:jc w:val="both"/>
        <w:rPr>
          <w:sz w:val="28"/>
          <w:szCs w:val="28"/>
        </w:rPr>
      </w:pPr>
      <w:r w:rsidRPr="00832D8B">
        <w:rPr>
          <w:sz w:val="28"/>
          <w:szCs w:val="28"/>
        </w:rPr>
        <w:lastRenderedPageBreak/>
        <w:t>43) осуществление деятельности по оценке и управлению рисками;</w:t>
      </w:r>
    </w:p>
    <w:p w:rsidR="00816CFE" w:rsidRPr="00832D8B" w:rsidRDefault="00816CFE" w:rsidP="00816CFE">
      <w:pPr>
        <w:spacing w:line="240" w:lineRule="atLeast"/>
        <w:ind w:firstLine="709"/>
        <w:jc w:val="both"/>
        <w:rPr>
          <w:sz w:val="28"/>
          <w:szCs w:val="28"/>
        </w:rPr>
      </w:pPr>
      <w:r w:rsidRPr="00832D8B">
        <w:rPr>
          <w:sz w:val="28"/>
          <w:szCs w:val="28"/>
        </w:rPr>
        <w:t>44) консультирование заинтересованных лиц по вопросам, применения таможенного законодательства ЕАЭС и (или) Республики Казахстан и иным вопросам, входящим в компетенцию органов государственных доходов, на безвозмездной основе;</w:t>
      </w:r>
    </w:p>
    <w:p w:rsidR="00816CFE" w:rsidRPr="00832D8B" w:rsidRDefault="00816CFE" w:rsidP="00816CFE">
      <w:pPr>
        <w:spacing w:line="240" w:lineRule="atLeast"/>
        <w:ind w:firstLine="709"/>
        <w:jc w:val="both"/>
        <w:rPr>
          <w:sz w:val="28"/>
          <w:szCs w:val="28"/>
        </w:rPr>
      </w:pPr>
      <w:r w:rsidRPr="00832D8B">
        <w:rPr>
          <w:sz w:val="28"/>
          <w:szCs w:val="28"/>
        </w:rPr>
        <w:t>45) обеспечение своевременного, объективного и всестороннего рассмотрения обращений и представления ответов или совершения соответствующих действий с учетом поступающих запросов и предложений в сфере таможенного дела;</w:t>
      </w:r>
    </w:p>
    <w:p w:rsidR="00816CFE" w:rsidRPr="00832D8B" w:rsidRDefault="00816CFE" w:rsidP="00816CFE">
      <w:pPr>
        <w:spacing w:line="240" w:lineRule="atLeast"/>
        <w:ind w:firstLine="709"/>
        <w:jc w:val="both"/>
        <w:rPr>
          <w:sz w:val="28"/>
          <w:szCs w:val="28"/>
        </w:rPr>
      </w:pPr>
      <w:r w:rsidRPr="00832D8B">
        <w:rPr>
          <w:sz w:val="28"/>
          <w:szCs w:val="28"/>
        </w:rPr>
        <w:t>46)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816CFE" w:rsidRPr="00832D8B" w:rsidRDefault="00816CFE" w:rsidP="00816CFE">
      <w:pPr>
        <w:spacing w:line="240" w:lineRule="atLeast"/>
        <w:ind w:firstLine="709"/>
        <w:jc w:val="both"/>
        <w:rPr>
          <w:sz w:val="28"/>
          <w:szCs w:val="28"/>
        </w:rPr>
      </w:pPr>
      <w:r w:rsidRPr="00832D8B">
        <w:rPr>
          <w:sz w:val="28"/>
          <w:szCs w:val="28"/>
        </w:rPr>
        <w:t>47) использование системы управления рисками;</w:t>
      </w:r>
    </w:p>
    <w:p w:rsidR="00816CFE" w:rsidRPr="00832D8B" w:rsidRDefault="00816CFE" w:rsidP="00816CFE">
      <w:pPr>
        <w:spacing w:line="240" w:lineRule="atLeast"/>
        <w:ind w:firstLine="709"/>
        <w:jc w:val="both"/>
        <w:rPr>
          <w:sz w:val="28"/>
          <w:szCs w:val="28"/>
        </w:rPr>
      </w:pPr>
      <w:r w:rsidRPr="00832D8B">
        <w:rPr>
          <w:sz w:val="28"/>
          <w:szCs w:val="28"/>
        </w:rPr>
        <w:t>48) обеспечение полноты взимания и своевременности перечисления в бюджет таможенных платежей, налогов, специальных, антидемпинговых, компенсационных пошлин;</w:t>
      </w:r>
    </w:p>
    <w:p w:rsidR="00816CFE" w:rsidRPr="00832D8B" w:rsidRDefault="00816CFE" w:rsidP="00816CFE">
      <w:pPr>
        <w:spacing w:line="240" w:lineRule="atLeast"/>
        <w:ind w:firstLine="709"/>
        <w:jc w:val="both"/>
        <w:rPr>
          <w:sz w:val="28"/>
          <w:szCs w:val="28"/>
        </w:rPr>
      </w:pPr>
      <w:r w:rsidRPr="00832D8B">
        <w:rPr>
          <w:sz w:val="28"/>
          <w:szCs w:val="28"/>
        </w:rPr>
        <w:t>49) участие в совершенствовании и реализации таможенного регулирования в Республике Казахстан;</w:t>
      </w:r>
    </w:p>
    <w:p w:rsidR="00816CFE" w:rsidRPr="00832D8B" w:rsidRDefault="00816CFE" w:rsidP="00816CFE">
      <w:pPr>
        <w:spacing w:line="240" w:lineRule="atLeast"/>
        <w:ind w:firstLine="709"/>
        <w:jc w:val="both"/>
        <w:rPr>
          <w:sz w:val="28"/>
          <w:szCs w:val="28"/>
        </w:rPr>
      </w:pPr>
      <w:r w:rsidRPr="00832D8B">
        <w:rPr>
          <w:sz w:val="28"/>
          <w:szCs w:val="28"/>
        </w:rPr>
        <w:t>50) остановка на Государственной границе Республики Казахстан, не совпадающей с таможенной границей ЕАЭС, транспортных средств, в том числе осуществляющих международные перевозки товаров;</w:t>
      </w:r>
    </w:p>
    <w:p w:rsidR="00816CFE" w:rsidRPr="00832D8B" w:rsidRDefault="00816CFE" w:rsidP="00816CFE">
      <w:pPr>
        <w:spacing w:line="240" w:lineRule="atLeast"/>
        <w:ind w:firstLine="709"/>
        <w:jc w:val="both"/>
        <w:rPr>
          <w:sz w:val="28"/>
          <w:szCs w:val="28"/>
        </w:rPr>
      </w:pPr>
      <w:r w:rsidRPr="00832D8B">
        <w:rPr>
          <w:sz w:val="28"/>
          <w:szCs w:val="28"/>
        </w:rPr>
        <w:t>51) запрос и получение от перевозчика или от лица, осуществляющего перемещение товаров через Государственную границу Республики Казахстан, не совпадающую с таможенной границей ЕАЭС, необходимой информации, а также документов и сведений, касающихся перемещаемых товаров;</w:t>
      </w:r>
    </w:p>
    <w:p w:rsidR="00816CFE" w:rsidRPr="00832D8B" w:rsidRDefault="00816CFE" w:rsidP="00816CFE">
      <w:pPr>
        <w:spacing w:line="240" w:lineRule="atLeast"/>
        <w:ind w:firstLine="709"/>
        <w:jc w:val="both"/>
        <w:rPr>
          <w:sz w:val="28"/>
          <w:szCs w:val="28"/>
        </w:rPr>
      </w:pPr>
      <w:r w:rsidRPr="00832D8B">
        <w:rPr>
          <w:sz w:val="28"/>
          <w:szCs w:val="28"/>
        </w:rPr>
        <w:t>52) осуществление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ЕАЭС;</w:t>
      </w:r>
    </w:p>
    <w:p w:rsidR="00816CFE" w:rsidRPr="00832D8B" w:rsidRDefault="00816CFE" w:rsidP="00816CFE">
      <w:pPr>
        <w:spacing w:line="240" w:lineRule="atLeast"/>
        <w:ind w:firstLine="709"/>
        <w:jc w:val="both"/>
        <w:rPr>
          <w:sz w:val="28"/>
          <w:szCs w:val="28"/>
        </w:rPr>
      </w:pPr>
      <w:r w:rsidRPr="00832D8B">
        <w:rPr>
          <w:sz w:val="28"/>
          <w:szCs w:val="28"/>
        </w:rPr>
        <w:t>53) осуществление в пределах компетенции маркировки и прослеживаемости товаров;</w:t>
      </w:r>
    </w:p>
    <w:p w:rsidR="00816CFE" w:rsidRPr="00832D8B" w:rsidRDefault="00816CFE" w:rsidP="00816CFE">
      <w:pPr>
        <w:spacing w:line="240" w:lineRule="atLeast"/>
        <w:ind w:firstLine="709"/>
        <w:jc w:val="both"/>
        <w:rPr>
          <w:sz w:val="28"/>
          <w:szCs w:val="28"/>
        </w:rPr>
      </w:pPr>
      <w:r w:rsidRPr="00832D8B">
        <w:rPr>
          <w:sz w:val="28"/>
          <w:szCs w:val="28"/>
        </w:rPr>
        <w:t>54) осуществление в пределах своей компетенции мониторинга оборота товаров, подлежащих маркировке и прослеживаемости, в том числе во взаимной торговле с государствами-членами ЕАЭС;</w:t>
      </w:r>
    </w:p>
    <w:p w:rsidR="00816CFE" w:rsidRPr="00832D8B" w:rsidRDefault="00816CFE" w:rsidP="00816CFE">
      <w:pPr>
        <w:spacing w:line="240" w:lineRule="atLeast"/>
        <w:ind w:firstLine="709"/>
        <w:jc w:val="both"/>
        <w:rPr>
          <w:sz w:val="28"/>
          <w:szCs w:val="28"/>
        </w:rPr>
      </w:pPr>
      <w:r w:rsidRPr="00832D8B">
        <w:rPr>
          <w:sz w:val="28"/>
          <w:szCs w:val="28"/>
        </w:rPr>
        <w:t>55) реализация в пределах своей компетенции государственной политики в сфере создания и функционирования специальных экономических и индустриальных зон;</w:t>
      </w:r>
    </w:p>
    <w:p w:rsidR="00816CFE" w:rsidRPr="00832D8B" w:rsidRDefault="00816CFE" w:rsidP="00816CFE">
      <w:pPr>
        <w:spacing w:line="240" w:lineRule="atLeast"/>
        <w:ind w:firstLine="709"/>
        <w:jc w:val="both"/>
        <w:rPr>
          <w:sz w:val="28"/>
          <w:szCs w:val="28"/>
        </w:rPr>
      </w:pPr>
      <w:r w:rsidRPr="00832D8B">
        <w:rPr>
          <w:sz w:val="28"/>
          <w:szCs w:val="28"/>
        </w:rPr>
        <w:t>56) представление в пределах своей компетенции информации и разъяснений по вопросам трансфертного ценообразования;</w:t>
      </w:r>
    </w:p>
    <w:p w:rsidR="00816CFE" w:rsidRPr="00832D8B" w:rsidRDefault="00816CFE" w:rsidP="00816CFE">
      <w:pPr>
        <w:spacing w:line="240" w:lineRule="atLeast"/>
        <w:ind w:firstLine="709"/>
        <w:jc w:val="both"/>
        <w:rPr>
          <w:sz w:val="28"/>
          <w:szCs w:val="28"/>
        </w:rPr>
      </w:pPr>
      <w:r w:rsidRPr="00832D8B">
        <w:rPr>
          <w:sz w:val="28"/>
          <w:szCs w:val="28"/>
        </w:rPr>
        <w:t>57) проведение проверок по вопросам трансфертного ценообразования в случаях, предусмотренных Законом Республики Казахстан «О трансфертном ценообразовании»;</w:t>
      </w:r>
    </w:p>
    <w:p w:rsidR="00816CFE" w:rsidRPr="00832D8B" w:rsidRDefault="00816CFE" w:rsidP="00816CFE">
      <w:pPr>
        <w:spacing w:line="240" w:lineRule="atLeast"/>
        <w:ind w:firstLine="709"/>
        <w:jc w:val="both"/>
        <w:rPr>
          <w:sz w:val="28"/>
          <w:szCs w:val="28"/>
        </w:rPr>
      </w:pPr>
      <w:r w:rsidRPr="00832D8B">
        <w:rPr>
          <w:sz w:val="28"/>
          <w:szCs w:val="28"/>
        </w:rPr>
        <w:t>58)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816CFE" w:rsidRPr="00832D8B" w:rsidRDefault="00816CFE" w:rsidP="00816CFE">
      <w:pPr>
        <w:spacing w:line="240" w:lineRule="atLeast"/>
        <w:ind w:firstLine="709"/>
        <w:jc w:val="both"/>
        <w:rPr>
          <w:sz w:val="28"/>
          <w:szCs w:val="28"/>
        </w:rPr>
      </w:pPr>
      <w:r w:rsidRPr="00832D8B">
        <w:rPr>
          <w:sz w:val="28"/>
          <w:szCs w:val="28"/>
        </w:rPr>
        <w:lastRenderedPageBreak/>
        <w:t>59) обеспечение повышения качества, доступность оказания государственных услуг;</w:t>
      </w:r>
    </w:p>
    <w:p w:rsidR="00816CFE" w:rsidRPr="00832D8B" w:rsidRDefault="00816CFE" w:rsidP="00816CFE">
      <w:pPr>
        <w:spacing w:line="240" w:lineRule="atLeast"/>
        <w:ind w:firstLine="709"/>
        <w:jc w:val="both"/>
        <w:rPr>
          <w:sz w:val="28"/>
          <w:szCs w:val="28"/>
        </w:rPr>
      </w:pPr>
      <w:r w:rsidRPr="00832D8B">
        <w:rPr>
          <w:sz w:val="28"/>
          <w:szCs w:val="28"/>
        </w:rPr>
        <w:t>60) обеспечение информированности услугополучателей в доступной форме о порядке оказания государственных услуг;</w:t>
      </w:r>
    </w:p>
    <w:p w:rsidR="00816CFE" w:rsidRPr="00832D8B" w:rsidRDefault="00816CFE" w:rsidP="00816CFE">
      <w:pPr>
        <w:spacing w:line="240" w:lineRule="atLeast"/>
        <w:ind w:firstLine="709"/>
        <w:jc w:val="both"/>
        <w:rPr>
          <w:sz w:val="28"/>
          <w:szCs w:val="28"/>
        </w:rPr>
      </w:pPr>
      <w:r w:rsidRPr="00832D8B">
        <w:rPr>
          <w:sz w:val="28"/>
          <w:szCs w:val="28"/>
        </w:rPr>
        <w:t>61) рассмотрение обращений услугополучателей по вопросам оказания государственных услуг;</w:t>
      </w:r>
    </w:p>
    <w:p w:rsidR="00816CFE" w:rsidRPr="00832D8B" w:rsidRDefault="00816CFE" w:rsidP="00816CFE">
      <w:pPr>
        <w:spacing w:line="240" w:lineRule="atLeast"/>
        <w:ind w:firstLine="709"/>
        <w:jc w:val="both"/>
        <w:rPr>
          <w:sz w:val="28"/>
          <w:szCs w:val="28"/>
        </w:rPr>
      </w:pPr>
      <w:r w:rsidRPr="00832D8B">
        <w:rPr>
          <w:sz w:val="28"/>
          <w:szCs w:val="28"/>
        </w:rPr>
        <w:t>62) принятие мер, направленных на восстановление нарушенных прав, свобод и законных интересов услугополучателей;</w:t>
      </w:r>
    </w:p>
    <w:p w:rsidR="00816CFE" w:rsidRPr="00832D8B" w:rsidRDefault="00816CFE" w:rsidP="00816CFE">
      <w:pPr>
        <w:spacing w:line="240" w:lineRule="atLeast"/>
        <w:ind w:firstLine="709"/>
        <w:jc w:val="both"/>
        <w:rPr>
          <w:sz w:val="28"/>
          <w:szCs w:val="28"/>
        </w:rPr>
      </w:pPr>
      <w:r w:rsidRPr="00832D8B">
        <w:rPr>
          <w:sz w:val="28"/>
          <w:szCs w:val="28"/>
        </w:rPr>
        <w:t>63) обеспечение повышения квалификации работников в сфере оказания государственных услуг, общения с инвалидами;</w:t>
      </w:r>
    </w:p>
    <w:p w:rsidR="00816CFE" w:rsidRPr="00832D8B" w:rsidRDefault="00816CFE" w:rsidP="00816CFE">
      <w:pPr>
        <w:spacing w:line="240" w:lineRule="atLeast"/>
        <w:ind w:firstLine="709"/>
        <w:jc w:val="both"/>
        <w:rPr>
          <w:sz w:val="28"/>
          <w:szCs w:val="28"/>
        </w:rPr>
      </w:pPr>
      <w:r w:rsidRPr="00832D8B">
        <w:rPr>
          <w:sz w:val="28"/>
          <w:szCs w:val="28"/>
        </w:rPr>
        <w:t>64) предоставление информаций о порядке оказания государственных услуг в Единый контакт-центр;</w:t>
      </w:r>
    </w:p>
    <w:p w:rsidR="00816CFE" w:rsidRPr="00832D8B" w:rsidRDefault="00816CFE" w:rsidP="00816CFE">
      <w:pPr>
        <w:spacing w:line="240" w:lineRule="atLeast"/>
        <w:ind w:firstLine="709"/>
        <w:jc w:val="both"/>
        <w:rPr>
          <w:sz w:val="28"/>
          <w:szCs w:val="28"/>
        </w:rPr>
      </w:pPr>
      <w:r w:rsidRPr="00832D8B">
        <w:rPr>
          <w:sz w:val="28"/>
          <w:szCs w:val="28"/>
        </w:rPr>
        <w:t>65) проведение внутреннего контроля за качеством оказания государственных услуг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66) обеспечение соблюдения услугодателями подзаконных нормативных правовых актов, определяющих порядок оказания государственных услуг;</w:t>
      </w:r>
    </w:p>
    <w:p w:rsidR="00816CFE" w:rsidRPr="00832D8B" w:rsidRDefault="00816CFE" w:rsidP="00816CFE">
      <w:pPr>
        <w:spacing w:line="240" w:lineRule="atLeast"/>
        <w:ind w:firstLine="709"/>
        <w:jc w:val="both"/>
        <w:rPr>
          <w:sz w:val="28"/>
          <w:szCs w:val="28"/>
        </w:rPr>
      </w:pPr>
      <w:r w:rsidRPr="00832D8B">
        <w:rPr>
          <w:sz w:val="28"/>
          <w:szCs w:val="28"/>
        </w:rPr>
        <w:t>67)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биотоплива, реализации налоговой политики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68)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816CFE" w:rsidRPr="00832D8B" w:rsidRDefault="00816CFE" w:rsidP="00816CFE">
      <w:pPr>
        <w:spacing w:line="240" w:lineRule="atLeast"/>
        <w:ind w:firstLine="709"/>
        <w:jc w:val="both"/>
        <w:rPr>
          <w:sz w:val="28"/>
          <w:szCs w:val="28"/>
        </w:rPr>
      </w:pPr>
      <w:r w:rsidRPr="00832D8B">
        <w:rPr>
          <w:sz w:val="28"/>
          <w:szCs w:val="28"/>
        </w:rPr>
        <w:t>69) осуществление контроля за соблюдением минимальных цен при реализации алкогольной продукции и табачных изделий;</w:t>
      </w:r>
    </w:p>
    <w:p w:rsidR="00816CFE" w:rsidRPr="00832D8B" w:rsidRDefault="00816CFE" w:rsidP="00816CFE">
      <w:pPr>
        <w:spacing w:line="240" w:lineRule="atLeast"/>
        <w:ind w:firstLine="709"/>
        <w:jc w:val="both"/>
        <w:rPr>
          <w:sz w:val="28"/>
          <w:szCs w:val="28"/>
        </w:rPr>
      </w:pPr>
      <w:r w:rsidRPr="00832D8B">
        <w:rPr>
          <w:sz w:val="28"/>
          <w:szCs w:val="28"/>
        </w:rPr>
        <w:t>70) выдача лицензии на хранение, оптовую и розничную реализацию этилового спирта и алкогольной продукции;</w:t>
      </w:r>
    </w:p>
    <w:p w:rsidR="00816CFE" w:rsidRPr="00832D8B" w:rsidRDefault="00816CFE" w:rsidP="00816CFE">
      <w:pPr>
        <w:spacing w:line="240" w:lineRule="atLeast"/>
        <w:ind w:firstLine="709"/>
        <w:jc w:val="both"/>
        <w:rPr>
          <w:sz w:val="28"/>
          <w:szCs w:val="28"/>
        </w:rPr>
      </w:pPr>
      <w:r w:rsidRPr="00832D8B">
        <w:rPr>
          <w:sz w:val="28"/>
          <w:szCs w:val="28"/>
        </w:rPr>
        <w:t>71) ведение контроля, учета и анализа балансов объемов производства и оборота табачных изделий;</w:t>
      </w:r>
    </w:p>
    <w:p w:rsidR="00816CFE" w:rsidRPr="00832D8B" w:rsidRDefault="00816CFE" w:rsidP="00816CFE">
      <w:pPr>
        <w:spacing w:line="240" w:lineRule="atLeast"/>
        <w:ind w:firstLine="709"/>
        <w:jc w:val="both"/>
        <w:rPr>
          <w:sz w:val="28"/>
          <w:szCs w:val="28"/>
        </w:rPr>
      </w:pPr>
      <w:r w:rsidRPr="00832D8B">
        <w:rPr>
          <w:sz w:val="28"/>
          <w:szCs w:val="28"/>
        </w:rPr>
        <w:t>72) осуществление контроля за производством и оборотом этилового спирта и алкогольной продукции;</w:t>
      </w:r>
    </w:p>
    <w:p w:rsidR="00816CFE" w:rsidRPr="00832D8B" w:rsidRDefault="00816CFE" w:rsidP="00816CFE">
      <w:pPr>
        <w:spacing w:line="240" w:lineRule="atLeast"/>
        <w:ind w:firstLine="709"/>
        <w:jc w:val="both"/>
        <w:rPr>
          <w:sz w:val="28"/>
          <w:szCs w:val="28"/>
        </w:rPr>
      </w:pPr>
      <w:r w:rsidRPr="00832D8B">
        <w:rPr>
          <w:sz w:val="28"/>
          <w:szCs w:val="28"/>
        </w:rPr>
        <w:t>73) взаимодействие с центральными и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отдельных видов нефтепродуктов и биотоплива;</w:t>
      </w:r>
    </w:p>
    <w:p w:rsidR="00816CFE" w:rsidRPr="00832D8B" w:rsidRDefault="00816CFE" w:rsidP="00816CFE">
      <w:pPr>
        <w:spacing w:line="240" w:lineRule="atLeast"/>
        <w:ind w:firstLine="709"/>
        <w:jc w:val="both"/>
        <w:rPr>
          <w:sz w:val="28"/>
          <w:szCs w:val="28"/>
        </w:rPr>
      </w:pPr>
      <w:r w:rsidRPr="00832D8B">
        <w:rPr>
          <w:sz w:val="28"/>
          <w:szCs w:val="28"/>
        </w:rPr>
        <w:t>74) осуществление государственного контроля в области оборота нефтепродуктов и биотоплива;</w:t>
      </w:r>
    </w:p>
    <w:p w:rsidR="00816CFE" w:rsidRPr="00832D8B" w:rsidRDefault="00816CFE" w:rsidP="00816CFE">
      <w:pPr>
        <w:spacing w:line="240" w:lineRule="atLeast"/>
        <w:ind w:firstLine="709"/>
        <w:jc w:val="both"/>
        <w:rPr>
          <w:sz w:val="28"/>
          <w:szCs w:val="28"/>
        </w:rPr>
      </w:pPr>
      <w:r w:rsidRPr="00832D8B">
        <w:rPr>
          <w:sz w:val="28"/>
          <w:szCs w:val="28"/>
        </w:rPr>
        <w:t>75) осуществление камерального контроля за оборотом нефтепродуктов;</w:t>
      </w:r>
    </w:p>
    <w:p w:rsidR="00816CFE" w:rsidRPr="00832D8B" w:rsidRDefault="00816CFE" w:rsidP="00816CFE">
      <w:pPr>
        <w:spacing w:line="240" w:lineRule="atLeast"/>
        <w:ind w:firstLine="709"/>
        <w:jc w:val="both"/>
        <w:rPr>
          <w:sz w:val="28"/>
          <w:szCs w:val="28"/>
        </w:rPr>
      </w:pPr>
      <w:r w:rsidRPr="00832D8B">
        <w:rPr>
          <w:sz w:val="28"/>
          <w:szCs w:val="28"/>
        </w:rPr>
        <w:t>76) реализация государственной политики в области государственного регулирования оборота нефтепродуктов в пределах своей компетенции;</w:t>
      </w:r>
    </w:p>
    <w:p w:rsidR="00816CFE" w:rsidRPr="00832D8B" w:rsidRDefault="00816CFE" w:rsidP="00816CFE">
      <w:pPr>
        <w:spacing w:line="240" w:lineRule="atLeast"/>
        <w:ind w:firstLine="709"/>
        <w:jc w:val="both"/>
        <w:rPr>
          <w:sz w:val="28"/>
          <w:szCs w:val="28"/>
        </w:rPr>
      </w:pPr>
      <w:r w:rsidRPr="00832D8B">
        <w:rPr>
          <w:sz w:val="28"/>
          <w:szCs w:val="28"/>
        </w:rPr>
        <w:t xml:space="preserve">77) осуществление камерального контроля оборота биотоплива; </w:t>
      </w:r>
    </w:p>
    <w:p w:rsidR="00816CFE" w:rsidRPr="00832D8B" w:rsidRDefault="00816CFE" w:rsidP="00816CFE">
      <w:pPr>
        <w:spacing w:line="240" w:lineRule="atLeast"/>
        <w:ind w:firstLine="709"/>
        <w:jc w:val="both"/>
        <w:rPr>
          <w:sz w:val="28"/>
          <w:szCs w:val="28"/>
        </w:rPr>
      </w:pPr>
      <w:r w:rsidRPr="00832D8B">
        <w:rPr>
          <w:sz w:val="28"/>
          <w:szCs w:val="28"/>
        </w:rPr>
        <w:t>78) рассмотрение обращений физических и юридических лиц в пределах компетенции в установленном законодательством порядке;</w:t>
      </w:r>
    </w:p>
    <w:p w:rsidR="00816CFE" w:rsidRPr="00832D8B" w:rsidRDefault="00816CFE" w:rsidP="00816CFE">
      <w:pPr>
        <w:spacing w:line="240" w:lineRule="atLeast"/>
        <w:ind w:firstLine="709"/>
        <w:jc w:val="both"/>
        <w:rPr>
          <w:sz w:val="28"/>
          <w:szCs w:val="28"/>
        </w:rPr>
      </w:pPr>
      <w:r w:rsidRPr="00832D8B">
        <w:rPr>
          <w:sz w:val="28"/>
          <w:szCs w:val="28"/>
        </w:rPr>
        <w:lastRenderedPageBreak/>
        <w:t>79) назначение реабилитационным или банкротным управляющим кандидатуры, представленной собранием кредиторов;</w:t>
      </w:r>
    </w:p>
    <w:p w:rsidR="00816CFE" w:rsidRPr="00832D8B" w:rsidRDefault="00816CFE" w:rsidP="00816CFE">
      <w:pPr>
        <w:spacing w:line="240" w:lineRule="atLeast"/>
        <w:ind w:firstLine="709"/>
        <w:jc w:val="both"/>
        <w:rPr>
          <w:sz w:val="28"/>
          <w:szCs w:val="28"/>
        </w:rPr>
      </w:pPr>
      <w:r w:rsidRPr="00832D8B">
        <w:rPr>
          <w:sz w:val="28"/>
          <w:szCs w:val="28"/>
        </w:rPr>
        <w:t>80) размещение на интернет-ресурсе реестра требований кредиторов;</w:t>
      </w:r>
    </w:p>
    <w:p w:rsidR="00816CFE" w:rsidRPr="00832D8B" w:rsidRDefault="00816CFE" w:rsidP="00816CFE">
      <w:pPr>
        <w:spacing w:line="240" w:lineRule="atLeast"/>
        <w:ind w:firstLine="709"/>
        <w:jc w:val="both"/>
        <w:rPr>
          <w:sz w:val="28"/>
          <w:szCs w:val="28"/>
        </w:rPr>
      </w:pPr>
      <w:r w:rsidRPr="00832D8B">
        <w:rPr>
          <w:sz w:val="28"/>
          <w:szCs w:val="28"/>
        </w:rPr>
        <w:t>81)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816CFE" w:rsidRPr="00832D8B" w:rsidRDefault="00816CFE" w:rsidP="00816CFE">
      <w:pPr>
        <w:spacing w:line="240" w:lineRule="atLeast"/>
        <w:ind w:firstLine="709"/>
        <w:jc w:val="both"/>
        <w:rPr>
          <w:sz w:val="28"/>
          <w:szCs w:val="28"/>
        </w:rPr>
      </w:pPr>
      <w:r w:rsidRPr="00832D8B">
        <w:rPr>
          <w:sz w:val="28"/>
          <w:szCs w:val="28"/>
        </w:rPr>
        <w:t>82) рассмотрение текущей информации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w:t>
      </w:r>
    </w:p>
    <w:p w:rsidR="00816CFE" w:rsidRPr="00832D8B" w:rsidRDefault="00816CFE" w:rsidP="00816CFE">
      <w:pPr>
        <w:spacing w:line="240" w:lineRule="atLeast"/>
        <w:ind w:firstLine="709"/>
        <w:jc w:val="both"/>
        <w:rPr>
          <w:sz w:val="28"/>
          <w:szCs w:val="28"/>
        </w:rPr>
      </w:pPr>
      <w:r w:rsidRPr="00832D8B">
        <w:rPr>
          <w:sz w:val="28"/>
          <w:szCs w:val="28"/>
        </w:rPr>
        <w:t>83) контроль за перемещением продукции через Государственную границу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84)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816CFE" w:rsidRPr="00832D8B" w:rsidRDefault="00816CFE" w:rsidP="00816CFE">
      <w:pPr>
        <w:spacing w:line="240" w:lineRule="atLeast"/>
        <w:ind w:firstLine="709"/>
        <w:jc w:val="both"/>
        <w:rPr>
          <w:sz w:val="28"/>
          <w:szCs w:val="28"/>
        </w:rPr>
      </w:pPr>
      <w:r w:rsidRPr="00832D8B">
        <w:rPr>
          <w:sz w:val="28"/>
          <w:szCs w:val="28"/>
        </w:rPr>
        <w:t>85)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816CFE" w:rsidRPr="00832D8B" w:rsidRDefault="00816CFE" w:rsidP="00816CFE">
      <w:pPr>
        <w:spacing w:line="240" w:lineRule="atLeast"/>
        <w:ind w:firstLine="709"/>
        <w:jc w:val="both"/>
        <w:rPr>
          <w:sz w:val="28"/>
          <w:szCs w:val="28"/>
        </w:rPr>
      </w:pPr>
      <w:r w:rsidRPr="00832D8B">
        <w:rPr>
          <w:sz w:val="28"/>
          <w:szCs w:val="28"/>
        </w:rPr>
        <w:t>86) размещение на интернет-ресурсе информации в соответствии с законодательством Республики Казахстан по вопросам, относящимся к компетенции органов государственных доходов;</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lang w:val="kk-KZ"/>
        </w:rPr>
        <w:t>87</w:t>
      </w:r>
      <w:r w:rsidRPr="00832D8B">
        <w:rPr>
          <w:sz w:val="28"/>
          <w:szCs w:val="28"/>
        </w:rPr>
        <w:t>) отстранение реабилитационного и банкротного управляющих;</w:t>
      </w:r>
    </w:p>
    <w:p w:rsidR="00816CFE" w:rsidRPr="00832D8B" w:rsidRDefault="00816CFE" w:rsidP="00816CFE">
      <w:pPr>
        <w:spacing w:line="240" w:lineRule="atLeast"/>
        <w:ind w:firstLine="709"/>
        <w:jc w:val="both"/>
        <w:rPr>
          <w:sz w:val="28"/>
          <w:szCs w:val="28"/>
        </w:rPr>
      </w:pPr>
      <w:r w:rsidRPr="00832D8B">
        <w:rPr>
          <w:sz w:val="28"/>
          <w:szCs w:val="28"/>
        </w:rPr>
        <w:t xml:space="preserve">88) осуществление контроля за соблюдением порядка проведения электронного аукциона по продаже имущества должника; </w:t>
      </w:r>
    </w:p>
    <w:p w:rsidR="00816CFE" w:rsidRPr="00832D8B" w:rsidRDefault="00816CFE" w:rsidP="00816CFE">
      <w:pPr>
        <w:spacing w:line="240" w:lineRule="atLeast"/>
        <w:ind w:firstLine="709"/>
        <w:jc w:val="both"/>
        <w:rPr>
          <w:sz w:val="28"/>
          <w:szCs w:val="28"/>
        </w:rPr>
      </w:pPr>
      <w:r w:rsidRPr="00832D8B">
        <w:rPr>
          <w:sz w:val="28"/>
          <w:szCs w:val="28"/>
        </w:rPr>
        <w:t xml:space="preserve">89) принятие мер по выявлению сделок, совершенных при обстоятельствах, в соответствии со статьей 7 Закона Республики Казахстан </w:t>
      </w:r>
      <w:r w:rsidRPr="00832D8B">
        <w:rPr>
          <w:sz w:val="28"/>
          <w:szCs w:val="28"/>
        </w:rPr>
        <w:br/>
        <w:t>«О реабилитации и банкротстве»;</w:t>
      </w:r>
    </w:p>
    <w:p w:rsidR="00816CFE" w:rsidRPr="00832D8B" w:rsidRDefault="00816CFE" w:rsidP="00816CFE">
      <w:pPr>
        <w:spacing w:line="240" w:lineRule="atLeast"/>
        <w:ind w:firstLine="709"/>
        <w:jc w:val="both"/>
        <w:rPr>
          <w:sz w:val="28"/>
          <w:szCs w:val="28"/>
        </w:rPr>
      </w:pPr>
      <w:r w:rsidRPr="00832D8B">
        <w:rPr>
          <w:sz w:val="28"/>
          <w:szCs w:val="28"/>
        </w:rPr>
        <w:t>90) осуществление государственного контроля за проведением реабилитационной процедуры и процедуры банкротства;</w:t>
      </w:r>
    </w:p>
    <w:p w:rsidR="00816CFE" w:rsidRPr="00832D8B" w:rsidRDefault="00816CFE" w:rsidP="00816CFE">
      <w:pPr>
        <w:spacing w:line="240" w:lineRule="atLeast"/>
        <w:ind w:firstLine="709"/>
        <w:jc w:val="both"/>
        <w:rPr>
          <w:sz w:val="28"/>
          <w:szCs w:val="28"/>
        </w:rPr>
      </w:pPr>
      <w:r w:rsidRPr="00832D8B">
        <w:rPr>
          <w:sz w:val="28"/>
          <w:szCs w:val="28"/>
        </w:rPr>
        <w:t>91) осуществление запроса у участника санации подтверждающих документов;</w:t>
      </w:r>
    </w:p>
    <w:p w:rsidR="00816CFE" w:rsidRPr="00832D8B" w:rsidRDefault="00816CFE" w:rsidP="00816CFE">
      <w:pPr>
        <w:spacing w:line="240" w:lineRule="atLeast"/>
        <w:ind w:firstLine="709"/>
        <w:jc w:val="both"/>
        <w:rPr>
          <w:sz w:val="28"/>
          <w:szCs w:val="28"/>
        </w:rPr>
      </w:pPr>
      <w:r w:rsidRPr="00832D8B">
        <w:rPr>
          <w:sz w:val="28"/>
          <w:szCs w:val="28"/>
        </w:rPr>
        <w:t>92) согласование продажи временным управляющим имущества банкрота в случае, предусмотренном Законом Республики Казахстан «О реабилитации и банкротстве»;</w:t>
      </w:r>
    </w:p>
    <w:p w:rsidR="00816CFE" w:rsidRPr="00832D8B" w:rsidRDefault="00816CFE" w:rsidP="00816CFE">
      <w:pPr>
        <w:spacing w:line="240" w:lineRule="atLeast"/>
        <w:ind w:firstLine="709"/>
        <w:jc w:val="both"/>
        <w:rPr>
          <w:sz w:val="28"/>
          <w:szCs w:val="28"/>
        </w:rPr>
      </w:pPr>
      <w:r w:rsidRPr="00832D8B">
        <w:rPr>
          <w:sz w:val="28"/>
          <w:szCs w:val="28"/>
        </w:rPr>
        <w:lastRenderedPageBreak/>
        <w:t>93) рассмотрение жалоб на действия временного администратора, реабилитационного, временного и банкротного управляющих;</w:t>
      </w:r>
    </w:p>
    <w:p w:rsidR="00816CFE" w:rsidRPr="00832D8B" w:rsidRDefault="00816CFE" w:rsidP="00816CFE">
      <w:pPr>
        <w:spacing w:line="240" w:lineRule="atLeast"/>
        <w:ind w:firstLine="709"/>
        <w:jc w:val="both"/>
        <w:rPr>
          <w:sz w:val="28"/>
          <w:szCs w:val="28"/>
        </w:rPr>
      </w:pPr>
      <w:r w:rsidRPr="00832D8B">
        <w:rPr>
          <w:sz w:val="28"/>
          <w:szCs w:val="28"/>
        </w:rPr>
        <w:t>94)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816CFE" w:rsidRPr="00832D8B" w:rsidRDefault="00816CFE" w:rsidP="00816CFE">
      <w:pPr>
        <w:spacing w:line="240" w:lineRule="atLeast"/>
        <w:ind w:firstLine="709"/>
        <w:jc w:val="both"/>
        <w:rPr>
          <w:sz w:val="28"/>
          <w:szCs w:val="28"/>
        </w:rPr>
      </w:pPr>
      <w:r w:rsidRPr="00832D8B">
        <w:rPr>
          <w:sz w:val="28"/>
          <w:szCs w:val="28"/>
        </w:rPr>
        <w:t>95) представление временному и банкротному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p w:rsidR="00816CFE" w:rsidRPr="00832D8B" w:rsidRDefault="00816CFE" w:rsidP="00816CFE">
      <w:pPr>
        <w:spacing w:line="240" w:lineRule="atLeast"/>
        <w:ind w:firstLine="709"/>
        <w:jc w:val="both"/>
        <w:rPr>
          <w:sz w:val="28"/>
          <w:szCs w:val="28"/>
        </w:rPr>
      </w:pPr>
      <w:r w:rsidRPr="00832D8B">
        <w:rPr>
          <w:sz w:val="28"/>
          <w:szCs w:val="28"/>
        </w:rPr>
        <w:t>96) оспаривание в суде решений и действий (бездействия) временного администратора, реабилитационного, временного и банкротного управляющих в случае выявления нарушений Закона Республики Казахстан «О реабилитации и банкротстве»;</w:t>
      </w:r>
    </w:p>
    <w:p w:rsidR="00816CFE" w:rsidRPr="00832D8B" w:rsidRDefault="00816CFE" w:rsidP="00816CFE">
      <w:pPr>
        <w:spacing w:line="240" w:lineRule="atLeast"/>
        <w:ind w:firstLine="709"/>
        <w:jc w:val="both"/>
        <w:rPr>
          <w:sz w:val="28"/>
          <w:szCs w:val="28"/>
        </w:rPr>
      </w:pPr>
      <w:r w:rsidRPr="00832D8B">
        <w:rPr>
          <w:sz w:val="28"/>
          <w:szCs w:val="28"/>
        </w:rPr>
        <w:t>97) дача разъяснений и комментариев по введению, проведению и прекращению процедур реабилитации и банкротства в пределах своей компетенции;</w:t>
      </w:r>
    </w:p>
    <w:p w:rsidR="00816CFE" w:rsidRPr="00832D8B" w:rsidRDefault="00816CFE" w:rsidP="00816CFE">
      <w:pPr>
        <w:spacing w:line="240" w:lineRule="atLeast"/>
        <w:ind w:firstLine="709"/>
        <w:jc w:val="both"/>
        <w:rPr>
          <w:sz w:val="28"/>
          <w:szCs w:val="28"/>
        </w:rPr>
      </w:pPr>
      <w:r w:rsidRPr="00832D8B">
        <w:rPr>
          <w:sz w:val="28"/>
          <w:szCs w:val="28"/>
        </w:rPr>
        <w:t>98)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99) в соответствии с Законом Республики Казахстан «О реабилитации и банкротстве» размещение на интернет-ресурсе:</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информационного сообщения о проведении собрания кредиторов;</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объявления о возбуждении дела о банкротстве и порядке заявления требований кредиторами;</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объявления о признании должника банкротом и его ликвидации с возбуждением процедуры банкротства;</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объявления о возбуждении производства по делу о реабилитации и порядке заявления требований кредиторами;</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сформированного реестра требований кредиторов, а также перечень кредиторов, чьи требования не признаны;</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объявления о ликвидации должника без возбуждения процедуры банкротства и порядке заявления требований кредиторами;</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объявления о применении в отношении должника процедуры реструктуризации задолженности;</w:t>
      </w:r>
    </w:p>
    <w:p w:rsidR="00816CFE" w:rsidRPr="00832D8B" w:rsidRDefault="00816CFE" w:rsidP="00816CFE">
      <w:pPr>
        <w:pStyle w:val="a5"/>
        <w:spacing w:before="0" w:beforeAutospacing="0" w:after="0" w:afterAutospacing="0" w:line="240" w:lineRule="atLeast"/>
        <w:ind w:firstLine="709"/>
        <w:jc w:val="both"/>
        <w:rPr>
          <w:sz w:val="28"/>
          <w:szCs w:val="28"/>
        </w:rPr>
      </w:pPr>
      <w:r w:rsidRPr="00832D8B">
        <w:rPr>
          <w:sz w:val="28"/>
          <w:szCs w:val="28"/>
        </w:rPr>
        <w:t>списка лиц, имеющих право осуществлять деятельность администратора;</w:t>
      </w:r>
    </w:p>
    <w:p w:rsidR="00816CFE" w:rsidRPr="00832D8B" w:rsidRDefault="00816CFE" w:rsidP="00816CFE">
      <w:pPr>
        <w:spacing w:line="240" w:lineRule="atLeast"/>
        <w:ind w:firstLine="709"/>
        <w:jc w:val="both"/>
      </w:pPr>
      <w:r w:rsidRPr="00832D8B">
        <w:rPr>
          <w:sz w:val="28"/>
          <w:szCs w:val="28"/>
        </w:rPr>
        <w:t>100) осуществление иных функций, предусмотренных законодательством Республики Казахстан.</w:t>
      </w:r>
    </w:p>
    <w:p w:rsidR="00816CFE" w:rsidRPr="00832D8B" w:rsidRDefault="00816CFE" w:rsidP="00816CFE">
      <w:pPr>
        <w:spacing w:line="240" w:lineRule="atLeast"/>
        <w:jc w:val="both"/>
        <w:rPr>
          <w:sz w:val="28"/>
          <w:szCs w:val="28"/>
        </w:rPr>
      </w:pPr>
    </w:p>
    <w:p w:rsidR="00816CFE" w:rsidRPr="00832D8B" w:rsidRDefault="00816CFE" w:rsidP="00816CFE">
      <w:pPr>
        <w:spacing w:line="240" w:lineRule="atLeast"/>
        <w:jc w:val="both"/>
        <w:rPr>
          <w:sz w:val="28"/>
          <w:szCs w:val="28"/>
        </w:rPr>
      </w:pPr>
    </w:p>
    <w:p w:rsidR="00816CFE" w:rsidRPr="00832D8B" w:rsidRDefault="00816CFE" w:rsidP="00816CFE">
      <w:pPr>
        <w:spacing w:line="240" w:lineRule="atLeast"/>
        <w:jc w:val="center"/>
        <w:rPr>
          <w:b/>
          <w:sz w:val="28"/>
          <w:szCs w:val="28"/>
        </w:rPr>
      </w:pPr>
      <w:r w:rsidRPr="00832D8B">
        <w:rPr>
          <w:b/>
          <w:sz w:val="28"/>
          <w:szCs w:val="28"/>
        </w:rPr>
        <w:t>Глава 3. Статус и полномочия руководителя Департамента при организации его деятельности</w:t>
      </w: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ind w:firstLine="709"/>
        <w:jc w:val="both"/>
        <w:rPr>
          <w:sz w:val="28"/>
          <w:szCs w:val="28"/>
        </w:rPr>
      </w:pPr>
      <w:r w:rsidRPr="00832D8B">
        <w:rPr>
          <w:sz w:val="28"/>
          <w:szCs w:val="28"/>
        </w:rPr>
        <w:t>1</w:t>
      </w:r>
      <w:r w:rsidRPr="00832D8B">
        <w:rPr>
          <w:sz w:val="28"/>
          <w:szCs w:val="28"/>
          <w:lang w:val="kk-KZ"/>
        </w:rPr>
        <w:t>6</w:t>
      </w:r>
      <w:r w:rsidRPr="00832D8B">
        <w:rPr>
          <w:sz w:val="28"/>
          <w:szCs w:val="28"/>
        </w:rPr>
        <w:t xml:space="preserve">. Руководство Департаментом осуществляется </w:t>
      </w:r>
      <w:r w:rsidRPr="00832D8B">
        <w:rPr>
          <w:sz w:val="28"/>
          <w:szCs w:val="28"/>
          <w:lang w:val="kk-KZ"/>
        </w:rPr>
        <w:t>руководителем</w:t>
      </w:r>
      <w:r w:rsidRPr="00832D8B">
        <w:rPr>
          <w:sz w:val="28"/>
          <w:szCs w:val="28"/>
        </w:rPr>
        <w:t>, который несет персональную ответственность за выполнение возложенных на Департамент задач и осуществление им своих функций.</w:t>
      </w:r>
    </w:p>
    <w:p w:rsidR="00816CFE" w:rsidRPr="00832D8B" w:rsidRDefault="00816CFE" w:rsidP="00816CFE">
      <w:pPr>
        <w:spacing w:line="240" w:lineRule="atLeast"/>
        <w:ind w:firstLine="709"/>
        <w:jc w:val="both"/>
        <w:rPr>
          <w:sz w:val="28"/>
          <w:szCs w:val="28"/>
        </w:rPr>
      </w:pPr>
      <w:r w:rsidRPr="00832D8B">
        <w:rPr>
          <w:sz w:val="28"/>
          <w:szCs w:val="28"/>
        </w:rPr>
        <w:lastRenderedPageBreak/>
        <w:t>1</w:t>
      </w:r>
      <w:r w:rsidRPr="00832D8B">
        <w:rPr>
          <w:sz w:val="28"/>
          <w:szCs w:val="28"/>
          <w:lang w:val="kk-KZ"/>
        </w:rPr>
        <w:t>7.</w:t>
      </w:r>
      <w:r w:rsidRPr="00832D8B">
        <w:rPr>
          <w:sz w:val="28"/>
          <w:szCs w:val="28"/>
        </w:rPr>
        <w:t xml:space="preserve"> </w:t>
      </w:r>
      <w:r w:rsidRPr="00832D8B">
        <w:rPr>
          <w:sz w:val="28"/>
          <w:szCs w:val="28"/>
          <w:lang w:val="kk-KZ"/>
        </w:rPr>
        <w:t>Руководител</w:t>
      </w:r>
      <w:r w:rsidRPr="00832D8B">
        <w:rPr>
          <w:sz w:val="28"/>
          <w:szCs w:val="28"/>
        </w:rPr>
        <w:t>ь Департамента назначается на должность и освобождается от должности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lang w:val="kk-KZ"/>
        </w:rPr>
        <w:t>18</w:t>
      </w:r>
      <w:r w:rsidRPr="00832D8B">
        <w:rPr>
          <w:sz w:val="28"/>
          <w:szCs w:val="28"/>
        </w:rPr>
        <w:t xml:space="preserve">. </w:t>
      </w:r>
      <w:r w:rsidRPr="00832D8B">
        <w:rPr>
          <w:sz w:val="28"/>
          <w:szCs w:val="28"/>
          <w:lang w:val="kk-KZ"/>
        </w:rPr>
        <w:t>Руководител</w:t>
      </w:r>
      <w:r w:rsidRPr="00832D8B">
        <w:rPr>
          <w:sz w:val="28"/>
          <w:szCs w:val="28"/>
        </w:rPr>
        <w:t>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lang w:val="kk-KZ"/>
        </w:rPr>
        <w:t>19</w:t>
      </w:r>
      <w:r w:rsidRPr="00832D8B">
        <w:rPr>
          <w:sz w:val="28"/>
          <w:szCs w:val="28"/>
        </w:rPr>
        <w:t xml:space="preserve">. Полномочия </w:t>
      </w:r>
      <w:r w:rsidRPr="00832D8B">
        <w:rPr>
          <w:sz w:val="28"/>
          <w:szCs w:val="28"/>
          <w:lang w:val="kk-KZ"/>
        </w:rPr>
        <w:t xml:space="preserve">Руководителя </w:t>
      </w:r>
      <w:r w:rsidRPr="00832D8B">
        <w:rPr>
          <w:sz w:val="28"/>
          <w:szCs w:val="28"/>
        </w:rPr>
        <w:t>Департамента:</w:t>
      </w:r>
    </w:p>
    <w:p w:rsidR="00816CFE" w:rsidRPr="00832D8B" w:rsidRDefault="00816CFE" w:rsidP="00816CFE">
      <w:pPr>
        <w:spacing w:line="240" w:lineRule="atLeast"/>
        <w:ind w:firstLine="709"/>
        <w:jc w:val="both"/>
        <w:rPr>
          <w:sz w:val="28"/>
          <w:szCs w:val="28"/>
        </w:rPr>
      </w:pPr>
      <w:r w:rsidRPr="00832D8B">
        <w:rPr>
          <w:sz w:val="28"/>
          <w:szCs w:val="28"/>
        </w:rPr>
        <w:t>1) определяет обязанности и полномочия своих заместителей, руководителей, работников структурных подразделений Департамента, руководителей территориальных органов Департамента;</w:t>
      </w:r>
    </w:p>
    <w:p w:rsidR="00816CFE" w:rsidRPr="00832D8B" w:rsidRDefault="00816CFE" w:rsidP="00816CFE">
      <w:pPr>
        <w:spacing w:line="240" w:lineRule="atLeast"/>
        <w:ind w:firstLine="709"/>
        <w:jc w:val="both"/>
        <w:rPr>
          <w:sz w:val="28"/>
          <w:szCs w:val="28"/>
        </w:rPr>
      </w:pPr>
      <w:r w:rsidRPr="00832D8B">
        <w:rPr>
          <w:sz w:val="28"/>
          <w:szCs w:val="28"/>
        </w:rPr>
        <w:t>2) утверждает штатное расписание Департамента в пределах лимита штатной численности Департамента;</w:t>
      </w:r>
    </w:p>
    <w:p w:rsidR="00816CFE" w:rsidRPr="00832D8B" w:rsidRDefault="00816CFE" w:rsidP="00816CFE">
      <w:pPr>
        <w:spacing w:line="240" w:lineRule="atLeast"/>
        <w:ind w:firstLine="709"/>
        <w:jc w:val="both"/>
        <w:rPr>
          <w:sz w:val="28"/>
          <w:szCs w:val="28"/>
        </w:rPr>
      </w:pPr>
      <w:r w:rsidRPr="00832D8B">
        <w:rPr>
          <w:sz w:val="28"/>
          <w:szCs w:val="28"/>
        </w:rPr>
        <w:t>3) в соответствии с законодательством Республики Казахстан назначает на должности и освобождает от должностей:</w:t>
      </w:r>
    </w:p>
    <w:p w:rsidR="00816CFE" w:rsidRPr="00832D8B" w:rsidRDefault="00816CFE" w:rsidP="00816CFE">
      <w:pPr>
        <w:spacing w:line="240" w:lineRule="atLeast"/>
        <w:ind w:firstLine="709"/>
        <w:jc w:val="both"/>
        <w:rPr>
          <w:sz w:val="28"/>
          <w:szCs w:val="28"/>
        </w:rPr>
      </w:pPr>
      <w:r w:rsidRPr="00832D8B">
        <w:rPr>
          <w:sz w:val="28"/>
          <w:szCs w:val="28"/>
        </w:rPr>
        <w:t>работников Департамента;</w:t>
      </w:r>
    </w:p>
    <w:p w:rsidR="00816CFE" w:rsidRPr="00832D8B" w:rsidRDefault="00816CFE" w:rsidP="00816CFE">
      <w:pPr>
        <w:spacing w:line="240" w:lineRule="atLeast"/>
        <w:ind w:firstLine="709"/>
        <w:jc w:val="both"/>
        <w:rPr>
          <w:sz w:val="28"/>
          <w:szCs w:val="28"/>
        </w:rPr>
      </w:pPr>
      <w:r w:rsidRPr="00832D8B">
        <w:rPr>
          <w:sz w:val="28"/>
          <w:szCs w:val="28"/>
        </w:rPr>
        <w:t xml:space="preserve">руководителей управлений государственных доходов по районам, городам, районам в городах и на территории специальных экономических зон; </w:t>
      </w:r>
    </w:p>
    <w:p w:rsidR="00816CFE" w:rsidRPr="00832D8B" w:rsidRDefault="00816CFE" w:rsidP="00816CFE">
      <w:pPr>
        <w:spacing w:line="240" w:lineRule="atLeast"/>
        <w:ind w:firstLine="709"/>
        <w:jc w:val="both"/>
        <w:rPr>
          <w:sz w:val="28"/>
          <w:szCs w:val="28"/>
        </w:rPr>
      </w:pPr>
      <w:r w:rsidRPr="00832D8B">
        <w:rPr>
          <w:sz w:val="28"/>
          <w:szCs w:val="28"/>
        </w:rPr>
        <w:t>руководителей таможенных постов и их заместителей;</w:t>
      </w:r>
    </w:p>
    <w:p w:rsidR="00816CFE" w:rsidRPr="00832D8B" w:rsidRDefault="00816CFE" w:rsidP="00816CFE">
      <w:pPr>
        <w:spacing w:line="240" w:lineRule="atLeast"/>
        <w:ind w:firstLine="709"/>
        <w:jc w:val="both"/>
        <w:rPr>
          <w:sz w:val="28"/>
          <w:szCs w:val="28"/>
        </w:rPr>
      </w:pPr>
      <w:r w:rsidRPr="00832D8B">
        <w:rPr>
          <w:sz w:val="28"/>
          <w:szCs w:val="28"/>
        </w:rPr>
        <w:t>руководителей управлений – таможенных постов «центр таможенного оформления»;</w:t>
      </w:r>
    </w:p>
    <w:p w:rsidR="00816CFE" w:rsidRPr="00832D8B" w:rsidRDefault="00816CFE" w:rsidP="00816CFE">
      <w:pPr>
        <w:spacing w:line="240" w:lineRule="atLeast"/>
        <w:ind w:firstLine="709"/>
        <w:jc w:val="both"/>
        <w:rPr>
          <w:sz w:val="28"/>
          <w:szCs w:val="28"/>
        </w:rPr>
      </w:pPr>
      <w:r w:rsidRPr="00832D8B">
        <w:rPr>
          <w:sz w:val="28"/>
          <w:szCs w:val="28"/>
        </w:rPr>
        <w:t>заместителей управлений государственных доходов по районам, городам, районам в городах и на территории специальных экономических зон;</w:t>
      </w:r>
    </w:p>
    <w:p w:rsidR="00816CFE" w:rsidRPr="00832D8B" w:rsidRDefault="00816CFE" w:rsidP="00816CFE">
      <w:pPr>
        <w:spacing w:line="240" w:lineRule="atLeast"/>
        <w:ind w:firstLine="709"/>
        <w:jc w:val="both"/>
        <w:rPr>
          <w:sz w:val="28"/>
          <w:szCs w:val="28"/>
        </w:rPr>
      </w:pPr>
      <w:r w:rsidRPr="00832D8B">
        <w:rPr>
          <w:sz w:val="28"/>
          <w:szCs w:val="28"/>
        </w:rPr>
        <w:t>4) принимает меры дисциплинарной ответственности в установленном законодательством Республики Казахстан порядке;</w:t>
      </w:r>
    </w:p>
    <w:p w:rsidR="00816CFE" w:rsidRPr="00832D8B" w:rsidRDefault="00816CFE" w:rsidP="00816CFE">
      <w:pPr>
        <w:spacing w:line="240" w:lineRule="atLeast"/>
        <w:ind w:firstLine="709"/>
        <w:jc w:val="both"/>
        <w:rPr>
          <w:sz w:val="28"/>
          <w:szCs w:val="28"/>
        </w:rPr>
      </w:pPr>
      <w:r w:rsidRPr="00832D8B">
        <w:rPr>
          <w:sz w:val="28"/>
          <w:szCs w:val="28"/>
        </w:rPr>
        <w:t>5) утверждает положения о структурных подразделениях Департамента;</w:t>
      </w:r>
    </w:p>
    <w:p w:rsidR="00816CFE" w:rsidRPr="00832D8B" w:rsidRDefault="00816CFE" w:rsidP="00816CFE">
      <w:pPr>
        <w:spacing w:line="240" w:lineRule="atLeast"/>
        <w:ind w:firstLine="709"/>
        <w:jc w:val="both"/>
        <w:rPr>
          <w:sz w:val="28"/>
          <w:szCs w:val="28"/>
        </w:rPr>
      </w:pPr>
      <w:r w:rsidRPr="00832D8B">
        <w:rPr>
          <w:sz w:val="28"/>
          <w:szCs w:val="28"/>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Департамента, руководителей и заместителей руководителей территориальных органов Департамента;</w:t>
      </w:r>
    </w:p>
    <w:p w:rsidR="00816CFE" w:rsidRPr="00832D8B" w:rsidRDefault="00816CFE" w:rsidP="00816CFE">
      <w:pPr>
        <w:spacing w:line="240" w:lineRule="atLeast"/>
        <w:ind w:firstLine="709"/>
        <w:jc w:val="both"/>
        <w:rPr>
          <w:sz w:val="28"/>
          <w:szCs w:val="28"/>
        </w:rPr>
      </w:pPr>
      <w:r w:rsidRPr="00832D8B">
        <w:rPr>
          <w:sz w:val="28"/>
          <w:szCs w:val="28"/>
        </w:rPr>
        <w:t>7) несет персональную ответственность по противодействию коррупции;</w:t>
      </w:r>
    </w:p>
    <w:p w:rsidR="00816CFE" w:rsidRPr="00832D8B" w:rsidRDefault="00816CFE" w:rsidP="00816CFE">
      <w:pPr>
        <w:spacing w:line="240" w:lineRule="atLeast"/>
        <w:ind w:firstLine="709"/>
        <w:jc w:val="both"/>
        <w:rPr>
          <w:sz w:val="28"/>
          <w:szCs w:val="28"/>
        </w:rPr>
      </w:pPr>
      <w:r w:rsidRPr="00832D8B">
        <w:rPr>
          <w:sz w:val="28"/>
          <w:szCs w:val="28"/>
        </w:rPr>
        <w:t>8) несет персональную ответственность за достоверность информации, предоставляемой в Комитет;</w:t>
      </w:r>
    </w:p>
    <w:p w:rsidR="00816CFE" w:rsidRPr="00832D8B" w:rsidRDefault="00816CFE" w:rsidP="00816CFE">
      <w:pPr>
        <w:spacing w:line="240" w:lineRule="atLeast"/>
        <w:ind w:firstLine="709"/>
        <w:jc w:val="both"/>
        <w:rPr>
          <w:sz w:val="28"/>
          <w:szCs w:val="28"/>
        </w:rPr>
      </w:pPr>
      <w:r w:rsidRPr="00832D8B">
        <w:rPr>
          <w:sz w:val="28"/>
          <w:szCs w:val="28"/>
        </w:rPr>
        <w:t>9) в пределах компетенции подписывает акты Департамента;</w:t>
      </w:r>
    </w:p>
    <w:p w:rsidR="00816CFE" w:rsidRPr="00832D8B" w:rsidRDefault="00816CFE" w:rsidP="00816CFE">
      <w:pPr>
        <w:spacing w:line="240" w:lineRule="atLeast"/>
        <w:ind w:firstLine="709"/>
        <w:jc w:val="both"/>
        <w:rPr>
          <w:sz w:val="28"/>
          <w:szCs w:val="28"/>
        </w:rPr>
      </w:pPr>
      <w:r w:rsidRPr="00832D8B">
        <w:rPr>
          <w:sz w:val="28"/>
          <w:szCs w:val="28"/>
        </w:rPr>
        <w:t>10) представляет Департамент во всех государственных органах и иных организациях;</w:t>
      </w:r>
    </w:p>
    <w:p w:rsidR="00816CFE" w:rsidRPr="00832D8B" w:rsidRDefault="00816CFE" w:rsidP="00816CFE">
      <w:pPr>
        <w:spacing w:line="240" w:lineRule="atLeast"/>
        <w:ind w:firstLine="709"/>
        <w:jc w:val="both"/>
        <w:rPr>
          <w:sz w:val="28"/>
          <w:szCs w:val="28"/>
        </w:rPr>
      </w:pPr>
      <w:r w:rsidRPr="00832D8B">
        <w:rPr>
          <w:sz w:val="28"/>
          <w:szCs w:val="28"/>
        </w:rPr>
        <w:t>11) осуществляет иные полномочия, предусмотренные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 xml:space="preserve">Исполнение полномочий </w:t>
      </w:r>
      <w:r w:rsidRPr="00832D8B">
        <w:rPr>
          <w:sz w:val="28"/>
          <w:szCs w:val="28"/>
          <w:lang w:val="kk-KZ"/>
        </w:rPr>
        <w:t>Руководителя</w:t>
      </w:r>
      <w:r w:rsidRPr="00832D8B">
        <w:rPr>
          <w:sz w:val="28"/>
          <w:szCs w:val="28"/>
        </w:rPr>
        <w:t xml:space="preserve"> Департамента в период его отсутствия осуществляется лицом, его замещающим в соответствии с действующим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 xml:space="preserve">20. </w:t>
      </w:r>
      <w:r w:rsidRPr="00832D8B">
        <w:rPr>
          <w:sz w:val="28"/>
          <w:szCs w:val="28"/>
          <w:lang w:val="kk-KZ"/>
        </w:rPr>
        <w:t>Р</w:t>
      </w:r>
      <w:r w:rsidRPr="00832D8B">
        <w:rPr>
          <w:sz w:val="28"/>
          <w:szCs w:val="28"/>
        </w:rPr>
        <w:t>уководитель Департамента определяет полномочия своих заместителей в соответствии с действующим законодательством.</w:t>
      </w: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jc w:val="center"/>
        <w:rPr>
          <w:b/>
          <w:sz w:val="28"/>
          <w:szCs w:val="28"/>
        </w:rPr>
      </w:pPr>
      <w:r w:rsidRPr="00832D8B">
        <w:rPr>
          <w:b/>
          <w:sz w:val="28"/>
          <w:szCs w:val="28"/>
        </w:rPr>
        <w:lastRenderedPageBreak/>
        <w:t>Глава 4. Имущество Департамента</w:t>
      </w:r>
    </w:p>
    <w:p w:rsidR="00816CFE" w:rsidRPr="00832D8B" w:rsidRDefault="00816CFE" w:rsidP="00816CFE">
      <w:pPr>
        <w:spacing w:line="240" w:lineRule="atLeast"/>
        <w:ind w:firstLine="709"/>
        <w:jc w:val="both"/>
        <w:rPr>
          <w:sz w:val="28"/>
          <w:szCs w:val="28"/>
        </w:rPr>
      </w:pPr>
    </w:p>
    <w:p w:rsidR="00816CFE" w:rsidRPr="00832D8B" w:rsidRDefault="00816CFE" w:rsidP="00816CFE">
      <w:pPr>
        <w:tabs>
          <w:tab w:val="left" w:pos="132"/>
        </w:tabs>
        <w:spacing w:line="240" w:lineRule="atLeast"/>
        <w:ind w:firstLine="709"/>
        <w:jc w:val="both"/>
        <w:rPr>
          <w:sz w:val="28"/>
          <w:szCs w:val="28"/>
        </w:rPr>
      </w:pPr>
      <w:r w:rsidRPr="00832D8B">
        <w:rPr>
          <w:sz w:val="28"/>
          <w:szCs w:val="28"/>
        </w:rPr>
        <w:t>2</w:t>
      </w:r>
      <w:r w:rsidRPr="00832D8B">
        <w:rPr>
          <w:sz w:val="28"/>
          <w:szCs w:val="28"/>
          <w:lang w:val="kk-KZ"/>
        </w:rPr>
        <w:t>1</w:t>
      </w:r>
      <w:r w:rsidRPr="00832D8B">
        <w:rPr>
          <w:sz w:val="28"/>
          <w:szCs w:val="28"/>
        </w:rPr>
        <w:t xml:space="preserve">. Департамент </w:t>
      </w:r>
      <w:r w:rsidRPr="00832D8B">
        <w:rPr>
          <w:sz w:val="28"/>
          <w:szCs w:val="28"/>
          <w:lang w:val="kk-KZ"/>
        </w:rPr>
        <w:t xml:space="preserve">может </w:t>
      </w:r>
      <w:r w:rsidRPr="00832D8B">
        <w:rPr>
          <w:sz w:val="28"/>
          <w:szCs w:val="28"/>
        </w:rPr>
        <w:t>имет</w:t>
      </w:r>
      <w:r w:rsidRPr="00832D8B">
        <w:rPr>
          <w:sz w:val="28"/>
          <w:szCs w:val="28"/>
          <w:lang w:val="kk-KZ"/>
        </w:rPr>
        <w:t>ь</w:t>
      </w:r>
      <w:r w:rsidRPr="00832D8B">
        <w:rPr>
          <w:sz w:val="28"/>
          <w:szCs w:val="28"/>
        </w:rPr>
        <w:t xml:space="preserve"> на праве оперативного управления обособленное имущество в случаях, предусмотренных законодательством.</w:t>
      </w:r>
    </w:p>
    <w:p w:rsidR="00816CFE" w:rsidRPr="00832D8B" w:rsidRDefault="00816CFE" w:rsidP="00816CFE">
      <w:pPr>
        <w:tabs>
          <w:tab w:val="left" w:pos="132"/>
        </w:tabs>
        <w:spacing w:line="240" w:lineRule="atLeast"/>
        <w:ind w:firstLine="709"/>
        <w:jc w:val="both"/>
        <w:rPr>
          <w:sz w:val="28"/>
          <w:szCs w:val="28"/>
        </w:rPr>
      </w:pPr>
      <w:r w:rsidRPr="00832D8B">
        <w:rPr>
          <w:sz w:val="28"/>
          <w:szCs w:val="28"/>
        </w:rPr>
        <w:t>Имущество Департамента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2</w:t>
      </w:r>
      <w:r w:rsidRPr="00832D8B">
        <w:rPr>
          <w:sz w:val="28"/>
          <w:szCs w:val="28"/>
          <w:lang w:val="kk-KZ"/>
        </w:rPr>
        <w:t>2</w:t>
      </w:r>
      <w:r w:rsidRPr="00832D8B">
        <w:rPr>
          <w:sz w:val="28"/>
          <w:szCs w:val="28"/>
        </w:rPr>
        <w:t>. Имущество, закрепленное за Департаментом, относится к республиканской собственности.</w:t>
      </w:r>
    </w:p>
    <w:p w:rsidR="00816CFE" w:rsidRPr="00832D8B" w:rsidRDefault="00816CFE" w:rsidP="00816CFE">
      <w:pPr>
        <w:spacing w:line="240" w:lineRule="atLeast"/>
        <w:ind w:firstLine="709"/>
        <w:jc w:val="both"/>
        <w:rPr>
          <w:sz w:val="28"/>
          <w:szCs w:val="28"/>
        </w:rPr>
      </w:pPr>
      <w:r w:rsidRPr="00832D8B">
        <w:rPr>
          <w:sz w:val="28"/>
          <w:szCs w:val="28"/>
        </w:rPr>
        <w:t>2</w:t>
      </w:r>
      <w:r w:rsidRPr="00832D8B">
        <w:rPr>
          <w:sz w:val="28"/>
          <w:szCs w:val="28"/>
          <w:lang w:val="kk-KZ"/>
        </w:rPr>
        <w:t>3</w:t>
      </w:r>
      <w:r w:rsidRPr="00832D8B">
        <w:rPr>
          <w:sz w:val="28"/>
          <w:szCs w:val="28"/>
        </w:rPr>
        <w:t>. Департамент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jc w:val="center"/>
        <w:rPr>
          <w:b/>
          <w:sz w:val="28"/>
          <w:szCs w:val="28"/>
        </w:rPr>
      </w:pPr>
      <w:r w:rsidRPr="00832D8B">
        <w:rPr>
          <w:b/>
          <w:sz w:val="28"/>
          <w:szCs w:val="28"/>
        </w:rPr>
        <w:t>Глава 5. Реорганизация и упразднение Департамента</w:t>
      </w: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ind w:firstLine="709"/>
        <w:jc w:val="both"/>
        <w:rPr>
          <w:sz w:val="28"/>
          <w:szCs w:val="28"/>
        </w:rPr>
      </w:pPr>
      <w:r w:rsidRPr="00832D8B">
        <w:rPr>
          <w:sz w:val="28"/>
          <w:szCs w:val="28"/>
        </w:rPr>
        <w:t>2</w:t>
      </w:r>
      <w:r w:rsidRPr="00832D8B">
        <w:rPr>
          <w:sz w:val="28"/>
          <w:szCs w:val="28"/>
          <w:lang w:val="kk-KZ"/>
        </w:rPr>
        <w:t>4</w:t>
      </w:r>
      <w:r w:rsidRPr="00832D8B">
        <w:rPr>
          <w:sz w:val="28"/>
          <w:szCs w:val="28"/>
        </w:rPr>
        <w:t>. Реорганизация и упразднение Департамента осуществляется в соответствии с законодательством Республики Казахстан.</w:t>
      </w:r>
    </w:p>
    <w:p w:rsidR="00816CFE" w:rsidRPr="00832D8B" w:rsidRDefault="00816CFE" w:rsidP="00816CFE">
      <w:pPr>
        <w:spacing w:line="240" w:lineRule="atLeast"/>
        <w:ind w:firstLine="709"/>
        <w:jc w:val="both"/>
        <w:rPr>
          <w:sz w:val="28"/>
          <w:szCs w:val="28"/>
        </w:rPr>
      </w:pPr>
    </w:p>
    <w:p w:rsidR="00816CFE" w:rsidRPr="00832D8B" w:rsidRDefault="00816CFE" w:rsidP="00816CFE">
      <w:pPr>
        <w:spacing w:line="240" w:lineRule="atLeast"/>
        <w:rPr>
          <w:b/>
          <w:sz w:val="28"/>
          <w:szCs w:val="28"/>
        </w:rPr>
      </w:pPr>
    </w:p>
    <w:p w:rsidR="00816CFE" w:rsidRPr="00832D8B" w:rsidRDefault="00816CFE" w:rsidP="00816CFE">
      <w:pPr>
        <w:spacing w:line="240" w:lineRule="atLeast"/>
        <w:jc w:val="center"/>
        <w:rPr>
          <w:sz w:val="28"/>
          <w:szCs w:val="28"/>
        </w:rPr>
      </w:pPr>
      <w:r w:rsidRPr="00832D8B">
        <w:rPr>
          <w:b/>
          <w:sz w:val="28"/>
          <w:szCs w:val="28"/>
        </w:rPr>
        <w:t>Перечень государственных учреждений – территориальных органов Департамента</w:t>
      </w:r>
    </w:p>
    <w:p w:rsidR="00816CFE" w:rsidRPr="00832D8B" w:rsidRDefault="00816CFE" w:rsidP="00816CFE">
      <w:pPr>
        <w:spacing w:line="240" w:lineRule="atLeast"/>
        <w:jc w:val="both"/>
        <w:rPr>
          <w:sz w:val="28"/>
          <w:szCs w:val="28"/>
        </w:rPr>
      </w:pPr>
    </w:p>
    <w:p w:rsidR="00816CFE" w:rsidRPr="00832D8B" w:rsidRDefault="00816CFE" w:rsidP="00816CFE">
      <w:pPr>
        <w:spacing w:line="240" w:lineRule="atLeast"/>
        <w:ind w:firstLine="709"/>
        <w:jc w:val="both"/>
        <w:rPr>
          <w:sz w:val="28"/>
          <w:szCs w:val="28"/>
        </w:rPr>
      </w:pPr>
      <w:r w:rsidRPr="00832D8B">
        <w:rPr>
          <w:sz w:val="28"/>
          <w:szCs w:val="28"/>
        </w:rPr>
        <w:t>1. Управление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2. 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3. Управление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4. Управление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5. Управление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6. 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lastRenderedPageBreak/>
        <w:t>7. Управление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8. 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9. Управление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10. 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32D8B" w:rsidRDefault="00816CFE" w:rsidP="00816CFE">
      <w:pPr>
        <w:spacing w:line="240" w:lineRule="atLeast"/>
        <w:ind w:firstLine="709"/>
        <w:jc w:val="both"/>
        <w:rPr>
          <w:sz w:val="28"/>
          <w:szCs w:val="28"/>
        </w:rPr>
      </w:pPr>
      <w:r w:rsidRPr="00832D8B">
        <w:rPr>
          <w:sz w:val="28"/>
          <w:szCs w:val="28"/>
        </w:rPr>
        <w:t>11. 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p>
    <w:p w:rsidR="00816CFE" w:rsidRPr="00816CFE" w:rsidRDefault="00816CFE" w:rsidP="00816CFE"/>
    <w:p w:rsidR="00816CFE" w:rsidRPr="00290AB7" w:rsidRDefault="00816CFE" w:rsidP="00816CFE">
      <w:pPr>
        <w:ind w:firstLine="689"/>
        <w:jc w:val="both"/>
        <w:rPr>
          <w:lang w:val="kk-KZ"/>
        </w:rPr>
      </w:pPr>
    </w:p>
    <w:p w:rsidR="00816CFE" w:rsidRPr="00290AB7" w:rsidRDefault="00816CFE" w:rsidP="00816CFE">
      <w:pPr>
        <w:ind w:firstLine="689"/>
        <w:jc w:val="both"/>
        <w:rPr>
          <w:lang w:val="kk-KZ"/>
        </w:rPr>
      </w:pPr>
    </w:p>
    <w:p w:rsidR="00816CFE" w:rsidRPr="00290AB7" w:rsidRDefault="00816CFE" w:rsidP="00816CFE">
      <w:pPr>
        <w:tabs>
          <w:tab w:val="left" w:pos="1134"/>
        </w:tabs>
        <w:spacing w:line="240" w:lineRule="atLeast"/>
        <w:ind w:left="20" w:firstLine="689"/>
        <w:jc w:val="both"/>
        <w:rPr>
          <w:sz w:val="28"/>
          <w:szCs w:val="28"/>
          <w:lang w:val="kk-KZ"/>
        </w:rPr>
      </w:pPr>
      <w:r w:rsidRPr="00290AB7">
        <w:rPr>
          <w:sz w:val="28"/>
          <w:szCs w:val="28"/>
          <w:lang w:val="kk-KZ"/>
        </w:rPr>
        <w:br w:type="page"/>
      </w:r>
    </w:p>
    <w:p w:rsidR="006A2AF4" w:rsidRPr="00816CFE" w:rsidRDefault="006A2AF4" w:rsidP="00816CFE">
      <w:pPr>
        <w:rPr>
          <w:lang w:val="kk-KZ"/>
        </w:rPr>
      </w:pPr>
    </w:p>
    <w:sectPr w:rsidR="006A2AF4" w:rsidRPr="00816CFE" w:rsidSect="006A2AF4">
      <w:pgSz w:w="11906" w:h="16838"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DB1"/>
    <w:multiLevelType w:val="multilevel"/>
    <w:tmpl w:val="67BA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0E44"/>
    <w:multiLevelType w:val="multilevel"/>
    <w:tmpl w:val="01A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95A39"/>
    <w:multiLevelType w:val="multilevel"/>
    <w:tmpl w:val="F2EC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83384"/>
    <w:multiLevelType w:val="multilevel"/>
    <w:tmpl w:val="33D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10E4D"/>
    <w:multiLevelType w:val="multilevel"/>
    <w:tmpl w:val="C1B0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32ABB"/>
    <w:multiLevelType w:val="multilevel"/>
    <w:tmpl w:val="0BEE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01C68"/>
    <w:multiLevelType w:val="multilevel"/>
    <w:tmpl w:val="16B0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6130C"/>
    <w:multiLevelType w:val="multilevel"/>
    <w:tmpl w:val="E446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B2620"/>
    <w:multiLevelType w:val="multilevel"/>
    <w:tmpl w:val="8F6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A04184"/>
    <w:multiLevelType w:val="multilevel"/>
    <w:tmpl w:val="3B2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B96BD6"/>
    <w:multiLevelType w:val="multilevel"/>
    <w:tmpl w:val="946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C00629"/>
    <w:multiLevelType w:val="multilevel"/>
    <w:tmpl w:val="F78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776045"/>
    <w:multiLevelType w:val="multilevel"/>
    <w:tmpl w:val="05AC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3407F"/>
    <w:multiLevelType w:val="multilevel"/>
    <w:tmpl w:val="F004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DD36BD"/>
    <w:multiLevelType w:val="multilevel"/>
    <w:tmpl w:val="747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207673"/>
    <w:multiLevelType w:val="multilevel"/>
    <w:tmpl w:val="DD00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3"/>
  </w:num>
  <w:num w:numId="4">
    <w:abstractNumId w:val="4"/>
  </w:num>
  <w:num w:numId="5">
    <w:abstractNumId w:val="5"/>
  </w:num>
  <w:num w:numId="6">
    <w:abstractNumId w:val="2"/>
  </w:num>
  <w:num w:numId="7">
    <w:abstractNumId w:val="13"/>
  </w:num>
  <w:num w:numId="8">
    <w:abstractNumId w:val="12"/>
  </w:num>
  <w:num w:numId="9">
    <w:abstractNumId w:val="11"/>
  </w:num>
  <w:num w:numId="10">
    <w:abstractNumId w:val="8"/>
  </w:num>
  <w:num w:numId="11">
    <w:abstractNumId w:val="10"/>
  </w:num>
  <w:num w:numId="12">
    <w:abstractNumId w:val="14"/>
  </w:num>
  <w:num w:numId="13">
    <w:abstractNumId w:val="6"/>
  </w:num>
  <w:num w:numId="14">
    <w:abstractNumId w:val="0"/>
  </w:num>
  <w:num w:numId="15">
    <w:abstractNumId w:val="9"/>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CF"/>
    <w:rsid w:val="00022586"/>
    <w:rsid w:val="00035D57"/>
    <w:rsid w:val="00071366"/>
    <w:rsid w:val="000C2AF2"/>
    <w:rsid w:val="000F2DAB"/>
    <w:rsid w:val="00170272"/>
    <w:rsid w:val="00170DA9"/>
    <w:rsid w:val="001902EE"/>
    <w:rsid w:val="00207FF4"/>
    <w:rsid w:val="00224E4D"/>
    <w:rsid w:val="002331BC"/>
    <w:rsid w:val="00254999"/>
    <w:rsid w:val="002764ED"/>
    <w:rsid w:val="00293180"/>
    <w:rsid w:val="00321117"/>
    <w:rsid w:val="003669B5"/>
    <w:rsid w:val="00370C97"/>
    <w:rsid w:val="00375F0D"/>
    <w:rsid w:val="00402858"/>
    <w:rsid w:val="00431C59"/>
    <w:rsid w:val="00460EA4"/>
    <w:rsid w:val="00475FF0"/>
    <w:rsid w:val="0049774A"/>
    <w:rsid w:val="004B40BC"/>
    <w:rsid w:val="004D21C6"/>
    <w:rsid w:val="004F6CED"/>
    <w:rsid w:val="005038DC"/>
    <w:rsid w:val="005D16A1"/>
    <w:rsid w:val="006133A6"/>
    <w:rsid w:val="00623BEE"/>
    <w:rsid w:val="006635AF"/>
    <w:rsid w:val="00672F07"/>
    <w:rsid w:val="00691A99"/>
    <w:rsid w:val="006974CE"/>
    <w:rsid w:val="006A2AF4"/>
    <w:rsid w:val="0073625D"/>
    <w:rsid w:val="00775DB7"/>
    <w:rsid w:val="007808B0"/>
    <w:rsid w:val="007A7397"/>
    <w:rsid w:val="00804826"/>
    <w:rsid w:val="00816CFE"/>
    <w:rsid w:val="00885ACC"/>
    <w:rsid w:val="008C05AD"/>
    <w:rsid w:val="008C43C3"/>
    <w:rsid w:val="00914148"/>
    <w:rsid w:val="0092321F"/>
    <w:rsid w:val="00925C7E"/>
    <w:rsid w:val="00927277"/>
    <w:rsid w:val="00964791"/>
    <w:rsid w:val="00A1668C"/>
    <w:rsid w:val="00A90879"/>
    <w:rsid w:val="00B64827"/>
    <w:rsid w:val="00B9342C"/>
    <w:rsid w:val="00BC26C8"/>
    <w:rsid w:val="00BC5C12"/>
    <w:rsid w:val="00C70127"/>
    <w:rsid w:val="00C704CA"/>
    <w:rsid w:val="00C87A45"/>
    <w:rsid w:val="00CD4C07"/>
    <w:rsid w:val="00CE5AED"/>
    <w:rsid w:val="00D65CEE"/>
    <w:rsid w:val="00D85ED8"/>
    <w:rsid w:val="00E157FF"/>
    <w:rsid w:val="00E16F93"/>
    <w:rsid w:val="00E21F4E"/>
    <w:rsid w:val="00E617CF"/>
    <w:rsid w:val="00E93C67"/>
    <w:rsid w:val="00EA020E"/>
    <w:rsid w:val="00EF35A5"/>
    <w:rsid w:val="00F212C3"/>
    <w:rsid w:val="00F77867"/>
    <w:rsid w:val="00F80798"/>
    <w:rsid w:val="00FD7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0740D-FEB6-49F7-B473-61DE174C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A99"/>
    <w:pPr>
      <w:spacing w:after="0" w:line="240" w:lineRule="auto"/>
    </w:pPr>
    <w:rPr>
      <w:rFonts w:ascii="Calibri" w:eastAsia="Times New Roman" w:hAnsi="Calibri" w:cs="Times New Roman"/>
      <w:lang w:eastAsia="ru-RU"/>
    </w:rPr>
  </w:style>
  <w:style w:type="paragraph" w:styleId="1">
    <w:name w:val="heading 1"/>
    <w:basedOn w:val="a"/>
    <w:link w:val="10"/>
    <w:uiPriority w:val="9"/>
    <w:qFormat/>
    <w:rsid w:val="00CE5AED"/>
    <w:pPr>
      <w:spacing w:before="100" w:beforeAutospacing="1" w:after="100" w:afterAutospacing="1"/>
      <w:outlineLvl w:val="0"/>
    </w:pPr>
    <w:rPr>
      <w:rFonts w:ascii="Times New Roman" w:hAnsi="Times New Roman"/>
      <w:b/>
      <w:bCs/>
      <w:kern w:val="36"/>
      <w:sz w:val="48"/>
      <w:szCs w:val="48"/>
    </w:rPr>
  </w:style>
  <w:style w:type="paragraph" w:styleId="3">
    <w:name w:val="heading 3"/>
    <w:basedOn w:val="a"/>
    <w:next w:val="a"/>
    <w:link w:val="30"/>
    <w:uiPriority w:val="9"/>
    <w:unhideWhenUsed/>
    <w:qFormat/>
    <w:rsid w:val="003669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E5AED"/>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AE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E5AE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CE5AED"/>
    <w:rPr>
      <w:color w:val="0000FF"/>
      <w:u w:val="single"/>
    </w:rPr>
  </w:style>
  <w:style w:type="character" w:styleId="a4">
    <w:name w:val="FollowedHyperlink"/>
    <w:basedOn w:val="a0"/>
    <w:uiPriority w:val="99"/>
    <w:semiHidden/>
    <w:unhideWhenUsed/>
    <w:rsid w:val="00CE5AED"/>
    <w:rPr>
      <w:color w:val="800080"/>
      <w:u w:val="single"/>
    </w:rPr>
  </w:style>
  <w:style w:type="paragraph" w:styleId="a5">
    <w:name w:val="Normal (Web)"/>
    <w:basedOn w:val="a"/>
    <w:uiPriority w:val="99"/>
    <w:unhideWhenUsed/>
    <w:rsid w:val="00CE5AED"/>
    <w:pPr>
      <w:spacing w:before="100" w:beforeAutospacing="1" w:after="100" w:afterAutospacing="1"/>
    </w:pPr>
    <w:rPr>
      <w:rFonts w:ascii="Times New Roman" w:hAnsi="Times New Roman"/>
      <w:sz w:val="24"/>
      <w:szCs w:val="24"/>
    </w:rPr>
  </w:style>
  <w:style w:type="character" w:customStyle="1" w:styleId="icon">
    <w:name w:val="icon"/>
    <w:basedOn w:val="a0"/>
    <w:rsid w:val="00CE5AED"/>
  </w:style>
  <w:style w:type="character" w:customStyle="1" w:styleId="note">
    <w:name w:val="note"/>
    <w:basedOn w:val="a0"/>
    <w:rsid w:val="00CE5AED"/>
  </w:style>
  <w:style w:type="character" w:customStyle="1" w:styleId="svalue1">
    <w:name w:val="svalue1"/>
    <w:basedOn w:val="a0"/>
    <w:rsid w:val="004F6CED"/>
    <w:rPr>
      <w:b/>
      <w:bCs/>
      <w:sz w:val="22"/>
      <w:szCs w:val="22"/>
    </w:rPr>
  </w:style>
  <w:style w:type="character" w:customStyle="1" w:styleId="ssup1">
    <w:name w:val="ssup1"/>
    <w:basedOn w:val="a0"/>
    <w:rsid w:val="004F6CED"/>
    <w:rPr>
      <w:sz w:val="14"/>
      <w:szCs w:val="14"/>
    </w:rPr>
  </w:style>
  <w:style w:type="character" w:customStyle="1" w:styleId="saktnum1">
    <w:name w:val="saktnum1"/>
    <w:basedOn w:val="a0"/>
    <w:rsid w:val="004F6CED"/>
    <w:rPr>
      <w:b/>
      <w:bCs/>
      <w:sz w:val="28"/>
      <w:szCs w:val="28"/>
    </w:rPr>
  </w:style>
  <w:style w:type="character" w:customStyle="1" w:styleId="stext1">
    <w:name w:val="stext1"/>
    <w:basedOn w:val="a0"/>
    <w:rsid w:val="004F6CED"/>
    <w:rPr>
      <w:sz w:val="22"/>
      <w:szCs w:val="22"/>
    </w:rPr>
  </w:style>
  <w:style w:type="character" w:customStyle="1" w:styleId="txt8pt1">
    <w:name w:val="txt8pt1"/>
    <w:basedOn w:val="a0"/>
    <w:rsid w:val="004F6CED"/>
    <w:rPr>
      <w:b w:val="0"/>
      <w:bCs w:val="0"/>
      <w:sz w:val="21"/>
      <w:szCs w:val="21"/>
    </w:rPr>
  </w:style>
  <w:style w:type="paragraph" w:styleId="a6">
    <w:name w:val="Balloon Text"/>
    <w:basedOn w:val="a"/>
    <w:link w:val="a7"/>
    <w:uiPriority w:val="99"/>
    <w:semiHidden/>
    <w:unhideWhenUsed/>
    <w:rsid w:val="00D65CEE"/>
    <w:rPr>
      <w:rFonts w:ascii="Tahoma" w:hAnsi="Tahoma" w:cs="Tahoma"/>
      <w:sz w:val="16"/>
      <w:szCs w:val="16"/>
    </w:rPr>
  </w:style>
  <w:style w:type="character" w:customStyle="1" w:styleId="a7">
    <w:name w:val="Текст выноски Знак"/>
    <w:basedOn w:val="a0"/>
    <w:link w:val="a6"/>
    <w:uiPriority w:val="99"/>
    <w:semiHidden/>
    <w:rsid w:val="00D65CEE"/>
    <w:rPr>
      <w:rFonts w:ascii="Tahoma" w:hAnsi="Tahoma" w:cs="Tahoma"/>
      <w:sz w:val="16"/>
      <w:szCs w:val="16"/>
    </w:rPr>
  </w:style>
  <w:style w:type="paragraph" w:customStyle="1" w:styleId="default">
    <w:name w:val="default"/>
    <w:basedOn w:val="a"/>
    <w:rsid w:val="00E157FF"/>
    <w:pPr>
      <w:spacing w:before="100" w:beforeAutospacing="1" w:after="100" w:afterAutospacing="1"/>
    </w:pPr>
    <w:rPr>
      <w:rFonts w:ascii="Times New Roman" w:hAnsi="Times New Roman"/>
      <w:sz w:val="24"/>
      <w:szCs w:val="24"/>
    </w:rPr>
  </w:style>
  <w:style w:type="paragraph" w:styleId="z-">
    <w:name w:val="HTML Top of Form"/>
    <w:basedOn w:val="a"/>
    <w:next w:val="a"/>
    <w:link w:val="z-0"/>
    <w:hidden/>
    <w:uiPriority w:val="99"/>
    <w:semiHidden/>
    <w:unhideWhenUsed/>
    <w:rsid w:val="00E157F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157F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157F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157FF"/>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3669B5"/>
    <w:rPr>
      <w:rFonts w:asciiTheme="majorHAnsi" w:eastAsiaTheme="majorEastAsia" w:hAnsiTheme="majorHAnsi" w:cstheme="majorBidi"/>
      <w:b/>
      <w:bCs/>
      <w:color w:val="4F81BD" w:themeColor="accent1"/>
    </w:rPr>
  </w:style>
  <w:style w:type="paragraph" w:styleId="a8">
    <w:name w:val="No Spacing"/>
    <w:aliases w:val="Обя,мелкий,Без интервала1,No Spacing,мой рабочий,норма,Айгерим,Без интервала11,свой,No Spacing1,14 TNR,МОЙ СТИЛЬ,Без интеБез интервала,Елжан,Без интервала111,No Spacing11,исполнитель,без интервала,Без интерваль,Исполнитель,No Spacing_0"/>
    <w:link w:val="a9"/>
    <w:autoRedefine/>
    <w:uiPriority w:val="1"/>
    <w:qFormat/>
    <w:rsid w:val="00691A99"/>
    <w:pPr>
      <w:spacing w:after="0" w:line="240" w:lineRule="auto"/>
    </w:pPr>
    <w:rPr>
      <w:rFonts w:ascii="Times New Roman" w:eastAsia="Calibri" w:hAnsi="Times New Roman" w:cs="Times New Roman"/>
      <w:sz w:val="26"/>
    </w:rPr>
  </w:style>
  <w:style w:type="character" w:customStyle="1" w:styleId="a9">
    <w:name w:val="Без интервала Знак"/>
    <w:aliases w:val="Обя Знак,мелкий Знак,Без интервала1 Знак,No Spacing Знак,мой рабочий Знак,норма Знак,Айгерим Знак,Без интервала11 Знак,свой Знак,No Spacing1 Знак,14 TNR Знак,МОЙ СТИЛЬ Знак,Без интеБез интервала Знак,Елжан Знак,Без интервала111 Знак"/>
    <w:link w:val="a8"/>
    <w:uiPriority w:val="1"/>
    <w:locked/>
    <w:rsid w:val="00691A99"/>
    <w:rPr>
      <w:rFonts w:ascii="Times New Roman" w:eastAsia="Calibri" w:hAnsi="Times New Roman" w:cs="Times New Roman"/>
      <w:sz w:val="26"/>
    </w:rPr>
  </w:style>
  <w:style w:type="paragraph" w:styleId="aa">
    <w:name w:val="List Paragraph"/>
    <w:basedOn w:val="a"/>
    <w:uiPriority w:val="34"/>
    <w:qFormat/>
    <w:rsid w:val="00691A99"/>
    <w:pPr>
      <w:ind w:left="720"/>
      <w:contextualSpacing/>
    </w:pPr>
  </w:style>
  <w:style w:type="paragraph" w:customStyle="1" w:styleId="note1">
    <w:name w:val="note1"/>
    <w:basedOn w:val="a"/>
    <w:rsid w:val="00D85ED8"/>
    <w:pPr>
      <w:spacing w:before="100" w:beforeAutospacing="1" w:after="100" w:afterAutospacing="1"/>
    </w:pPr>
    <w:rPr>
      <w:rFonts w:ascii="Times New Roman" w:hAnsi="Times New Roman"/>
      <w:sz w:val="24"/>
      <w:szCs w:val="24"/>
    </w:rPr>
  </w:style>
  <w:style w:type="character" w:styleId="ab">
    <w:name w:val="Intense Emphasis"/>
    <w:basedOn w:val="a0"/>
    <w:uiPriority w:val="21"/>
    <w:qFormat/>
    <w:rsid w:val="00224E4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869">
      <w:bodyDiv w:val="1"/>
      <w:marLeft w:val="0"/>
      <w:marRight w:val="0"/>
      <w:marTop w:val="0"/>
      <w:marBottom w:val="0"/>
      <w:divBdr>
        <w:top w:val="none" w:sz="0" w:space="0" w:color="auto"/>
        <w:left w:val="none" w:sz="0" w:space="0" w:color="auto"/>
        <w:bottom w:val="none" w:sz="0" w:space="0" w:color="auto"/>
        <w:right w:val="none" w:sz="0" w:space="0" w:color="auto"/>
      </w:divBdr>
    </w:div>
    <w:div w:id="87241501">
      <w:bodyDiv w:val="1"/>
      <w:marLeft w:val="0"/>
      <w:marRight w:val="0"/>
      <w:marTop w:val="0"/>
      <w:marBottom w:val="0"/>
      <w:divBdr>
        <w:top w:val="none" w:sz="0" w:space="0" w:color="auto"/>
        <w:left w:val="none" w:sz="0" w:space="0" w:color="auto"/>
        <w:bottom w:val="none" w:sz="0" w:space="0" w:color="auto"/>
        <w:right w:val="none" w:sz="0" w:space="0" w:color="auto"/>
      </w:divBdr>
    </w:div>
    <w:div w:id="88933609">
      <w:bodyDiv w:val="1"/>
      <w:marLeft w:val="0"/>
      <w:marRight w:val="0"/>
      <w:marTop w:val="0"/>
      <w:marBottom w:val="0"/>
      <w:divBdr>
        <w:top w:val="none" w:sz="0" w:space="0" w:color="auto"/>
        <w:left w:val="none" w:sz="0" w:space="0" w:color="auto"/>
        <w:bottom w:val="none" w:sz="0" w:space="0" w:color="auto"/>
        <w:right w:val="none" w:sz="0" w:space="0" w:color="auto"/>
      </w:divBdr>
      <w:divsChild>
        <w:div w:id="766393111">
          <w:marLeft w:val="0"/>
          <w:marRight w:val="0"/>
          <w:marTop w:val="0"/>
          <w:marBottom w:val="0"/>
          <w:divBdr>
            <w:top w:val="none" w:sz="0" w:space="0" w:color="auto"/>
            <w:left w:val="none" w:sz="0" w:space="0" w:color="auto"/>
            <w:bottom w:val="none" w:sz="0" w:space="0" w:color="auto"/>
            <w:right w:val="none" w:sz="0" w:space="0" w:color="auto"/>
          </w:divBdr>
        </w:div>
      </w:divsChild>
    </w:div>
    <w:div w:id="124198713">
      <w:bodyDiv w:val="1"/>
      <w:marLeft w:val="0"/>
      <w:marRight w:val="0"/>
      <w:marTop w:val="0"/>
      <w:marBottom w:val="0"/>
      <w:divBdr>
        <w:top w:val="none" w:sz="0" w:space="0" w:color="auto"/>
        <w:left w:val="none" w:sz="0" w:space="0" w:color="auto"/>
        <w:bottom w:val="none" w:sz="0" w:space="0" w:color="auto"/>
        <w:right w:val="none" w:sz="0" w:space="0" w:color="auto"/>
      </w:divBdr>
      <w:divsChild>
        <w:div w:id="1091395847">
          <w:marLeft w:val="0"/>
          <w:marRight w:val="0"/>
          <w:marTop w:val="0"/>
          <w:marBottom w:val="0"/>
          <w:divBdr>
            <w:top w:val="none" w:sz="0" w:space="0" w:color="auto"/>
            <w:left w:val="none" w:sz="0" w:space="0" w:color="auto"/>
            <w:bottom w:val="none" w:sz="0" w:space="0" w:color="auto"/>
            <w:right w:val="none" w:sz="0" w:space="0" w:color="auto"/>
          </w:divBdr>
          <w:divsChild>
            <w:div w:id="1764715441">
              <w:marLeft w:val="0"/>
              <w:marRight w:val="0"/>
              <w:marTop w:val="0"/>
              <w:marBottom w:val="0"/>
              <w:divBdr>
                <w:top w:val="none" w:sz="0" w:space="0" w:color="auto"/>
                <w:left w:val="none" w:sz="0" w:space="0" w:color="auto"/>
                <w:bottom w:val="none" w:sz="0" w:space="0" w:color="auto"/>
                <w:right w:val="none" w:sz="0" w:space="0" w:color="auto"/>
              </w:divBdr>
              <w:divsChild>
                <w:div w:id="1117598182">
                  <w:marLeft w:val="0"/>
                  <w:marRight w:val="0"/>
                  <w:marTop w:val="0"/>
                  <w:marBottom w:val="0"/>
                  <w:divBdr>
                    <w:top w:val="none" w:sz="0" w:space="0" w:color="auto"/>
                    <w:left w:val="none" w:sz="0" w:space="0" w:color="auto"/>
                    <w:bottom w:val="none" w:sz="0" w:space="0" w:color="auto"/>
                    <w:right w:val="none" w:sz="0" w:space="0" w:color="auto"/>
                  </w:divBdr>
                  <w:divsChild>
                    <w:div w:id="18329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4182">
          <w:marLeft w:val="0"/>
          <w:marRight w:val="0"/>
          <w:marTop w:val="0"/>
          <w:marBottom w:val="0"/>
          <w:divBdr>
            <w:top w:val="none" w:sz="0" w:space="0" w:color="auto"/>
            <w:left w:val="none" w:sz="0" w:space="0" w:color="auto"/>
            <w:bottom w:val="none" w:sz="0" w:space="0" w:color="auto"/>
            <w:right w:val="none" w:sz="0" w:space="0" w:color="auto"/>
          </w:divBdr>
        </w:div>
        <w:div w:id="160781980">
          <w:marLeft w:val="0"/>
          <w:marRight w:val="0"/>
          <w:marTop w:val="0"/>
          <w:marBottom w:val="0"/>
          <w:divBdr>
            <w:top w:val="none" w:sz="0" w:space="0" w:color="auto"/>
            <w:left w:val="none" w:sz="0" w:space="0" w:color="auto"/>
            <w:bottom w:val="none" w:sz="0" w:space="0" w:color="auto"/>
            <w:right w:val="none" w:sz="0" w:space="0" w:color="auto"/>
          </w:divBdr>
          <w:divsChild>
            <w:div w:id="1855725454">
              <w:marLeft w:val="0"/>
              <w:marRight w:val="0"/>
              <w:marTop w:val="0"/>
              <w:marBottom w:val="0"/>
              <w:divBdr>
                <w:top w:val="none" w:sz="0" w:space="0" w:color="auto"/>
                <w:left w:val="none" w:sz="0" w:space="0" w:color="auto"/>
                <w:bottom w:val="none" w:sz="0" w:space="0" w:color="auto"/>
                <w:right w:val="none" w:sz="0" w:space="0" w:color="auto"/>
              </w:divBdr>
              <w:divsChild>
                <w:div w:id="1099569395">
                  <w:marLeft w:val="0"/>
                  <w:marRight w:val="0"/>
                  <w:marTop w:val="0"/>
                  <w:marBottom w:val="0"/>
                  <w:divBdr>
                    <w:top w:val="none" w:sz="0" w:space="0" w:color="auto"/>
                    <w:left w:val="none" w:sz="0" w:space="0" w:color="auto"/>
                    <w:bottom w:val="none" w:sz="0" w:space="0" w:color="auto"/>
                    <w:right w:val="none" w:sz="0" w:space="0" w:color="auto"/>
                  </w:divBdr>
                </w:div>
                <w:div w:id="2013019578">
                  <w:marLeft w:val="0"/>
                  <w:marRight w:val="0"/>
                  <w:marTop w:val="0"/>
                  <w:marBottom w:val="0"/>
                  <w:divBdr>
                    <w:top w:val="none" w:sz="0" w:space="0" w:color="auto"/>
                    <w:left w:val="none" w:sz="0" w:space="0" w:color="auto"/>
                    <w:bottom w:val="none" w:sz="0" w:space="0" w:color="auto"/>
                    <w:right w:val="none" w:sz="0" w:space="0" w:color="auto"/>
                  </w:divBdr>
                  <w:divsChild>
                    <w:div w:id="1718819184">
                      <w:marLeft w:val="0"/>
                      <w:marRight w:val="0"/>
                      <w:marTop w:val="0"/>
                      <w:marBottom w:val="0"/>
                      <w:divBdr>
                        <w:top w:val="none" w:sz="0" w:space="0" w:color="auto"/>
                        <w:left w:val="none" w:sz="0" w:space="0" w:color="auto"/>
                        <w:bottom w:val="none" w:sz="0" w:space="0" w:color="auto"/>
                        <w:right w:val="none" w:sz="0" w:space="0" w:color="auto"/>
                      </w:divBdr>
                    </w:div>
                  </w:divsChild>
                </w:div>
                <w:div w:id="72972265">
                  <w:marLeft w:val="0"/>
                  <w:marRight w:val="0"/>
                  <w:marTop w:val="0"/>
                  <w:marBottom w:val="0"/>
                  <w:divBdr>
                    <w:top w:val="none" w:sz="0" w:space="0" w:color="auto"/>
                    <w:left w:val="none" w:sz="0" w:space="0" w:color="auto"/>
                    <w:bottom w:val="none" w:sz="0" w:space="0" w:color="auto"/>
                    <w:right w:val="none" w:sz="0" w:space="0" w:color="auto"/>
                  </w:divBdr>
                  <w:divsChild>
                    <w:div w:id="1274165993">
                      <w:marLeft w:val="0"/>
                      <w:marRight w:val="0"/>
                      <w:marTop w:val="0"/>
                      <w:marBottom w:val="0"/>
                      <w:divBdr>
                        <w:top w:val="none" w:sz="0" w:space="0" w:color="auto"/>
                        <w:left w:val="none" w:sz="0" w:space="0" w:color="auto"/>
                        <w:bottom w:val="none" w:sz="0" w:space="0" w:color="auto"/>
                        <w:right w:val="none" w:sz="0" w:space="0" w:color="auto"/>
                      </w:divBdr>
                    </w:div>
                  </w:divsChild>
                </w:div>
                <w:div w:id="1996839415">
                  <w:marLeft w:val="0"/>
                  <w:marRight w:val="0"/>
                  <w:marTop w:val="0"/>
                  <w:marBottom w:val="0"/>
                  <w:divBdr>
                    <w:top w:val="none" w:sz="0" w:space="0" w:color="auto"/>
                    <w:left w:val="none" w:sz="0" w:space="0" w:color="auto"/>
                    <w:bottom w:val="none" w:sz="0" w:space="0" w:color="auto"/>
                    <w:right w:val="none" w:sz="0" w:space="0" w:color="auto"/>
                  </w:divBdr>
                  <w:divsChild>
                    <w:div w:id="1907107679">
                      <w:marLeft w:val="0"/>
                      <w:marRight w:val="0"/>
                      <w:marTop w:val="0"/>
                      <w:marBottom w:val="0"/>
                      <w:divBdr>
                        <w:top w:val="none" w:sz="0" w:space="0" w:color="auto"/>
                        <w:left w:val="none" w:sz="0" w:space="0" w:color="auto"/>
                        <w:bottom w:val="none" w:sz="0" w:space="0" w:color="auto"/>
                        <w:right w:val="none" w:sz="0" w:space="0" w:color="auto"/>
                      </w:divBdr>
                      <w:divsChild>
                        <w:div w:id="300306557">
                          <w:marLeft w:val="0"/>
                          <w:marRight w:val="0"/>
                          <w:marTop w:val="0"/>
                          <w:marBottom w:val="0"/>
                          <w:divBdr>
                            <w:top w:val="none" w:sz="0" w:space="0" w:color="auto"/>
                            <w:left w:val="none" w:sz="0" w:space="0" w:color="auto"/>
                            <w:bottom w:val="none" w:sz="0" w:space="0" w:color="auto"/>
                            <w:right w:val="none" w:sz="0" w:space="0" w:color="auto"/>
                          </w:divBdr>
                          <w:divsChild>
                            <w:div w:id="1762600846">
                              <w:marLeft w:val="0"/>
                              <w:marRight w:val="0"/>
                              <w:marTop w:val="0"/>
                              <w:marBottom w:val="0"/>
                              <w:divBdr>
                                <w:top w:val="none" w:sz="0" w:space="0" w:color="auto"/>
                                <w:left w:val="none" w:sz="0" w:space="0" w:color="auto"/>
                                <w:bottom w:val="none" w:sz="0" w:space="0" w:color="auto"/>
                                <w:right w:val="none" w:sz="0" w:space="0" w:color="auto"/>
                              </w:divBdr>
                              <w:divsChild>
                                <w:div w:id="1332561740">
                                  <w:marLeft w:val="0"/>
                                  <w:marRight w:val="0"/>
                                  <w:marTop w:val="0"/>
                                  <w:marBottom w:val="0"/>
                                  <w:divBdr>
                                    <w:top w:val="none" w:sz="0" w:space="0" w:color="auto"/>
                                    <w:left w:val="none" w:sz="0" w:space="0" w:color="auto"/>
                                    <w:bottom w:val="none" w:sz="0" w:space="0" w:color="auto"/>
                                    <w:right w:val="none" w:sz="0" w:space="0" w:color="auto"/>
                                  </w:divBdr>
                                </w:div>
                                <w:div w:id="1356538748">
                                  <w:marLeft w:val="0"/>
                                  <w:marRight w:val="0"/>
                                  <w:marTop w:val="0"/>
                                  <w:marBottom w:val="0"/>
                                  <w:divBdr>
                                    <w:top w:val="none" w:sz="0" w:space="0" w:color="auto"/>
                                    <w:left w:val="none" w:sz="0" w:space="0" w:color="auto"/>
                                    <w:bottom w:val="none" w:sz="0" w:space="0" w:color="auto"/>
                                    <w:right w:val="none" w:sz="0" w:space="0" w:color="auto"/>
                                  </w:divBdr>
                                  <w:divsChild>
                                    <w:div w:id="1094857067">
                                      <w:marLeft w:val="0"/>
                                      <w:marRight w:val="0"/>
                                      <w:marTop w:val="0"/>
                                      <w:marBottom w:val="0"/>
                                      <w:divBdr>
                                        <w:top w:val="none" w:sz="0" w:space="0" w:color="auto"/>
                                        <w:left w:val="none" w:sz="0" w:space="0" w:color="auto"/>
                                        <w:bottom w:val="none" w:sz="0" w:space="0" w:color="auto"/>
                                        <w:right w:val="none" w:sz="0" w:space="0" w:color="auto"/>
                                      </w:divBdr>
                                    </w:div>
                                    <w:div w:id="18246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76783">
          <w:marLeft w:val="0"/>
          <w:marRight w:val="0"/>
          <w:marTop w:val="0"/>
          <w:marBottom w:val="0"/>
          <w:divBdr>
            <w:top w:val="none" w:sz="0" w:space="0" w:color="auto"/>
            <w:left w:val="none" w:sz="0" w:space="0" w:color="auto"/>
            <w:bottom w:val="none" w:sz="0" w:space="0" w:color="auto"/>
            <w:right w:val="none" w:sz="0" w:space="0" w:color="auto"/>
          </w:divBdr>
          <w:divsChild>
            <w:div w:id="1217666607">
              <w:marLeft w:val="0"/>
              <w:marRight w:val="0"/>
              <w:marTop w:val="0"/>
              <w:marBottom w:val="0"/>
              <w:divBdr>
                <w:top w:val="none" w:sz="0" w:space="0" w:color="auto"/>
                <w:left w:val="none" w:sz="0" w:space="0" w:color="auto"/>
                <w:bottom w:val="none" w:sz="0" w:space="0" w:color="auto"/>
                <w:right w:val="none" w:sz="0" w:space="0" w:color="auto"/>
              </w:divBdr>
              <w:divsChild>
                <w:div w:id="226183325">
                  <w:marLeft w:val="0"/>
                  <w:marRight w:val="0"/>
                  <w:marTop w:val="0"/>
                  <w:marBottom w:val="0"/>
                  <w:divBdr>
                    <w:top w:val="none" w:sz="0" w:space="0" w:color="auto"/>
                    <w:left w:val="none" w:sz="0" w:space="0" w:color="auto"/>
                    <w:bottom w:val="none" w:sz="0" w:space="0" w:color="auto"/>
                    <w:right w:val="none" w:sz="0" w:space="0" w:color="auto"/>
                  </w:divBdr>
                  <w:divsChild>
                    <w:div w:id="10727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8448">
              <w:marLeft w:val="0"/>
              <w:marRight w:val="0"/>
              <w:marTop w:val="0"/>
              <w:marBottom w:val="0"/>
              <w:divBdr>
                <w:top w:val="none" w:sz="0" w:space="0" w:color="auto"/>
                <w:left w:val="none" w:sz="0" w:space="0" w:color="auto"/>
                <w:bottom w:val="none" w:sz="0" w:space="0" w:color="auto"/>
                <w:right w:val="none" w:sz="0" w:space="0" w:color="auto"/>
              </w:divBdr>
              <w:divsChild>
                <w:div w:id="654801413">
                  <w:marLeft w:val="0"/>
                  <w:marRight w:val="0"/>
                  <w:marTop w:val="0"/>
                  <w:marBottom w:val="0"/>
                  <w:divBdr>
                    <w:top w:val="none" w:sz="0" w:space="0" w:color="auto"/>
                    <w:left w:val="none" w:sz="0" w:space="0" w:color="auto"/>
                    <w:bottom w:val="none" w:sz="0" w:space="0" w:color="auto"/>
                    <w:right w:val="none" w:sz="0" w:space="0" w:color="auto"/>
                  </w:divBdr>
                  <w:divsChild>
                    <w:div w:id="566764890">
                      <w:marLeft w:val="0"/>
                      <w:marRight w:val="0"/>
                      <w:marTop w:val="0"/>
                      <w:marBottom w:val="0"/>
                      <w:divBdr>
                        <w:top w:val="none" w:sz="0" w:space="0" w:color="auto"/>
                        <w:left w:val="none" w:sz="0" w:space="0" w:color="auto"/>
                        <w:bottom w:val="none" w:sz="0" w:space="0" w:color="auto"/>
                        <w:right w:val="none" w:sz="0" w:space="0" w:color="auto"/>
                      </w:divBdr>
                    </w:div>
                    <w:div w:id="487672067">
                      <w:marLeft w:val="0"/>
                      <w:marRight w:val="0"/>
                      <w:marTop w:val="0"/>
                      <w:marBottom w:val="0"/>
                      <w:divBdr>
                        <w:top w:val="none" w:sz="0" w:space="0" w:color="auto"/>
                        <w:left w:val="none" w:sz="0" w:space="0" w:color="auto"/>
                        <w:bottom w:val="none" w:sz="0" w:space="0" w:color="auto"/>
                        <w:right w:val="none" w:sz="0" w:space="0" w:color="auto"/>
                      </w:divBdr>
                    </w:div>
                  </w:divsChild>
                </w:div>
                <w:div w:id="44332834">
                  <w:marLeft w:val="0"/>
                  <w:marRight w:val="0"/>
                  <w:marTop w:val="0"/>
                  <w:marBottom w:val="0"/>
                  <w:divBdr>
                    <w:top w:val="none" w:sz="0" w:space="0" w:color="auto"/>
                    <w:left w:val="none" w:sz="0" w:space="0" w:color="auto"/>
                    <w:bottom w:val="none" w:sz="0" w:space="0" w:color="auto"/>
                    <w:right w:val="none" w:sz="0" w:space="0" w:color="auto"/>
                  </w:divBdr>
                </w:div>
                <w:div w:id="251936329">
                  <w:marLeft w:val="0"/>
                  <w:marRight w:val="0"/>
                  <w:marTop w:val="0"/>
                  <w:marBottom w:val="0"/>
                  <w:divBdr>
                    <w:top w:val="none" w:sz="0" w:space="0" w:color="auto"/>
                    <w:left w:val="none" w:sz="0" w:space="0" w:color="auto"/>
                    <w:bottom w:val="none" w:sz="0" w:space="0" w:color="auto"/>
                    <w:right w:val="none" w:sz="0" w:space="0" w:color="auto"/>
                  </w:divBdr>
                </w:div>
              </w:divsChild>
            </w:div>
            <w:div w:id="436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2758">
      <w:bodyDiv w:val="1"/>
      <w:marLeft w:val="0"/>
      <w:marRight w:val="0"/>
      <w:marTop w:val="0"/>
      <w:marBottom w:val="0"/>
      <w:divBdr>
        <w:top w:val="none" w:sz="0" w:space="0" w:color="auto"/>
        <w:left w:val="none" w:sz="0" w:space="0" w:color="auto"/>
        <w:bottom w:val="none" w:sz="0" w:space="0" w:color="auto"/>
        <w:right w:val="none" w:sz="0" w:space="0" w:color="auto"/>
      </w:divBdr>
      <w:divsChild>
        <w:div w:id="2109042510">
          <w:marLeft w:val="0"/>
          <w:marRight w:val="0"/>
          <w:marTop w:val="0"/>
          <w:marBottom w:val="0"/>
          <w:divBdr>
            <w:top w:val="none" w:sz="0" w:space="0" w:color="auto"/>
            <w:left w:val="none" w:sz="0" w:space="0" w:color="auto"/>
            <w:bottom w:val="none" w:sz="0" w:space="0" w:color="auto"/>
            <w:right w:val="none" w:sz="0" w:space="0" w:color="auto"/>
          </w:divBdr>
        </w:div>
        <w:div w:id="1823740809">
          <w:marLeft w:val="0"/>
          <w:marRight w:val="0"/>
          <w:marTop w:val="0"/>
          <w:marBottom w:val="0"/>
          <w:divBdr>
            <w:top w:val="none" w:sz="0" w:space="0" w:color="auto"/>
            <w:left w:val="none" w:sz="0" w:space="0" w:color="auto"/>
            <w:bottom w:val="none" w:sz="0" w:space="0" w:color="auto"/>
            <w:right w:val="none" w:sz="0" w:space="0" w:color="auto"/>
          </w:divBdr>
        </w:div>
      </w:divsChild>
    </w:div>
    <w:div w:id="135689308">
      <w:bodyDiv w:val="1"/>
      <w:marLeft w:val="0"/>
      <w:marRight w:val="0"/>
      <w:marTop w:val="0"/>
      <w:marBottom w:val="0"/>
      <w:divBdr>
        <w:top w:val="none" w:sz="0" w:space="0" w:color="auto"/>
        <w:left w:val="none" w:sz="0" w:space="0" w:color="auto"/>
        <w:bottom w:val="none" w:sz="0" w:space="0" w:color="auto"/>
        <w:right w:val="none" w:sz="0" w:space="0" w:color="auto"/>
      </w:divBdr>
      <w:divsChild>
        <w:div w:id="1380937397">
          <w:marLeft w:val="0"/>
          <w:marRight w:val="0"/>
          <w:marTop w:val="0"/>
          <w:marBottom w:val="0"/>
          <w:divBdr>
            <w:top w:val="none" w:sz="0" w:space="0" w:color="auto"/>
            <w:left w:val="none" w:sz="0" w:space="0" w:color="auto"/>
            <w:bottom w:val="none" w:sz="0" w:space="0" w:color="auto"/>
            <w:right w:val="none" w:sz="0" w:space="0" w:color="auto"/>
          </w:divBdr>
        </w:div>
        <w:div w:id="90509711">
          <w:marLeft w:val="0"/>
          <w:marRight w:val="0"/>
          <w:marTop w:val="0"/>
          <w:marBottom w:val="0"/>
          <w:divBdr>
            <w:top w:val="none" w:sz="0" w:space="0" w:color="auto"/>
            <w:left w:val="none" w:sz="0" w:space="0" w:color="auto"/>
            <w:bottom w:val="none" w:sz="0" w:space="0" w:color="auto"/>
            <w:right w:val="none" w:sz="0" w:space="0" w:color="auto"/>
          </w:divBdr>
          <w:divsChild>
            <w:div w:id="1534420776">
              <w:marLeft w:val="0"/>
              <w:marRight w:val="0"/>
              <w:marTop w:val="0"/>
              <w:marBottom w:val="0"/>
              <w:divBdr>
                <w:top w:val="none" w:sz="0" w:space="0" w:color="auto"/>
                <w:left w:val="none" w:sz="0" w:space="0" w:color="auto"/>
                <w:bottom w:val="none" w:sz="0" w:space="0" w:color="auto"/>
                <w:right w:val="none" w:sz="0" w:space="0" w:color="auto"/>
              </w:divBdr>
            </w:div>
          </w:divsChild>
        </w:div>
        <w:div w:id="1222905390">
          <w:marLeft w:val="0"/>
          <w:marRight w:val="0"/>
          <w:marTop w:val="0"/>
          <w:marBottom w:val="0"/>
          <w:divBdr>
            <w:top w:val="none" w:sz="0" w:space="0" w:color="auto"/>
            <w:left w:val="none" w:sz="0" w:space="0" w:color="auto"/>
            <w:bottom w:val="none" w:sz="0" w:space="0" w:color="auto"/>
            <w:right w:val="none" w:sz="0" w:space="0" w:color="auto"/>
          </w:divBdr>
          <w:divsChild>
            <w:div w:id="8120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9441">
      <w:bodyDiv w:val="1"/>
      <w:marLeft w:val="0"/>
      <w:marRight w:val="0"/>
      <w:marTop w:val="0"/>
      <w:marBottom w:val="0"/>
      <w:divBdr>
        <w:top w:val="none" w:sz="0" w:space="0" w:color="auto"/>
        <w:left w:val="none" w:sz="0" w:space="0" w:color="auto"/>
        <w:bottom w:val="none" w:sz="0" w:space="0" w:color="auto"/>
        <w:right w:val="none" w:sz="0" w:space="0" w:color="auto"/>
      </w:divBdr>
      <w:divsChild>
        <w:div w:id="1274482286">
          <w:marLeft w:val="0"/>
          <w:marRight w:val="0"/>
          <w:marTop w:val="0"/>
          <w:marBottom w:val="0"/>
          <w:divBdr>
            <w:top w:val="none" w:sz="0" w:space="0" w:color="auto"/>
            <w:left w:val="none" w:sz="0" w:space="0" w:color="auto"/>
            <w:bottom w:val="none" w:sz="0" w:space="0" w:color="auto"/>
            <w:right w:val="none" w:sz="0" w:space="0" w:color="auto"/>
          </w:divBdr>
          <w:divsChild>
            <w:div w:id="1396127073">
              <w:marLeft w:val="0"/>
              <w:marRight w:val="0"/>
              <w:marTop w:val="0"/>
              <w:marBottom w:val="0"/>
              <w:divBdr>
                <w:top w:val="none" w:sz="0" w:space="0" w:color="auto"/>
                <w:left w:val="none" w:sz="0" w:space="0" w:color="auto"/>
                <w:bottom w:val="none" w:sz="0" w:space="0" w:color="auto"/>
                <w:right w:val="none" w:sz="0" w:space="0" w:color="auto"/>
              </w:divBdr>
              <w:divsChild>
                <w:div w:id="1830556272">
                  <w:marLeft w:val="0"/>
                  <w:marRight w:val="0"/>
                  <w:marTop w:val="0"/>
                  <w:marBottom w:val="0"/>
                  <w:divBdr>
                    <w:top w:val="none" w:sz="0" w:space="0" w:color="auto"/>
                    <w:left w:val="none" w:sz="0" w:space="0" w:color="auto"/>
                    <w:bottom w:val="none" w:sz="0" w:space="0" w:color="auto"/>
                    <w:right w:val="none" w:sz="0" w:space="0" w:color="auto"/>
                  </w:divBdr>
                  <w:divsChild>
                    <w:div w:id="19048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062">
          <w:marLeft w:val="0"/>
          <w:marRight w:val="0"/>
          <w:marTop w:val="0"/>
          <w:marBottom w:val="0"/>
          <w:divBdr>
            <w:top w:val="none" w:sz="0" w:space="0" w:color="auto"/>
            <w:left w:val="none" w:sz="0" w:space="0" w:color="auto"/>
            <w:bottom w:val="none" w:sz="0" w:space="0" w:color="auto"/>
            <w:right w:val="none" w:sz="0" w:space="0" w:color="auto"/>
          </w:divBdr>
        </w:div>
        <w:div w:id="1072659074">
          <w:marLeft w:val="0"/>
          <w:marRight w:val="0"/>
          <w:marTop w:val="0"/>
          <w:marBottom w:val="0"/>
          <w:divBdr>
            <w:top w:val="none" w:sz="0" w:space="0" w:color="auto"/>
            <w:left w:val="none" w:sz="0" w:space="0" w:color="auto"/>
            <w:bottom w:val="none" w:sz="0" w:space="0" w:color="auto"/>
            <w:right w:val="none" w:sz="0" w:space="0" w:color="auto"/>
          </w:divBdr>
          <w:divsChild>
            <w:div w:id="554590393">
              <w:marLeft w:val="0"/>
              <w:marRight w:val="0"/>
              <w:marTop w:val="0"/>
              <w:marBottom w:val="0"/>
              <w:divBdr>
                <w:top w:val="none" w:sz="0" w:space="0" w:color="auto"/>
                <w:left w:val="none" w:sz="0" w:space="0" w:color="auto"/>
                <w:bottom w:val="none" w:sz="0" w:space="0" w:color="auto"/>
                <w:right w:val="none" w:sz="0" w:space="0" w:color="auto"/>
              </w:divBdr>
              <w:divsChild>
                <w:div w:id="1216310867">
                  <w:marLeft w:val="0"/>
                  <w:marRight w:val="0"/>
                  <w:marTop w:val="0"/>
                  <w:marBottom w:val="0"/>
                  <w:divBdr>
                    <w:top w:val="none" w:sz="0" w:space="0" w:color="auto"/>
                    <w:left w:val="none" w:sz="0" w:space="0" w:color="auto"/>
                    <w:bottom w:val="none" w:sz="0" w:space="0" w:color="auto"/>
                    <w:right w:val="none" w:sz="0" w:space="0" w:color="auto"/>
                  </w:divBdr>
                </w:div>
                <w:div w:id="320886334">
                  <w:marLeft w:val="0"/>
                  <w:marRight w:val="0"/>
                  <w:marTop w:val="0"/>
                  <w:marBottom w:val="0"/>
                  <w:divBdr>
                    <w:top w:val="none" w:sz="0" w:space="0" w:color="auto"/>
                    <w:left w:val="none" w:sz="0" w:space="0" w:color="auto"/>
                    <w:bottom w:val="none" w:sz="0" w:space="0" w:color="auto"/>
                    <w:right w:val="none" w:sz="0" w:space="0" w:color="auto"/>
                  </w:divBdr>
                  <w:divsChild>
                    <w:div w:id="849639983">
                      <w:marLeft w:val="0"/>
                      <w:marRight w:val="0"/>
                      <w:marTop w:val="0"/>
                      <w:marBottom w:val="0"/>
                      <w:divBdr>
                        <w:top w:val="none" w:sz="0" w:space="0" w:color="auto"/>
                        <w:left w:val="none" w:sz="0" w:space="0" w:color="auto"/>
                        <w:bottom w:val="none" w:sz="0" w:space="0" w:color="auto"/>
                        <w:right w:val="none" w:sz="0" w:space="0" w:color="auto"/>
                      </w:divBdr>
                    </w:div>
                  </w:divsChild>
                </w:div>
                <w:div w:id="823282125">
                  <w:marLeft w:val="0"/>
                  <w:marRight w:val="0"/>
                  <w:marTop w:val="0"/>
                  <w:marBottom w:val="0"/>
                  <w:divBdr>
                    <w:top w:val="none" w:sz="0" w:space="0" w:color="auto"/>
                    <w:left w:val="none" w:sz="0" w:space="0" w:color="auto"/>
                    <w:bottom w:val="none" w:sz="0" w:space="0" w:color="auto"/>
                    <w:right w:val="none" w:sz="0" w:space="0" w:color="auto"/>
                  </w:divBdr>
                  <w:divsChild>
                    <w:div w:id="1881815375">
                      <w:marLeft w:val="0"/>
                      <w:marRight w:val="0"/>
                      <w:marTop w:val="0"/>
                      <w:marBottom w:val="0"/>
                      <w:divBdr>
                        <w:top w:val="none" w:sz="0" w:space="0" w:color="auto"/>
                        <w:left w:val="none" w:sz="0" w:space="0" w:color="auto"/>
                        <w:bottom w:val="none" w:sz="0" w:space="0" w:color="auto"/>
                        <w:right w:val="none" w:sz="0" w:space="0" w:color="auto"/>
                      </w:divBdr>
                    </w:div>
                  </w:divsChild>
                </w:div>
                <w:div w:id="2024552132">
                  <w:marLeft w:val="0"/>
                  <w:marRight w:val="0"/>
                  <w:marTop w:val="0"/>
                  <w:marBottom w:val="0"/>
                  <w:divBdr>
                    <w:top w:val="none" w:sz="0" w:space="0" w:color="auto"/>
                    <w:left w:val="none" w:sz="0" w:space="0" w:color="auto"/>
                    <w:bottom w:val="none" w:sz="0" w:space="0" w:color="auto"/>
                    <w:right w:val="none" w:sz="0" w:space="0" w:color="auto"/>
                  </w:divBdr>
                  <w:divsChild>
                    <w:div w:id="1198665891">
                      <w:marLeft w:val="0"/>
                      <w:marRight w:val="0"/>
                      <w:marTop w:val="0"/>
                      <w:marBottom w:val="0"/>
                      <w:divBdr>
                        <w:top w:val="none" w:sz="0" w:space="0" w:color="auto"/>
                        <w:left w:val="none" w:sz="0" w:space="0" w:color="auto"/>
                        <w:bottom w:val="none" w:sz="0" w:space="0" w:color="auto"/>
                        <w:right w:val="none" w:sz="0" w:space="0" w:color="auto"/>
                      </w:divBdr>
                      <w:divsChild>
                        <w:div w:id="60374099">
                          <w:marLeft w:val="0"/>
                          <w:marRight w:val="0"/>
                          <w:marTop w:val="0"/>
                          <w:marBottom w:val="0"/>
                          <w:divBdr>
                            <w:top w:val="none" w:sz="0" w:space="0" w:color="auto"/>
                            <w:left w:val="none" w:sz="0" w:space="0" w:color="auto"/>
                            <w:bottom w:val="none" w:sz="0" w:space="0" w:color="auto"/>
                            <w:right w:val="none" w:sz="0" w:space="0" w:color="auto"/>
                          </w:divBdr>
                          <w:divsChild>
                            <w:div w:id="371460664">
                              <w:marLeft w:val="0"/>
                              <w:marRight w:val="0"/>
                              <w:marTop w:val="0"/>
                              <w:marBottom w:val="0"/>
                              <w:divBdr>
                                <w:top w:val="none" w:sz="0" w:space="0" w:color="auto"/>
                                <w:left w:val="none" w:sz="0" w:space="0" w:color="auto"/>
                                <w:bottom w:val="none" w:sz="0" w:space="0" w:color="auto"/>
                                <w:right w:val="none" w:sz="0" w:space="0" w:color="auto"/>
                              </w:divBdr>
                              <w:divsChild>
                                <w:div w:id="1426657139">
                                  <w:marLeft w:val="0"/>
                                  <w:marRight w:val="0"/>
                                  <w:marTop w:val="0"/>
                                  <w:marBottom w:val="0"/>
                                  <w:divBdr>
                                    <w:top w:val="none" w:sz="0" w:space="0" w:color="auto"/>
                                    <w:left w:val="none" w:sz="0" w:space="0" w:color="auto"/>
                                    <w:bottom w:val="none" w:sz="0" w:space="0" w:color="auto"/>
                                    <w:right w:val="none" w:sz="0" w:space="0" w:color="auto"/>
                                  </w:divBdr>
                                </w:div>
                                <w:div w:id="377323122">
                                  <w:marLeft w:val="0"/>
                                  <w:marRight w:val="0"/>
                                  <w:marTop w:val="0"/>
                                  <w:marBottom w:val="0"/>
                                  <w:divBdr>
                                    <w:top w:val="none" w:sz="0" w:space="0" w:color="auto"/>
                                    <w:left w:val="none" w:sz="0" w:space="0" w:color="auto"/>
                                    <w:bottom w:val="none" w:sz="0" w:space="0" w:color="auto"/>
                                    <w:right w:val="none" w:sz="0" w:space="0" w:color="auto"/>
                                  </w:divBdr>
                                  <w:divsChild>
                                    <w:div w:id="956371352">
                                      <w:marLeft w:val="0"/>
                                      <w:marRight w:val="0"/>
                                      <w:marTop w:val="0"/>
                                      <w:marBottom w:val="0"/>
                                      <w:divBdr>
                                        <w:top w:val="none" w:sz="0" w:space="0" w:color="auto"/>
                                        <w:left w:val="none" w:sz="0" w:space="0" w:color="auto"/>
                                        <w:bottom w:val="none" w:sz="0" w:space="0" w:color="auto"/>
                                        <w:right w:val="none" w:sz="0" w:space="0" w:color="auto"/>
                                      </w:divBdr>
                                    </w:div>
                                    <w:div w:id="19221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113305">
          <w:marLeft w:val="0"/>
          <w:marRight w:val="0"/>
          <w:marTop w:val="0"/>
          <w:marBottom w:val="0"/>
          <w:divBdr>
            <w:top w:val="none" w:sz="0" w:space="0" w:color="auto"/>
            <w:left w:val="none" w:sz="0" w:space="0" w:color="auto"/>
            <w:bottom w:val="none" w:sz="0" w:space="0" w:color="auto"/>
            <w:right w:val="none" w:sz="0" w:space="0" w:color="auto"/>
          </w:divBdr>
          <w:divsChild>
            <w:div w:id="1841769459">
              <w:marLeft w:val="0"/>
              <w:marRight w:val="0"/>
              <w:marTop w:val="0"/>
              <w:marBottom w:val="0"/>
              <w:divBdr>
                <w:top w:val="none" w:sz="0" w:space="0" w:color="auto"/>
                <w:left w:val="none" w:sz="0" w:space="0" w:color="auto"/>
                <w:bottom w:val="none" w:sz="0" w:space="0" w:color="auto"/>
                <w:right w:val="none" w:sz="0" w:space="0" w:color="auto"/>
              </w:divBdr>
              <w:divsChild>
                <w:div w:id="158087195">
                  <w:marLeft w:val="0"/>
                  <w:marRight w:val="0"/>
                  <w:marTop w:val="0"/>
                  <w:marBottom w:val="0"/>
                  <w:divBdr>
                    <w:top w:val="none" w:sz="0" w:space="0" w:color="auto"/>
                    <w:left w:val="none" w:sz="0" w:space="0" w:color="auto"/>
                    <w:bottom w:val="none" w:sz="0" w:space="0" w:color="auto"/>
                    <w:right w:val="none" w:sz="0" w:space="0" w:color="auto"/>
                  </w:divBdr>
                  <w:divsChild>
                    <w:div w:id="1810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8989">
              <w:marLeft w:val="0"/>
              <w:marRight w:val="0"/>
              <w:marTop w:val="0"/>
              <w:marBottom w:val="0"/>
              <w:divBdr>
                <w:top w:val="none" w:sz="0" w:space="0" w:color="auto"/>
                <w:left w:val="none" w:sz="0" w:space="0" w:color="auto"/>
                <w:bottom w:val="none" w:sz="0" w:space="0" w:color="auto"/>
                <w:right w:val="none" w:sz="0" w:space="0" w:color="auto"/>
              </w:divBdr>
              <w:divsChild>
                <w:div w:id="1472483964">
                  <w:marLeft w:val="0"/>
                  <w:marRight w:val="0"/>
                  <w:marTop w:val="0"/>
                  <w:marBottom w:val="0"/>
                  <w:divBdr>
                    <w:top w:val="none" w:sz="0" w:space="0" w:color="auto"/>
                    <w:left w:val="none" w:sz="0" w:space="0" w:color="auto"/>
                    <w:bottom w:val="none" w:sz="0" w:space="0" w:color="auto"/>
                    <w:right w:val="none" w:sz="0" w:space="0" w:color="auto"/>
                  </w:divBdr>
                  <w:divsChild>
                    <w:div w:id="1120882818">
                      <w:marLeft w:val="0"/>
                      <w:marRight w:val="0"/>
                      <w:marTop w:val="0"/>
                      <w:marBottom w:val="0"/>
                      <w:divBdr>
                        <w:top w:val="none" w:sz="0" w:space="0" w:color="auto"/>
                        <w:left w:val="none" w:sz="0" w:space="0" w:color="auto"/>
                        <w:bottom w:val="none" w:sz="0" w:space="0" w:color="auto"/>
                        <w:right w:val="none" w:sz="0" w:space="0" w:color="auto"/>
                      </w:divBdr>
                    </w:div>
                    <w:div w:id="1806317584">
                      <w:marLeft w:val="0"/>
                      <w:marRight w:val="0"/>
                      <w:marTop w:val="0"/>
                      <w:marBottom w:val="0"/>
                      <w:divBdr>
                        <w:top w:val="none" w:sz="0" w:space="0" w:color="auto"/>
                        <w:left w:val="none" w:sz="0" w:space="0" w:color="auto"/>
                        <w:bottom w:val="none" w:sz="0" w:space="0" w:color="auto"/>
                        <w:right w:val="none" w:sz="0" w:space="0" w:color="auto"/>
                      </w:divBdr>
                    </w:div>
                  </w:divsChild>
                </w:div>
                <w:div w:id="6643168">
                  <w:marLeft w:val="0"/>
                  <w:marRight w:val="0"/>
                  <w:marTop w:val="0"/>
                  <w:marBottom w:val="0"/>
                  <w:divBdr>
                    <w:top w:val="none" w:sz="0" w:space="0" w:color="auto"/>
                    <w:left w:val="none" w:sz="0" w:space="0" w:color="auto"/>
                    <w:bottom w:val="none" w:sz="0" w:space="0" w:color="auto"/>
                    <w:right w:val="none" w:sz="0" w:space="0" w:color="auto"/>
                  </w:divBdr>
                </w:div>
                <w:div w:id="539128183">
                  <w:marLeft w:val="0"/>
                  <w:marRight w:val="0"/>
                  <w:marTop w:val="0"/>
                  <w:marBottom w:val="0"/>
                  <w:divBdr>
                    <w:top w:val="none" w:sz="0" w:space="0" w:color="auto"/>
                    <w:left w:val="none" w:sz="0" w:space="0" w:color="auto"/>
                    <w:bottom w:val="none" w:sz="0" w:space="0" w:color="auto"/>
                    <w:right w:val="none" w:sz="0" w:space="0" w:color="auto"/>
                  </w:divBdr>
                </w:div>
              </w:divsChild>
            </w:div>
            <w:div w:id="18659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155">
      <w:bodyDiv w:val="1"/>
      <w:marLeft w:val="0"/>
      <w:marRight w:val="0"/>
      <w:marTop w:val="0"/>
      <w:marBottom w:val="0"/>
      <w:divBdr>
        <w:top w:val="none" w:sz="0" w:space="0" w:color="auto"/>
        <w:left w:val="none" w:sz="0" w:space="0" w:color="auto"/>
        <w:bottom w:val="none" w:sz="0" w:space="0" w:color="auto"/>
        <w:right w:val="none" w:sz="0" w:space="0" w:color="auto"/>
      </w:divBdr>
      <w:divsChild>
        <w:div w:id="1452674136">
          <w:marLeft w:val="0"/>
          <w:marRight w:val="0"/>
          <w:marTop w:val="0"/>
          <w:marBottom w:val="0"/>
          <w:divBdr>
            <w:top w:val="none" w:sz="0" w:space="0" w:color="auto"/>
            <w:left w:val="none" w:sz="0" w:space="0" w:color="auto"/>
            <w:bottom w:val="none" w:sz="0" w:space="0" w:color="auto"/>
            <w:right w:val="none" w:sz="0" w:space="0" w:color="auto"/>
          </w:divBdr>
          <w:divsChild>
            <w:div w:id="1993947138">
              <w:marLeft w:val="0"/>
              <w:marRight w:val="0"/>
              <w:marTop w:val="0"/>
              <w:marBottom w:val="0"/>
              <w:divBdr>
                <w:top w:val="none" w:sz="0" w:space="0" w:color="auto"/>
                <w:left w:val="none" w:sz="0" w:space="0" w:color="auto"/>
                <w:bottom w:val="none" w:sz="0" w:space="0" w:color="auto"/>
                <w:right w:val="none" w:sz="0" w:space="0" w:color="auto"/>
              </w:divBdr>
              <w:divsChild>
                <w:div w:id="863246324">
                  <w:marLeft w:val="0"/>
                  <w:marRight w:val="0"/>
                  <w:marTop w:val="0"/>
                  <w:marBottom w:val="0"/>
                  <w:divBdr>
                    <w:top w:val="none" w:sz="0" w:space="0" w:color="auto"/>
                    <w:left w:val="none" w:sz="0" w:space="0" w:color="auto"/>
                    <w:bottom w:val="none" w:sz="0" w:space="0" w:color="auto"/>
                    <w:right w:val="none" w:sz="0" w:space="0" w:color="auto"/>
                  </w:divBdr>
                  <w:divsChild>
                    <w:div w:id="16542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35506">
          <w:marLeft w:val="0"/>
          <w:marRight w:val="0"/>
          <w:marTop w:val="0"/>
          <w:marBottom w:val="0"/>
          <w:divBdr>
            <w:top w:val="none" w:sz="0" w:space="0" w:color="auto"/>
            <w:left w:val="none" w:sz="0" w:space="0" w:color="auto"/>
            <w:bottom w:val="none" w:sz="0" w:space="0" w:color="auto"/>
            <w:right w:val="none" w:sz="0" w:space="0" w:color="auto"/>
          </w:divBdr>
        </w:div>
        <w:div w:id="876431275">
          <w:marLeft w:val="0"/>
          <w:marRight w:val="0"/>
          <w:marTop w:val="0"/>
          <w:marBottom w:val="0"/>
          <w:divBdr>
            <w:top w:val="none" w:sz="0" w:space="0" w:color="auto"/>
            <w:left w:val="none" w:sz="0" w:space="0" w:color="auto"/>
            <w:bottom w:val="none" w:sz="0" w:space="0" w:color="auto"/>
            <w:right w:val="none" w:sz="0" w:space="0" w:color="auto"/>
          </w:divBdr>
          <w:divsChild>
            <w:div w:id="1886288732">
              <w:marLeft w:val="0"/>
              <w:marRight w:val="0"/>
              <w:marTop w:val="0"/>
              <w:marBottom w:val="0"/>
              <w:divBdr>
                <w:top w:val="none" w:sz="0" w:space="0" w:color="auto"/>
                <w:left w:val="none" w:sz="0" w:space="0" w:color="auto"/>
                <w:bottom w:val="none" w:sz="0" w:space="0" w:color="auto"/>
                <w:right w:val="none" w:sz="0" w:space="0" w:color="auto"/>
              </w:divBdr>
              <w:divsChild>
                <w:div w:id="1815096251">
                  <w:marLeft w:val="0"/>
                  <w:marRight w:val="0"/>
                  <w:marTop w:val="0"/>
                  <w:marBottom w:val="0"/>
                  <w:divBdr>
                    <w:top w:val="none" w:sz="0" w:space="0" w:color="auto"/>
                    <w:left w:val="none" w:sz="0" w:space="0" w:color="auto"/>
                    <w:bottom w:val="none" w:sz="0" w:space="0" w:color="auto"/>
                    <w:right w:val="none" w:sz="0" w:space="0" w:color="auto"/>
                  </w:divBdr>
                </w:div>
                <w:div w:id="420104805">
                  <w:marLeft w:val="0"/>
                  <w:marRight w:val="0"/>
                  <w:marTop w:val="0"/>
                  <w:marBottom w:val="0"/>
                  <w:divBdr>
                    <w:top w:val="none" w:sz="0" w:space="0" w:color="auto"/>
                    <w:left w:val="none" w:sz="0" w:space="0" w:color="auto"/>
                    <w:bottom w:val="none" w:sz="0" w:space="0" w:color="auto"/>
                    <w:right w:val="none" w:sz="0" w:space="0" w:color="auto"/>
                  </w:divBdr>
                  <w:divsChild>
                    <w:div w:id="1541238417">
                      <w:marLeft w:val="0"/>
                      <w:marRight w:val="0"/>
                      <w:marTop w:val="0"/>
                      <w:marBottom w:val="0"/>
                      <w:divBdr>
                        <w:top w:val="none" w:sz="0" w:space="0" w:color="auto"/>
                        <w:left w:val="none" w:sz="0" w:space="0" w:color="auto"/>
                        <w:bottom w:val="none" w:sz="0" w:space="0" w:color="auto"/>
                        <w:right w:val="none" w:sz="0" w:space="0" w:color="auto"/>
                      </w:divBdr>
                    </w:div>
                    <w:div w:id="942494179">
                      <w:marLeft w:val="0"/>
                      <w:marRight w:val="0"/>
                      <w:marTop w:val="0"/>
                      <w:marBottom w:val="0"/>
                      <w:divBdr>
                        <w:top w:val="none" w:sz="0" w:space="0" w:color="auto"/>
                        <w:left w:val="none" w:sz="0" w:space="0" w:color="auto"/>
                        <w:bottom w:val="none" w:sz="0" w:space="0" w:color="auto"/>
                        <w:right w:val="none" w:sz="0" w:space="0" w:color="auto"/>
                      </w:divBdr>
                    </w:div>
                  </w:divsChild>
                </w:div>
                <w:div w:id="1537234749">
                  <w:marLeft w:val="0"/>
                  <w:marRight w:val="0"/>
                  <w:marTop w:val="0"/>
                  <w:marBottom w:val="0"/>
                  <w:divBdr>
                    <w:top w:val="none" w:sz="0" w:space="0" w:color="auto"/>
                    <w:left w:val="none" w:sz="0" w:space="0" w:color="auto"/>
                    <w:bottom w:val="none" w:sz="0" w:space="0" w:color="auto"/>
                    <w:right w:val="none" w:sz="0" w:space="0" w:color="auto"/>
                  </w:divBdr>
                  <w:divsChild>
                    <w:div w:id="1361736758">
                      <w:marLeft w:val="0"/>
                      <w:marRight w:val="0"/>
                      <w:marTop w:val="0"/>
                      <w:marBottom w:val="0"/>
                      <w:divBdr>
                        <w:top w:val="none" w:sz="0" w:space="0" w:color="auto"/>
                        <w:left w:val="none" w:sz="0" w:space="0" w:color="auto"/>
                        <w:bottom w:val="none" w:sz="0" w:space="0" w:color="auto"/>
                        <w:right w:val="none" w:sz="0" w:space="0" w:color="auto"/>
                      </w:divBdr>
                    </w:div>
                  </w:divsChild>
                </w:div>
                <w:div w:id="77991743">
                  <w:marLeft w:val="0"/>
                  <w:marRight w:val="0"/>
                  <w:marTop w:val="0"/>
                  <w:marBottom w:val="0"/>
                  <w:divBdr>
                    <w:top w:val="none" w:sz="0" w:space="0" w:color="auto"/>
                    <w:left w:val="none" w:sz="0" w:space="0" w:color="auto"/>
                    <w:bottom w:val="none" w:sz="0" w:space="0" w:color="auto"/>
                    <w:right w:val="none" w:sz="0" w:space="0" w:color="auto"/>
                  </w:divBdr>
                  <w:divsChild>
                    <w:div w:id="2082874260">
                      <w:marLeft w:val="0"/>
                      <w:marRight w:val="0"/>
                      <w:marTop w:val="0"/>
                      <w:marBottom w:val="0"/>
                      <w:divBdr>
                        <w:top w:val="none" w:sz="0" w:space="0" w:color="auto"/>
                        <w:left w:val="none" w:sz="0" w:space="0" w:color="auto"/>
                        <w:bottom w:val="none" w:sz="0" w:space="0" w:color="auto"/>
                        <w:right w:val="none" w:sz="0" w:space="0" w:color="auto"/>
                      </w:divBdr>
                      <w:divsChild>
                        <w:div w:id="1462990539">
                          <w:marLeft w:val="0"/>
                          <w:marRight w:val="0"/>
                          <w:marTop w:val="0"/>
                          <w:marBottom w:val="0"/>
                          <w:divBdr>
                            <w:top w:val="none" w:sz="0" w:space="0" w:color="auto"/>
                            <w:left w:val="none" w:sz="0" w:space="0" w:color="auto"/>
                            <w:bottom w:val="none" w:sz="0" w:space="0" w:color="auto"/>
                            <w:right w:val="none" w:sz="0" w:space="0" w:color="auto"/>
                          </w:divBdr>
                          <w:divsChild>
                            <w:div w:id="1587305908">
                              <w:marLeft w:val="0"/>
                              <w:marRight w:val="0"/>
                              <w:marTop w:val="0"/>
                              <w:marBottom w:val="0"/>
                              <w:divBdr>
                                <w:top w:val="none" w:sz="0" w:space="0" w:color="auto"/>
                                <w:left w:val="none" w:sz="0" w:space="0" w:color="auto"/>
                                <w:bottom w:val="none" w:sz="0" w:space="0" w:color="auto"/>
                                <w:right w:val="none" w:sz="0" w:space="0" w:color="auto"/>
                              </w:divBdr>
                              <w:divsChild>
                                <w:div w:id="1933665219">
                                  <w:marLeft w:val="0"/>
                                  <w:marRight w:val="0"/>
                                  <w:marTop w:val="0"/>
                                  <w:marBottom w:val="0"/>
                                  <w:divBdr>
                                    <w:top w:val="none" w:sz="0" w:space="0" w:color="auto"/>
                                    <w:left w:val="none" w:sz="0" w:space="0" w:color="auto"/>
                                    <w:bottom w:val="none" w:sz="0" w:space="0" w:color="auto"/>
                                    <w:right w:val="none" w:sz="0" w:space="0" w:color="auto"/>
                                  </w:divBdr>
                                </w:div>
                                <w:div w:id="1083600803">
                                  <w:marLeft w:val="0"/>
                                  <w:marRight w:val="0"/>
                                  <w:marTop w:val="0"/>
                                  <w:marBottom w:val="0"/>
                                  <w:divBdr>
                                    <w:top w:val="none" w:sz="0" w:space="0" w:color="auto"/>
                                    <w:left w:val="none" w:sz="0" w:space="0" w:color="auto"/>
                                    <w:bottom w:val="none" w:sz="0" w:space="0" w:color="auto"/>
                                    <w:right w:val="none" w:sz="0" w:space="0" w:color="auto"/>
                                  </w:divBdr>
                                  <w:divsChild>
                                    <w:div w:id="1461145656">
                                      <w:marLeft w:val="0"/>
                                      <w:marRight w:val="0"/>
                                      <w:marTop w:val="0"/>
                                      <w:marBottom w:val="0"/>
                                      <w:divBdr>
                                        <w:top w:val="none" w:sz="0" w:space="0" w:color="auto"/>
                                        <w:left w:val="none" w:sz="0" w:space="0" w:color="auto"/>
                                        <w:bottom w:val="none" w:sz="0" w:space="0" w:color="auto"/>
                                        <w:right w:val="none" w:sz="0" w:space="0" w:color="auto"/>
                                      </w:divBdr>
                                    </w:div>
                                    <w:div w:id="443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569621">
          <w:marLeft w:val="0"/>
          <w:marRight w:val="0"/>
          <w:marTop w:val="0"/>
          <w:marBottom w:val="0"/>
          <w:divBdr>
            <w:top w:val="none" w:sz="0" w:space="0" w:color="auto"/>
            <w:left w:val="none" w:sz="0" w:space="0" w:color="auto"/>
            <w:bottom w:val="none" w:sz="0" w:space="0" w:color="auto"/>
            <w:right w:val="none" w:sz="0" w:space="0" w:color="auto"/>
          </w:divBdr>
          <w:divsChild>
            <w:div w:id="1039083888">
              <w:marLeft w:val="0"/>
              <w:marRight w:val="0"/>
              <w:marTop w:val="0"/>
              <w:marBottom w:val="0"/>
              <w:divBdr>
                <w:top w:val="none" w:sz="0" w:space="0" w:color="auto"/>
                <w:left w:val="none" w:sz="0" w:space="0" w:color="auto"/>
                <w:bottom w:val="none" w:sz="0" w:space="0" w:color="auto"/>
                <w:right w:val="none" w:sz="0" w:space="0" w:color="auto"/>
              </w:divBdr>
              <w:divsChild>
                <w:div w:id="1242177243">
                  <w:marLeft w:val="0"/>
                  <w:marRight w:val="0"/>
                  <w:marTop w:val="0"/>
                  <w:marBottom w:val="0"/>
                  <w:divBdr>
                    <w:top w:val="none" w:sz="0" w:space="0" w:color="auto"/>
                    <w:left w:val="none" w:sz="0" w:space="0" w:color="auto"/>
                    <w:bottom w:val="none" w:sz="0" w:space="0" w:color="auto"/>
                    <w:right w:val="none" w:sz="0" w:space="0" w:color="auto"/>
                  </w:divBdr>
                  <w:divsChild>
                    <w:div w:id="3121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9539">
              <w:marLeft w:val="0"/>
              <w:marRight w:val="0"/>
              <w:marTop w:val="0"/>
              <w:marBottom w:val="0"/>
              <w:divBdr>
                <w:top w:val="none" w:sz="0" w:space="0" w:color="auto"/>
                <w:left w:val="none" w:sz="0" w:space="0" w:color="auto"/>
                <w:bottom w:val="none" w:sz="0" w:space="0" w:color="auto"/>
                <w:right w:val="none" w:sz="0" w:space="0" w:color="auto"/>
              </w:divBdr>
              <w:divsChild>
                <w:div w:id="1154955262">
                  <w:marLeft w:val="0"/>
                  <w:marRight w:val="0"/>
                  <w:marTop w:val="0"/>
                  <w:marBottom w:val="0"/>
                  <w:divBdr>
                    <w:top w:val="none" w:sz="0" w:space="0" w:color="auto"/>
                    <w:left w:val="none" w:sz="0" w:space="0" w:color="auto"/>
                    <w:bottom w:val="none" w:sz="0" w:space="0" w:color="auto"/>
                    <w:right w:val="none" w:sz="0" w:space="0" w:color="auto"/>
                  </w:divBdr>
                  <w:divsChild>
                    <w:div w:id="1552695804">
                      <w:marLeft w:val="0"/>
                      <w:marRight w:val="0"/>
                      <w:marTop w:val="0"/>
                      <w:marBottom w:val="0"/>
                      <w:divBdr>
                        <w:top w:val="none" w:sz="0" w:space="0" w:color="auto"/>
                        <w:left w:val="none" w:sz="0" w:space="0" w:color="auto"/>
                        <w:bottom w:val="none" w:sz="0" w:space="0" w:color="auto"/>
                        <w:right w:val="none" w:sz="0" w:space="0" w:color="auto"/>
                      </w:divBdr>
                    </w:div>
                    <w:div w:id="1487042133">
                      <w:marLeft w:val="0"/>
                      <w:marRight w:val="0"/>
                      <w:marTop w:val="0"/>
                      <w:marBottom w:val="0"/>
                      <w:divBdr>
                        <w:top w:val="none" w:sz="0" w:space="0" w:color="auto"/>
                        <w:left w:val="none" w:sz="0" w:space="0" w:color="auto"/>
                        <w:bottom w:val="none" w:sz="0" w:space="0" w:color="auto"/>
                        <w:right w:val="none" w:sz="0" w:space="0" w:color="auto"/>
                      </w:divBdr>
                    </w:div>
                  </w:divsChild>
                </w:div>
                <w:div w:id="471874256">
                  <w:marLeft w:val="0"/>
                  <w:marRight w:val="0"/>
                  <w:marTop w:val="0"/>
                  <w:marBottom w:val="0"/>
                  <w:divBdr>
                    <w:top w:val="none" w:sz="0" w:space="0" w:color="auto"/>
                    <w:left w:val="none" w:sz="0" w:space="0" w:color="auto"/>
                    <w:bottom w:val="none" w:sz="0" w:space="0" w:color="auto"/>
                    <w:right w:val="none" w:sz="0" w:space="0" w:color="auto"/>
                  </w:divBdr>
                </w:div>
                <w:div w:id="852232426">
                  <w:marLeft w:val="0"/>
                  <w:marRight w:val="0"/>
                  <w:marTop w:val="0"/>
                  <w:marBottom w:val="0"/>
                  <w:divBdr>
                    <w:top w:val="none" w:sz="0" w:space="0" w:color="auto"/>
                    <w:left w:val="none" w:sz="0" w:space="0" w:color="auto"/>
                    <w:bottom w:val="none" w:sz="0" w:space="0" w:color="auto"/>
                    <w:right w:val="none" w:sz="0" w:space="0" w:color="auto"/>
                  </w:divBdr>
                </w:div>
              </w:divsChild>
            </w:div>
            <w:div w:id="3339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78755">
      <w:bodyDiv w:val="1"/>
      <w:marLeft w:val="0"/>
      <w:marRight w:val="0"/>
      <w:marTop w:val="0"/>
      <w:marBottom w:val="0"/>
      <w:divBdr>
        <w:top w:val="none" w:sz="0" w:space="0" w:color="auto"/>
        <w:left w:val="none" w:sz="0" w:space="0" w:color="auto"/>
        <w:bottom w:val="none" w:sz="0" w:space="0" w:color="auto"/>
        <w:right w:val="none" w:sz="0" w:space="0" w:color="auto"/>
      </w:divBdr>
      <w:divsChild>
        <w:div w:id="868373541">
          <w:marLeft w:val="0"/>
          <w:marRight w:val="0"/>
          <w:marTop w:val="0"/>
          <w:marBottom w:val="0"/>
          <w:divBdr>
            <w:top w:val="none" w:sz="0" w:space="0" w:color="auto"/>
            <w:left w:val="none" w:sz="0" w:space="0" w:color="auto"/>
            <w:bottom w:val="none" w:sz="0" w:space="0" w:color="auto"/>
            <w:right w:val="none" w:sz="0" w:space="0" w:color="auto"/>
          </w:divBdr>
          <w:divsChild>
            <w:div w:id="1177816226">
              <w:marLeft w:val="0"/>
              <w:marRight w:val="0"/>
              <w:marTop w:val="0"/>
              <w:marBottom w:val="0"/>
              <w:divBdr>
                <w:top w:val="none" w:sz="0" w:space="0" w:color="auto"/>
                <w:left w:val="none" w:sz="0" w:space="0" w:color="auto"/>
                <w:bottom w:val="none" w:sz="0" w:space="0" w:color="auto"/>
                <w:right w:val="none" w:sz="0" w:space="0" w:color="auto"/>
              </w:divBdr>
              <w:divsChild>
                <w:div w:id="1591547450">
                  <w:marLeft w:val="0"/>
                  <w:marRight w:val="0"/>
                  <w:marTop w:val="0"/>
                  <w:marBottom w:val="0"/>
                  <w:divBdr>
                    <w:top w:val="none" w:sz="0" w:space="0" w:color="auto"/>
                    <w:left w:val="none" w:sz="0" w:space="0" w:color="auto"/>
                    <w:bottom w:val="none" w:sz="0" w:space="0" w:color="auto"/>
                    <w:right w:val="none" w:sz="0" w:space="0" w:color="auto"/>
                  </w:divBdr>
                  <w:divsChild>
                    <w:div w:id="1681657052">
                      <w:marLeft w:val="0"/>
                      <w:marRight w:val="0"/>
                      <w:marTop w:val="0"/>
                      <w:marBottom w:val="0"/>
                      <w:divBdr>
                        <w:top w:val="none" w:sz="0" w:space="0" w:color="auto"/>
                        <w:left w:val="none" w:sz="0" w:space="0" w:color="auto"/>
                        <w:bottom w:val="none" w:sz="0" w:space="0" w:color="auto"/>
                        <w:right w:val="none" w:sz="0" w:space="0" w:color="auto"/>
                      </w:divBdr>
                      <w:divsChild>
                        <w:div w:id="910119177">
                          <w:marLeft w:val="0"/>
                          <w:marRight w:val="0"/>
                          <w:marTop w:val="0"/>
                          <w:marBottom w:val="0"/>
                          <w:divBdr>
                            <w:top w:val="none" w:sz="0" w:space="0" w:color="auto"/>
                            <w:left w:val="none" w:sz="0" w:space="0" w:color="auto"/>
                            <w:bottom w:val="none" w:sz="0" w:space="0" w:color="auto"/>
                            <w:right w:val="none" w:sz="0" w:space="0" w:color="auto"/>
                          </w:divBdr>
                          <w:divsChild>
                            <w:div w:id="159974118">
                              <w:marLeft w:val="0"/>
                              <w:marRight w:val="0"/>
                              <w:marTop w:val="0"/>
                              <w:marBottom w:val="0"/>
                              <w:divBdr>
                                <w:top w:val="none" w:sz="0" w:space="0" w:color="auto"/>
                                <w:left w:val="none" w:sz="0" w:space="0" w:color="auto"/>
                                <w:bottom w:val="none" w:sz="0" w:space="0" w:color="auto"/>
                                <w:right w:val="none" w:sz="0" w:space="0" w:color="auto"/>
                              </w:divBdr>
                              <w:divsChild>
                                <w:div w:id="675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522537">
          <w:marLeft w:val="0"/>
          <w:marRight w:val="0"/>
          <w:marTop w:val="0"/>
          <w:marBottom w:val="0"/>
          <w:divBdr>
            <w:top w:val="none" w:sz="0" w:space="0" w:color="auto"/>
            <w:left w:val="none" w:sz="0" w:space="0" w:color="auto"/>
            <w:bottom w:val="none" w:sz="0" w:space="0" w:color="auto"/>
            <w:right w:val="none" w:sz="0" w:space="0" w:color="auto"/>
          </w:divBdr>
        </w:div>
        <w:div w:id="77823495">
          <w:marLeft w:val="0"/>
          <w:marRight w:val="0"/>
          <w:marTop w:val="0"/>
          <w:marBottom w:val="0"/>
          <w:divBdr>
            <w:top w:val="none" w:sz="0" w:space="0" w:color="auto"/>
            <w:left w:val="none" w:sz="0" w:space="0" w:color="auto"/>
            <w:bottom w:val="none" w:sz="0" w:space="0" w:color="auto"/>
            <w:right w:val="none" w:sz="0" w:space="0" w:color="auto"/>
          </w:divBdr>
          <w:divsChild>
            <w:div w:id="1320572020">
              <w:marLeft w:val="0"/>
              <w:marRight w:val="0"/>
              <w:marTop w:val="0"/>
              <w:marBottom w:val="0"/>
              <w:divBdr>
                <w:top w:val="none" w:sz="0" w:space="0" w:color="auto"/>
                <w:left w:val="none" w:sz="0" w:space="0" w:color="auto"/>
                <w:bottom w:val="none" w:sz="0" w:space="0" w:color="auto"/>
                <w:right w:val="none" w:sz="0" w:space="0" w:color="auto"/>
              </w:divBdr>
            </w:div>
          </w:divsChild>
        </w:div>
        <w:div w:id="145358975">
          <w:marLeft w:val="0"/>
          <w:marRight w:val="0"/>
          <w:marTop w:val="0"/>
          <w:marBottom w:val="0"/>
          <w:divBdr>
            <w:top w:val="none" w:sz="0" w:space="0" w:color="auto"/>
            <w:left w:val="none" w:sz="0" w:space="0" w:color="auto"/>
            <w:bottom w:val="none" w:sz="0" w:space="0" w:color="auto"/>
            <w:right w:val="none" w:sz="0" w:space="0" w:color="auto"/>
          </w:divBdr>
        </w:div>
      </w:divsChild>
    </w:div>
    <w:div w:id="571157334">
      <w:bodyDiv w:val="1"/>
      <w:marLeft w:val="0"/>
      <w:marRight w:val="0"/>
      <w:marTop w:val="0"/>
      <w:marBottom w:val="0"/>
      <w:divBdr>
        <w:top w:val="none" w:sz="0" w:space="0" w:color="auto"/>
        <w:left w:val="none" w:sz="0" w:space="0" w:color="auto"/>
        <w:bottom w:val="none" w:sz="0" w:space="0" w:color="auto"/>
        <w:right w:val="none" w:sz="0" w:space="0" w:color="auto"/>
      </w:divBdr>
      <w:divsChild>
        <w:div w:id="1985157087">
          <w:marLeft w:val="0"/>
          <w:marRight w:val="0"/>
          <w:marTop w:val="0"/>
          <w:marBottom w:val="0"/>
          <w:divBdr>
            <w:top w:val="none" w:sz="0" w:space="0" w:color="auto"/>
            <w:left w:val="none" w:sz="0" w:space="0" w:color="auto"/>
            <w:bottom w:val="none" w:sz="0" w:space="0" w:color="auto"/>
            <w:right w:val="none" w:sz="0" w:space="0" w:color="auto"/>
          </w:divBdr>
        </w:div>
        <w:div w:id="878007276">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
          </w:divsChild>
        </w:div>
        <w:div w:id="652637613">
          <w:marLeft w:val="0"/>
          <w:marRight w:val="0"/>
          <w:marTop w:val="0"/>
          <w:marBottom w:val="0"/>
          <w:divBdr>
            <w:top w:val="none" w:sz="0" w:space="0" w:color="auto"/>
            <w:left w:val="none" w:sz="0" w:space="0" w:color="auto"/>
            <w:bottom w:val="none" w:sz="0" w:space="0" w:color="auto"/>
            <w:right w:val="none" w:sz="0" w:space="0" w:color="auto"/>
          </w:divBdr>
          <w:divsChild>
            <w:div w:id="2109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0372">
      <w:bodyDiv w:val="1"/>
      <w:marLeft w:val="0"/>
      <w:marRight w:val="0"/>
      <w:marTop w:val="0"/>
      <w:marBottom w:val="0"/>
      <w:divBdr>
        <w:top w:val="none" w:sz="0" w:space="0" w:color="auto"/>
        <w:left w:val="none" w:sz="0" w:space="0" w:color="auto"/>
        <w:bottom w:val="none" w:sz="0" w:space="0" w:color="auto"/>
        <w:right w:val="none" w:sz="0" w:space="0" w:color="auto"/>
      </w:divBdr>
    </w:div>
    <w:div w:id="783958828">
      <w:bodyDiv w:val="1"/>
      <w:marLeft w:val="0"/>
      <w:marRight w:val="0"/>
      <w:marTop w:val="0"/>
      <w:marBottom w:val="0"/>
      <w:divBdr>
        <w:top w:val="none" w:sz="0" w:space="0" w:color="auto"/>
        <w:left w:val="none" w:sz="0" w:space="0" w:color="auto"/>
        <w:bottom w:val="none" w:sz="0" w:space="0" w:color="auto"/>
        <w:right w:val="none" w:sz="0" w:space="0" w:color="auto"/>
      </w:divBdr>
      <w:divsChild>
        <w:div w:id="1410421303">
          <w:marLeft w:val="0"/>
          <w:marRight w:val="0"/>
          <w:marTop w:val="0"/>
          <w:marBottom w:val="0"/>
          <w:divBdr>
            <w:top w:val="none" w:sz="0" w:space="0" w:color="auto"/>
            <w:left w:val="none" w:sz="0" w:space="0" w:color="auto"/>
            <w:bottom w:val="none" w:sz="0" w:space="0" w:color="auto"/>
            <w:right w:val="none" w:sz="0" w:space="0" w:color="auto"/>
          </w:divBdr>
          <w:divsChild>
            <w:div w:id="1263147520">
              <w:marLeft w:val="0"/>
              <w:marRight w:val="0"/>
              <w:marTop w:val="0"/>
              <w:marBottom w:val="0"/>
              <w:divBdr>
                <w:top w:val="none" w:sz="0" w:space="0" w:color="auto"/>
                <w:left w:val="none" w:sz="0" w:space="0" w:color="auto"/>
                <w:bottom w:val="none" w:sz="0" w:space="0" w:color="auto"/>
                <w:right w:val="none" w:sz="0" w:space="0" w:color="auto"/>
              </w:divBdr>
              <w:divsChild>
                <w:div w:id="657272160">
                  <w:marLeft w:val="0"/>
                  <w:marRight w:val="0"/>
                  <w:marTop w:val="0"/>
                  <w:marBottom w:val="0"/>
                  <w:divBdr>
                    <w:top w:val="none" w:sz="0" w:space="0" w:color="auto"/>
                    <w:left w:val="none" w:sz="0" w:space="0" w:color="auto"/>
                    <w:bottom w:val="none" w:sz="0" w:space="0" w:color="auto"/>
                    <w:right w:val="none" w:sz="0" w:space="0" w:color="auto"/>
                  </w:divBdr>
                  <w:divsChild>
                    <w:div w:id="276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6872">
          <w:marLeft w:val="0"/>
          <w:marRight w:val="0"/>
          <w:marTop w:val="0"/>
          <w:marBottom w:val="0"/>
          <w:divBdr>
            <w:top w:val="none" w:sz="0" w:space="0" w:color="auto"/>
            <w:left w:val="none" w:sz="0" w:space="0" w:color="auto"/>
            <w:bottom w:val="none" w:sz="0" w:space="0" w:color="auto"/>
            <w:right w:val="none" w:sz="0" w:space="0" w:color="auto"/>
          </w:divBdr>
        </w:div>
        <w:div w:id="1240285165">
          <w:marLeft w:val="0"/>
          <w:marRight w:val="0"/>
          <w:marTop w:val="0"/>
          <w:marBottom w:val="0"/>
          <w:divBdr>
            <w:top w:val="none" w:sz="0" w:space="0" w:color="auto"/>
            <w:left w:val="none" w:sz="0" w:space="0" w:color="auto"/>
            <w:bottom w:val="none" w:sz="0" w:space="0" w:color="auto"/>
            <w:right w:val="none" w:sz="0" w:space="0" w:color="auto"/>
          </w:divBdr>
          <w:divsChild>
            <w:div w:id="277417490">
              <w:marLeft w:val="0"/>
              <w:marRight w:val="0"/>
              <w:marTop w:val="0"/>
              <w:marBottom w:val="0"/>
              <w:divBdr>
                <w:top w:val="none" w:sz="0" w:space="0" w:color="auto"/>
                <w:left w:val="none" w:sz="0" w:space="0" w:color="auto"/>
                <w:bottom w:val="none" w:sz="0" w:space="0" w:color="auto"/>
                <w:right w:val="none" w:sz="0" w:space="0" w:color="auto"/>
              </w:divBdr>
              <w:divsChild>
                <w:div w:id="353002840">
                  <w:marLeft w:val="0"/>
                  <w:marRight w:val="0"/>
                  <w:marTop w:val="0"/>
                  <w:marBottom w:val="0"/>
                  <w:divBdr>
                    <w:top w:val="none" w:sz="0" w:space="0" w:color="auto"/>
                    <w:left w:val="none" w:sz="0" w:space="0" w:color="auto"/>
                    <w:bottom w:val="none" w:sz="0" w:space="0" w:color="auto"/>
                    <w:right w:val="none" w:sz="0" w:space="0" w:color="auto"/>
                  </w:divBdr>
                </w:div>
                <w:div w:id="539515917">
                  <w:marLeft w:val="0"/>
                  <w:marRight w:val="0"/>
                  <w:marTop w:val="0"/>
                  <w:marBottom w:val="0"/>
                  <w:divBdr>
                    <w:top w:val="none" w:sz="0" w:space="0" w:color="auto"/>
                    <w:left w:val="none" w:sz="0" w:space="0" w:color="auto"/>
                    <w:bottom w:val="none" w:sz="0" w:space="0" w:color="auto"/>
                    <w:right w:val="none" w:sz="0" w:space="0" w:color="auto"/>
                  </w:divBdr>
                  <w:divsChild>
                    <w:div w:id="970742441">
                      <w:marLeft w:val="0"/>
                      <w:marRight w:val="0"/>
                      <w:marTop w:val="0"/>
                      <w:marBottom w:val="0"/>
                      <w:divBdr>
                        <w:top w:val="none" w:sz="0" w:space="0" w:color="auto"/>
                        <w:left w:val="none" w:sz="0" w:space="0" w:color="auto"/>
                        <w:bottom w:val="none" w:sz="0" w:space="0" w:color="auto"/>
                        <w:right w:val="none" w:sz="0" w:space="0" w:color="auto"/>
                      </w:divBdr>
                    </w:div>
                    <w:div w:id="2036999815">
                      <w:marLeft w:val="0"/>
                      <w:marRight w:val="0"/>
                      <w:marTop w:val="0"/>
                      <w:marBottom w:val="0"/>
                      <w:divBdr>
                        <w:top w:val="none" w:sz="0" w:space="0" w:color="auto"/>
                        <w:left w:val="none" w:sz="0" w:space="0" w:color="auto"/>
                        <w:bottom w:val="none" w:sz="0" w:space="0" w:color="auto"/>
                        <w:right w:val="none" w:sz="0" w:space="0" w:color="auto"/>
                      </w:divBdr>
                    </w:div>
                  </w:divsChild>
                </w:div>
                <w:div w:id="158888515">
                  <w:marLeft w:val="0"/>
                  <w:marRight w:val="0"/>
                  <w:marTop w:val="0"/>
                  <w:marBottom w:val="0"/>
                  <w:divBdr>
                    <w:top w:val="none" w:sz="0" w:space="0" w:color="auto"/>
                    <w:left w:val="none" w:sz="0" w:space="0" w:color="auto"/>
                    <w:bottom w:val="none" w:sz="0" w:space="0" w:color="auto"/>
                    <w:right w:val="none" w:sz="0" w:space="0" w:color="auto"/>
                  </w:divBdr>
                  <w:divsChild>
                    <w:div w:id="1000545339">
                      <w:marLeft w:val="0"/>
                      <w:marRight w:val="0"/>
                      <w:marTop w:val="0"/>
                      <w:marBottom w:val="0"/>
                      <w:divBdr>
                        <w:top w:val="none" w:sz="0" w:space="0" w:color="auto"/>
                        <w:left w:val="none" w:sz="0" w:space="0" w:color="auto"/>
                        <w:bottom w:val="none" w:sz="0" w:space="0" w:color="auto"/>
                        <w:right w:val="none" w:sz="0" w:space="0" w:color="auto"/>
                      </w:divBdr>
                    </w:div>
                  </w:divsChild>
                </w:div>
                <w:div w:id="1088503649">
                  <w:marLeft w:val="0"/>
                  <w:marRight w:val="0"/>
                  <w:marTop w:val="0"/>
                  <w:marBottom w:val="0"/>
                  <w:divBdr>
                    <w:top w:val="none" w:sz="0" w:space="0" w:color="auto"/>
                    <w:left w:val="none" w:sz="0" w:space="0" w:color="auto"/>
                    <w:bottom w:val="none" w:sz="0" w:space="0" w:color="auto"/>
                    <w:right w:val="none" w:sz="0" w:space="0" w:color="auto"/>
                  </w:divBdr>
                  <w:divsChild>
                    <w:div w:id="1691293586">
                      <w:marLeft w:val="0"/>
                      <w:marRight w:val="0"/>
                      <w:marTop w:val="0"/>
                      <w:marBottom w:val="0"/>
                      <w:divBdr>
                        <w:top w:val="none" w:sz="0" w:space="0" w:color="auto"/>
                        <w:left w:val="none" w:sz="0" w:space="0" w:color="auto"/>
                        <w:bottom w:val="none" w:sz="0" w:space="0" w:color="auto"/>
                        <w:right w:val="none" w:sz="0" w:space="0" w:color="auto"/>
                      </w:divBdr>
                      <w:divsChild>
                        <w:div w:id="602305590">
                          <w:marLeft w:val="0"/>
                          <w:marRight w:val="0"/>
                          <w:marTop w:val="0"/>
                          <w:marBottom w:val="0"/>
                          <w:divBdr>
                            <w:top w:val="none" w:sz="0" w:space="0" w:color="auto"/>
                            <w:left w:val="none" w:sz="0" w:space="0" w:color="auto"/>
                            <w:bottom w:val="none" w:sz="0" w:space="0" w:color="auto"/>
                            <w:right w:val="none" w:sz="0" w:space="0" w:color="auto"/>
                          </w:divBdr>
                          <w:divsChild>
                            <w:div w:id="997735299">
                              <w:marLeft w:val="0"/>
                              <w:marRight w:val="0"/>
                              <w:marTop w:val="0"/>
                              <w:marBottom w:val="0"/>
                              <w:divBdr>
                                <w:top w:val="none" w:sz="0" w:space="0" w:color="auto"/>
                                <w:left w:val="none" w:sz="0" w:space="0" w:color="auto"/>
                                <w:bottom w:val="none" w:sz="0" w:space="0" w:color="auto"/>
                                <w:right w:val="none" w:sz="0" w:space="0" w:color="auto"/>
                              </w:divBdr>
                              <w:divsChild>
                                <w:div w:id="708723966">
                                  <w:marLeft w:val="0"/>
                                  <w:marRight w:val="0"/>
                                  <w:marTop w:val="0"/>
                                  <w:marBottom w:val="0"/>
                                  <w:divBdr>
                                    <w:top w:val="none" w:sz="0" w:space="0" w:color="auto"/>
                                    <w:left w:val="none" w:sz="0" w:space="0" w:color="auto"/>
                                    <w:bottom w:val="none" w:sz="0" w:space="0" w:color="auto"/>
                                    <w:right w:val="none" w:sz="0" w:space="0" w:color="auto"/>
                                  </w:divBdr>
                                </w:div>
                                <w:div w:id="1855725502">
                                  <w:marLeft w:val="0"/>
                                  <w:marRight w:val="0"/>
                                  <w:marTop w:val="0"/>
                                  <w:marBottom w:val="0"/>
                                  <w:divBdr>
                                    <w:top w:val="none" w:sz="0" w:space="0" w:color="auto"/>
                                    <w:left w:val="none" w:sz="0" w:space="0" w:color="auto"/>
                                    <w:bottom w:val="none" w:sz="0" w:space="0" w:color="auto"/>
                                    <w:right w:val="none" w:sz="0" w:space="0" w:color="auto"/>
                                  </w:divBdr>
                                  <w:divsChild>
                                    <w:div w:id="1469126335">
                                      <w:marLeft w:val="0"/>
                                      <w:marRight w:val="0"/>
                                      <w:marTop w:val="0"/>
                                      <w:marBottom w:val="0"/>
                                      <w:divBdr>
                                        <w:top w:val="none" w:sz="0" w:space="0" w:color="auto"/>
                                        <w:left w:val="none" w:sz="0" w:space="0" w:color="auto"/>
                                        <w:bottom w:val="none" w:sz="0" w:space="0" w:color="auto"/>
                                        <w:right w:val="none" w:sz="0" w:space="0" w:color="auto"/>
                                      </w:divBdr>
                                    </w:div>
                                    <w:div w:id="8529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194583">
          <w:marLeft w:val="0"/>
          <w:marRight w:val="0"/>
          <w:marTop w:val="0"/>
          <w:marBottom w:val="0"/>
          <w:divBdr>
            <w:top w:val="none" w:sz="0" w:space="0" w:color="auto"/>
            <w:left w:val="none" w:sz="0" w:space="0" w:color="auto"/>
            <w:bottom w:val="none" w:sz="0" w:space="0" w:color="auto"/>
            <w:right w:val="none" w:sz="0" w:space="0" w:color="auto"/>
          </w:divBdr>
          <w:divsChild>
            <w:div w:id="2036347463">
              <w:marLeft w:val="0"/>
              <w:marRight w:val="0"/>
              <w:marTop w:val="0"/>
              <w:marBottom w:val="0"/>
              <w:divBdr>
                <w:top w:val="none" w:sz="0" w:space="0" w:color="auto"/>
                <w:left w:val="none" w:sz="0" w:space="0" w:color="auto"/>
                <w:bottom w:val="none" w:sz="0" w:space="0" w:color="auto"/>
                <w:right w:val="none" w:sz="0" w:space="0" w:color="auto"/>
              </w:divBdr>
              <w:divsChild>
                <w:div w:id="210850351">
                  <w:marLeft w:val="0"/>
                  <w:marRight w:val="0"/>
                  <w:marTop w:val="0"/>
                  <w:marBottom w:val="0"/>
                  <w:divBdr>
                    <w:top w:val="none" w:sz="0" w:space="0" w:color="auto"/>
                    <w:left w:val="none" w:sz="0" w:space="0" w:color="auto"/>
                    <w:bottom w:val="none" w:sz="0" w:space="0" w:color="auto"/>
                    <w:right w:val="none" w:sz="0" w:space="0" w:color="auto"/>
                  </w:divBdr>
                  <w:divsChild>
                    <w:div w:id="214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3791">
              <w:marLeft w:val="0"/>
              <w:marRight w:val="0"/>
              <w:marTop w:val="0"/>
              <w:marBottom w:val="0"/>
              <w:divBdr>
                <w:top w:val="none" w:sz="0" w:space="0" w:color="auto"/>
                <w:left w:val="none" w:sz="0" w:space="0" w:color="auto"/>
                <w:bottom w:val="none" w:sz="0" w:space="0" w:color="auto"/>
                <w:right w:val="none" w:sz="0" w:space="0" w:color="auto"/>
              </w:divBdr>
              <w:divsChild>
                <w:div w:id="365907838">
                  <w:marLeft w:val="0"/>
                  <w:marRight w:val="0"/>
                  <w:marTop w:val="0"/>
                  <w:marBottom w:val="0"/>
                  <w:divBdr>
                    <w:top w:val="none" w:sz="0" w:space="0" w:color="auto"/>
                    <w:left w:val="none" w:sz="0" w:space="0" w:color="auto"/>
                    <w:bottom w:val="none" w:sz="0" w:space="0" w:color="auto"/>
                    <w:right w:val="none" w:sz="0" w:space="0" w:color="auto"/>
                  </w:divBdr>
                  <w:divsChild>
                    <w:div w:id="1101871746">
                      <w:marLeft w:val="0"/>
                      <w:marRight w:val="0"/>
                      <w:marTop w:val="0"/>
                      <w:marBottom w:val="0"/>
                      <w:divBdr>
                        <w:top w:val="none" w:sz="0" w:space="0" w:color="auto"/>
                        <w:left w:val="none" w:sz="0" w:space="0" w:color="auto"/>
                        <w:bottom w:val="none" w:sz="0" w:space="0" w:color="auto"/>
                        <w:right w:val="none" w:sz="0" w:space="0" w:color="auto"/>
                      </w:divBdr>
                    </w:div>
                    <w:div w:id="1527718461">
                      <w:marLeft w:val="0"/>
                      <w:marRight w:val="0"/>
                      <w:marTop w:val="0"/>
                      <w:marBottom w:val="0"/>
                      <w:divBdr>
                        <w:top w:val="none" w:sz="0" w:space="0" w:color="auto"/>
                        <w:left w:val="none" w:sz="0" w:space="0" w:color="auto"/>
                        <w:bottom w:val="none" w:sz="0" w:space="0" w:color="auto"/>
                        <w:right w:val="none" w:sz="0" w:space="0" w:color="auto"/>
                      </w:divBdr>
                    </w:div>
                  </w:divsChild>
                </w:div>
                <w:div w:id="982465311">
                  <w:marLeft w:val="0"/>
                  <w:marRight w:val="0"/>
                  <w:marTop w:val="0"/>
                  <w:marBottom w:val="0"/>
                  <w:divBdr>
                    <w:top w:val="none" w:sz="0" w:space="0" w:color="auto"/>
                    <w:left w:val="none" w:sz="0" w:space="0" w:color="auto"/>
                    <w:bottom w:val="none" w:sz="0" w:space="0" w:color="auto"/>
                    <w:right w:val="none" w:sz="0" w:space="0" w:color="auto"/>
                  </w:divBdr>
                </w:div>
                <w:div w:id="216090469">
                  <w:marLeft w:val="0"/>
                  <w:marRight w:val="0"/>
                  <w:marTop w:val="0"/>
                  <w:marBottom w:val="0"/>
                  <w:divBdr>
                    <w:top w:val="none" w:sz="0" w:space="0" w:color="auto"/>
                    <w:left w:val="none" w:sz="0" w:space="0" w:color="auto"/>
                    <w:bottom w:val="none" w:sz="0" w:space="0" w:color="auto"/>
                    <w:right w:val="none" w:sz="0" w:space="0" w:color="auto"/>
                  </w:divBdr>
                </w:div>
              </w:divsChild>
            </w:div>
            <w:div w:id="14942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44">
      <w:bodyDiv w:val="1"/>
      <w:marLeft w:val="0"/>
      <w:marRight w:val="0"/>
      <w:marTop w:val="0"/>
      <w:marBottom w:val="0"/>
      <w:divBdr>
        <w:top w:val="none" w:sz="0" w:space="0" w:color="auto"/>
        <w:left w:val="none" w:sz="0" w:space="0" w:color="auto"/>
        <w:bottom w:val="none" w:sz="0" w:space="0" w:color="auto"/>
        <w:right w:val="none" w:sz="0" w:space="0" w:color="auto"/>
      </w:divBdr>
    </w:div>
    <w:div w:id="1160078422">
      <w:bodyDiv w:val="1"/>
      <w:marLeft w:val="0"/>
      <w:marRight w:val="0"/>
      <w:marTop w:val="0"/>
      <w:marBottom w:val="0"/>
      <w:divBdr>
        <w:top w:val="none" w:sz="0" w:space="0" w:color="auto"/>
        <w:left w:val="none" w:sz="0" w:space="0" w:color="auto"/>
        <w:bottom w:val="none" w:sz="0" w:space="0" w:color="auto"/>
        <w:right w:val="none" w:sz="0" w:space="0" w:color="auto"/>
      </w:divBdr>
    </w:div>
    <w:div w:id="1195920539">
      <w:bodyDiv w:val="1"/>
      <w:marLeft w:val="0"/>
      <w:marRight w:val="0"/>
      <w:marTop w:val="0"/>
      <w:marBottom w:val="0"/>
      <w:divBdr>
        <w:top w:val="none" w:sz="0" w:space="0" w:color="auto"/>
        <w:left w:val="none" w:sz="0" w:space="0" w:color="auto"/>
        <w:bottom w:val="none" w:sz="0" w:space="0" w:color="auto"/>
        <w:right w:val="none" w:sz="0" w:space="0" w:color="auto"/>
      </w:divBdr>
    </w:div>
    <w:div w:id="1198738581">
      <w:bodyDiv w:val="1"/>
      <w:marLeft w:val="0"/>
      <w:marRight w:val="0"/>
      <w:marTop w:val="0"/>
      <w:marBottom w:val="0"/>
      <w:divBdr>
        <w:top w:val="none" w:sz="0" w:space="0" w:color="auto"/>
        <w:left w:val="none" w:sz="0" w:space="0" w:color="auto"/>
        <w:bottom w:val="none" w:sz="0" w:space="0" w:color="auto"/>
        <w:right w:val="none" w:sz="0" w:space="0" w:color="auto"/>
      </w:divBdr>
    </w:div>
    <w:div w:id="1205289808">
      <w:bodyDiv w:val="1"/>
      <w:marLeft w:val="0"/>
      <w:marRight w:val="0"/>
      <w:marTop w:val="0"/>
      <w:marBottom w:val="0"/>
      <w:divBdr>
        <w:top w:val="none" w:sz="0" w:space="0" w:color="auto"/>
        <w:left w:val="none" w:sz="0" w:space="0" w:color="auto"/>
        <w:bottom w:val="none" w:sz="0" w:space="0" w:color="auto"/>
        <w:right w:val="none" w:sz="0" w:space="0" w:color="auto"/>
      </w:divBdr>
    </w:div>
    <w:div w:id="1246570150">
      <w:bodyDiv w:val="1"/>
      <w:marLeft w:val="0"/>
      <w:marRight w:val="0"/>
      <w:marTop w:val="0"/>
      <w:marBottom w:val="0"/>
      <w:divBdr>
        <w:top w:val="none" w:sz="0" w:space="0" w:color="auto"/>
        <w:left w:val="none" w:sz="0" w:space="0" w:color="auto"/>
        <w:bottom w:val="none" w:sz="0" w:space="0" w:color="auto"/>
        <w:right w:val="none" w:sz="0" w:space="0" w:color="auto"/>
      </w:divBdr>
    </w:div>
    <w:div w:id="1253735284">
      <w:bodyDiv w:val="1"/>
      <w:marLeft w:val="0"/>
      <w:marRight w:val="0"/>
      <w:marTop w:val="0"/>
      <w:marBottom w:val="0"/>
      <w:divBdr>
        <w:top w:val="none" w:sz="0" w:space="0" w:color="auto"/>
        <w:left w:val="none" w:sz="0" w:space="0" w:color="auto"/>
        <w:bottom w:val="none" w:sz="0" w:space="0" w:color="auto"/>
        <w:right w:val="none" w:sz="0" w:space="0" w:color="auto"/>
      </w:divBdr>
    </w:div>
    <w:div w:id="1357926362">
      <w:bodyDiv w:val="1"/>
      <w:marLeft w:val="0"/>
      <w:marRight w:val="0"/>
      <w:marTop w:val="0"/>
      <w:marBottom w:val="0"/>
      <w:divBdr>
        <w:top w:val="none" w:sz="0" w:space="0" w:color="auto"/>
        <w:left w:val="none" w:sz="0" w:space="0" w:color="auto"/>
        <w:bottom w:val="none" w:sz="0" w:space="0" w:color="auto"/>
        <w:right w:val="none" w:sz="0" w:space="0" w:color="auto"/>
      </w:divBdr>
    </w:div>
    <w:div w:id="1372537559">
      <w:bodyDiv w:val="1"/>
      <w:marLeft w:val="0"/>
      <w:marRight w:val="0"/>
      <w:marTop w:val="0"/>
      <w:marBottom w:val="0"/>
      <w:divBdr>
        <w:top w:val="none" w:sz="0" w:space="0" w:color="auto"/>
        <w:left w:val="none" w:sz="0" w:space="0" w:color="auto"/>
        <w:bottom w:val="none" w:sz="0" w:space="0" w:color="auto"/>
        <w:right w:val="none" w:sz="0" w:space="0" w:color="auto"/>
      </w:divBdr>
    </w:div>
    <w:div w:id="1384913055">
      <w:bodyDiv w:val="1"/>
      <w:marLeft w:val="0"/>
      <w:marRight w:val="0"/>
      <w:marTop w:val="0"/>
      <w:marBottom w:val="0"/>
      <w:divBdr>
        <w:top w:val="none" w:sz="0" w:space="0" w:color="auto"/>
        <w:left w:val="none" w:sz="0" w:space="0" w:color="auto"/>
        <w:bottom w:val="none" w:sz="0" w:space="0" w:color="auto"/>
        <w:right w:val="none" w:sz="0" w:space="0" w:color="auto"/>
      </w:divBdr>
    </w:div>
    <w:div w:id="1410421534">
      <w:bodyDiv w:val="1"/>
      <w:marLeft w:val="0"/>
      <w:marRight w:val="0"/>
      <w:marTop w:val="0"/>
      <w:marBottom w:val="0"/>
      <w:divBdr>
        <w:top w:val="none" w:sz="0" w:space="0" w:color="auto"/>
        <w:left w:val="none" w:sz="0" w:space="0" w:color="auto"/>
        <w:bottom w:val="none" w:sz="0" w:space="0" w:color="auto"/>
        <w:right w:val="none" w:sz="0" w:space="0" w:color="auto"/>
      </w:divBdr>
    </w:div>
    <w:div w:id="1528718421">
      <w:bodyDiv w:val="1"/>
      <w:marLeft w:val="0"/>
      <w:marRight w:val="0"/>
      <w:marTop w:val="0"/>
      <w:marBottom w:val="0"/>
      <w:divBdr>
        <w:top w:val="none" w:sz="0" w:space="0" w:color="auto"/>
        <w:left w:val="none" w:sz="0" w:space="0" w:color="auto"/>
        <w:bottom w:val="none" w:sz="0" w:space="0" w:color="auto"/>
        <w:right w:val="none" w:sz="0" w:space="0" w:color="auto"/>
      </w:divBdr>
    </w:div>
    <w:div w:id="1556434294">
      <w:bodyDiv w:val="1"/>
      <w:marLeft w:val="0"/>
      <w:marRight w:val="0"/>
      <w:marTop w:val="0"/>
      <w:marBottom w:val="0"/>
      <w:divBdr>
        <w:top w:val="none" w:sz="0" w:space="0" w:color="auto"/>
        <w:left w:val="none" w:sz="0" w:space="0" w:color="auto"/>
        <w:bottom w:val="none" w:sz="0" w:space="0" w:color="auto"/>
        <w:right w:val="none" w:sz="0" w:space="0" w:color="auto"/>
      </w:divBdr>
    </w:div>
    <w:div w:id="1634019527">
      <w:bodyDiv w:val="1"/>
      <w:marLeft w:val="0"/>
      <w:marRight w:val="0"/>
      <w:marTop w:val="0"/>
      <w:marBottom w:val="0"/>
      <w:divBdr>
        <w:top w:val="none" w:sz="0" w:space="0" w:color="auto"/>
        <w:left w:val="none" w:sz="0" w:space="0" w:color="auto"/>
        <w:bottom w:val="none" w:sz="0" w:space="0" w:color="auto"/>
        <w:right w:val="none" w:sz="0" w:space="0" w:color="auto"/>
      </w:divBdr>
    </w:div>
    <w:div w:id="1677027744">
      <w:bodyDiv w:val="1"/>
      <w:marLeft w:val="0"/>
      <w:marRight w:val="0"/>
      <w:marTop w:val="0"/>
      <w:marBottom w:val="0"/>
      <w:divBdr>
        <w:top w:val="none" w:sz="0" w:space="0" w:color="auto"/>
        <w:left w:val="none" w:sz="0" w:space="0" w:color="auto"/>
        <w:bottom w:val="none" w:sz="0" w:space="0" w:color="auto"/>
        <w:right w:val="none" w:sz="0" w:space="0" w:color="auto"/>
      </w:divBdr>
      <w:divsChild>
        <w:div w:id="1859853132">
          <w:marLeft w:val="0"/>
          <w:marRight w:val="0"/>
          <w:marTop w:val="0"/>
          <w:marBottom w:val="0"/>
          <w:divBdr>
            <w:top w:val="none" w:sz="0" w:space="0" w:color="auto"/>
            <w:left w:val="none" w:sz="0" w:space="0" w:color="auto"/>
            <w:bottom w:val="none" w:sz="0" w:space="0" w:color="auto"/>
            <w:right w:val="none" w:sz="0" w:space="0" w:color="auto"/>
          </w:divBdr>
        </w:div>
        <w:div w:id="686562284">
          <w:marLeft w:val="0"/>
          <w:marRight w:val="0"/>
          <w:marTop w:val="0"/>
          <w:marBottom w:val="0"/>
          <w:divBdr>
            <w:top w:val="none" w:sz="0" w:space="0" w:color="auto"/>
            <w:left w:val="none" w:sz="0" w:space="0" w:color="auto"/>
            <w:bottom w:val="none" w:sz="0" w:space="0" w:color="auto"/>
            <w:right w:val="none" w:sz="0" w:space="0" w:color="auto"/>
          </w:divBdr>
          <w:divsChild>
            <w:div w:id="1807777101">
              <w:marLeft w:val="0"/>
              <w:marRight w:val="0"/>
              <w:marTop w:val="0"/>
              <w:marBottom w:val="0"/>
              <w:divBdr>
                <w:top w:val="none" w:sz="0" w:space="0" w:color="auto"/>
                <w:left w:val="none" w:sz="0" w:space="0" w:color="auto"/>
                <w:bottom w:val="none" w:sz="0" w:space="0" w:color="auto"/>
                <w:right w:val="none" w:sz="0" w:space="0" w:color="auto"/>
              </w:divBdr>
            </w:div>
          </w:divsChild>
        </w:div>
        <w:div w:id="334697549">
          <w:marLeft w:val="0"/>
          <w:marRight w:val="0"/>
          <w:marTop w:val="0"/>
          <w:marBottom w:val="0"/>
          <w:divBdr>
            <w:top w:val="none" w:sz="0" w:space="0" w:color="auto"/>
            <w:left w:val="none" w:sz="0" w:space="0" w:color="auto"/>
            <w:bottom w:val="none" w:sz="0" w:space="0" w:color="auto"/>
            <w:right w:val="none" w:sz="0" w:space="0" w:color="auto"/>
          </w:divBdr>
          <w:divsChild>
            <w:div w:id="12589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477">
      <w:bodyDiv w:val="1"/>
      <w:marLeft w:val="0"/>
      <w:marRight w:val="0"/>
      <w:marTop w:val="0"/>
      <w:marBottom w:val="0"/>
      <w:divBdr>
        <w:top w:val="none" w:sz="0" w:space="0" w:color="auto"/>
        <w:left w:val="none" w:sz="0" w:space="0" w:color="auto"/>
        <w:bottom w:val="none" w:sz="0" w:space="0" w:color="auto"/>
        <w:right w:val="none" w:sz="0" w:space="0" w:color="auto"/>
      </w:divBdr>
      <w:divsChild>
        <w:div w:id="110437354">
          <w:marLeft w:val="0"/>
          <w:marRight w:val="0"/>
          <w:marTop w:val="0"/>
          <w:marBottom w:val="0"/>
          <w:divBdr>
            <w:top w:val="none" w:sz="0" w:space="0" w:color="auto"/>
            <w:left w:val="none" w:sz="0" w:space="0" w:color="auto"/>
            <w:bottom w:val="none" w:sz="0" w:space="0" w:color="auto"/>
            <w:right w:val="none" w:sz="0" w:space="0" w:color="auto"/>
          </w:divBdr>
          <w:divsChild>
            <w:div w:id="1849782973">
              <w:marLeft w:val="0"/>
              <w:marRight w:val="0"/>
              <w:marTop w:val="0"/>
              <w:marBottom w:val="0"/>
              <w:divBdr>
                <w:top w:val="none" w:sz="0" w:space="0" w:color="auto"/>
                <w:left w:val="none" w:sz="0" w:space="0" w:color="auto"/>
                <w:bottom w:val="none" w:sz="0" w:space="0" w:color="auto"/>
                <w:right w:val="none" w:sz="0" w:space="0" w:color="auto"/>
              </w:divBdr>
              <w:divsChild>
                <w:div w:id="1883401904">
                  <w:marLeft w:val="0"/>
                  <w:marRight w:val="0"/>
                  <w:marTop w:val="0"/>
                  <w:marBottom w:val="0"/>
                  <w:divBdr>
                    <w:top w:val="none" w:sz="0" w:space="0" w:color="auto"/>
                    <w:left w:val="none" w:sz="0" w:space="0" w:color="auto"/>
                    <w:bottom w:val="none" w:sz="0" w:space="0" w:color="auto"/>
                    <w:right w:val="none" w:sz="0" w:space="0" w:color="auto"/>
                  </w:divBdr>
                  <w:divsChild>
                    <w:div w:id="16577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9821">
          <w:marLeft w:val="0"/>
          <w:marRight w:val="0"/>
          <w:marTop w:val="0"/>
          <w:marBottom w:val="0"/>
          <w:divBdr>
            <w:top w:val="none" w:sz="0" w:space="0" w:color="auto"/>
            <w:left w:val="none" w:sz="0" w:space="0" w:color="auto"/>
            <w:bottom w:val="none" w:sz="0" w:space="0" w:color="auto"/>
            <w:right w:val="none" w:sz="0" w:space="0" w:color="auto"/>
          </w:divBdr>
        </w:div>
        <w:div w:id="1454135977">
          <w:marLeft w:val="0"/>
          <w:marRight w:val="0"/>
          <w:marTop w:val="0"/>
          <w:marBottom w:val="0"/>
          <w:divBdr>
            <w:top w:val="none" w:sz="0" w:space="0" w:color="auto"/>
            <w:left w:val="none" w:sz="0" w:space="0" w:color="auto"/>
            <w:bottom w:val="none" w:sz="0" w:space="0" w:color="auto"/>
            <w:right w:val="none" w:sz="0" w:space="0" w:color="auto"/>
          </w:divBdr>
          <w:divsChild>
            <w:div w:id="1504003990">
              <w:marLeft w:val="0"/>
              <w:marRight w:val="0"/>
              <w:marTop w:val="0"/>
              <w:marBottom w:val="0"/>
              <w:divBdr>
                <w:top w:val="none" w:sz="0" w:space="0" w:color="auto"/>
                <w:left w:val="none" w:sz="0" w:space="0" w:color="auto"/>
                <w:bottom w:val="none" w:sz="0" w:space="0" w:color="auto"/>
                <w:right w:val="none" w:sz="0" w:space="0" w:color="auto"/>
              </w:divBdr>
              <w:divsChild>
                <w:div w:id="818620641">
                  <w:marLeft w:val="0"/>
                  <w:marRight w:val="0"/>
                  <w:marTop w:val="0"/>
                  <w:marBottom w:val="0"/>
                  <w:divBdr>
                    <w:top w:val="none" w:sz="0" w:space="0" w:color="auto"/>
                    <w:left w:val="none" w:sz="0" w:space="0" w:color="auto"/>
                    <w:bottom w:val="none" w:sz="0" w:space="0" w:color="auto"/>
                    <w:right w:val="none" w:sz="0" w:space="0" w:color="auto"/>
                  </w:divBdr>
                </w:div>
                <w:div w:id="1654680085">
                  <w:marLeft w:val="0"/>
                  <w:marRight w:val="0"/>
                  <w:marTop w:val="0"/>
                  <w:marBottom w:val="0"/>
                  <w:divBdr>
                    <w:top w:val="none" w:sz="0" w:space="0" w:color="auto"/>
                    <w:left w:val="none" w:sz="0" w:space="0" w:color="auto"/>
                    <w:bottom w:val="none" w:sz="0" w:space="0" w:color="auto"/>
                    <w:right w:val="none" w:sz="0" w:space="0" w:color="auto"/>
                  </w:divBdr>
                  <w:divsChild>
                    <w:div w:id="317151040">
                      <w:marLeft w:val="0"/>
                      <w:marRight w:val="0"/>
                      <w:marTop w:val="0"/>
                      <w:marBottom w:val="0"/>
                      <w:divBdr>
                        <w:top w:val="none" w:sz="0" w:space="0" w:color="auto"/>
                        <w:left w:val="none" w:sz="0" w:space="0" w:color="auto"/>
                        <w:bottom w:val="none" w:sz="0" w:space="0" w:color="auto"/>
                        <w:right w:val="none" w:sz="0" w:space="0" w:color="auto"/>
                      </w:divBdr>
                    </w:div>
                  </w:divsChild>
                </w:div>
                <w:div w:id="1764034810">
                  <w:marLeft w:val="0"/>
                  <w:marRight w:val="0"/>
                  <w:marTop w:val="0"/>
                  <w:marBottom w:val="0"/>
                  <w:divBdr>
                    <w:top w:val="none" w:sz="0" w:space="0" w:color="auto"/>
                    <w:left w:val="none" w:sz="0" w:space="0" w:color="auto"/>
                    <w:bottom w:val="none" w:sz="0" w:space="0" w:color="auto"/>
                    <w:right w:val="none" w:sz="0" w:space="0" w:color="auto"/>
                  </w:divBdr>
                  <w:divsChild>
                    <w:div w:id="21138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399">
          <w:marLeft w:val="0"/>
          <w:marRight w:val="0"/>
          <w:marTop w:val="0"/>
          <w:marBottom w:val="0"/>
          <w:divBdr>
            <w:top w:val="none" w:sz="0" w:space="0" w:color="auto"/>
            <w:left w:val="none" w:sz="0" w:space="0" w:color="auto"/>
            <w:bottom w:val="none" w:sz="0" w:space="0" w:color="auto"/>
            <w:right w:val="none" w:sz="0" w:space="0" w:color="auto"/>
          </w:divBdr>
          <w:divsChild>
            <w:div w:id="190147448">
              <w:marLeft w:val="0"/>
              <w:marRight w:val="0"/>
              <w:marTop w:val="0"/>
              <w:marBottom w:val="0"/>
              <w:divBdr>
                <w:top w:val="none" w:sz="0" w:space="0" w:color="auto"/>
                <w:left w:val="none" w:sz="0" w:space="0" w:color="auto"/>
                <w:bottom w:val="none" w:sz="0" w:space="0" w:color="auto"/>
                <w:right w:val="none" w:sz="0" w:space="0" w:color="auto"/>
              </w:divBdr>
              <w:divsChild>
                <w:div w:id="1659378046">
                  <w:marLeft w:val="0"/>
                  <w:marRight w:val="0"/>
                  <w:marTop w:val="0"/>
                  <w:marBottom w:val="0"/>
                  <w:divBdr>
                    <w:top w:val="none" w:sz="0" w:space="0" w:color="auto"/>
                    <w:left w:val="none" w:sz="0" w:space="0" w:color="auto"/>
                    <w:bottom w:val="none" w:sz="0" w:space="0" w:color="auto"/>
                    <w:right w:val="none" w:sz="0" w:space="0" w:color="auto"/>
                  </w:divBdr>
                  <w:divsChild>
                    <w:div w:id="1040975728">
                      <w:marLeft w:val="0"/>
                      <w:marRight w:val="0"/>
                      <w:marTop w:val="0"/>
                      <w:marBottom w:val="0"/>
                      <w:divBdr>
                        <w:top w:val="none" w:sz="0" w:space="0" w:color="auto"/>
                        <w:left w:val="none" w:sz="0" w:space="0" w:color="auto"/>
                        <w:bottom w:val="none" w:sz="0" w:space="0" w:color="auto"/>
                        <w:right w:val="none" w:sz="0" w:space="0" w:color="auto"/>
                      </w:divBdr>
                      <w:divsChild>
                        <w:div w:id="1369180815">
                          <w:marLeft w:val="0"/>
                          <w:marRight w:val="0"/>
                          <w:marTop w:val="0"/>
                          <w:marBottom w:val="0"/>
                          <w:divBdr>
                            <w:top w:val="none" w:sz="0" w:space="0" w:color="auto"/>
                            <w:left w:val="none" w:sz="0" w:space="0" w:color="auto"/>
                            <w:bottom w:val="none" w:sz="0" w:space="0" w:color="auto"/>
                            <w:right w:val="none" w:sz="0" w:space="0" w:color="auto"/>
                          </w:divBdr>
                        </w:div>
                        <w:div w:id="253051049">
                          <w:marLeft w:val="0"/>
                          <w:marRight w:val="0"/>
                          <w:marTop w:val="0"/>
                          <w:marBottom w:val="0"/>
                          <w:divBdr>
                            <w:top w:val="none" w:sz="0" w:space="0" w:color="auto"/>
                            <w:left w:val="none" w:sz="0" w:space="0" w:color="auto"/>
                            <w:bottom w:val="none" w:sz="0" w:space="0" w:color="auto"/>
                            <w:right w:val="none" w:sz="0" w:space="0" w:color="auto"/>
                          </w:divBdr>
                          <w:divsChild>
                            <w:div w:id="492796332">
                              <w:marLeft w:val="0"/>
                              <w:marRight w:val="0"/>
                              <w:marTop w:val="0"/>
                              <w:marBottom w:val="0"/>
                              <w:divBdr>
                                <w:top w:val="none" w:sz="0" w:space="0" w:color="auto"/>
                                <w:left w:val="none" w:sz="0" w:space="0" w:color="auto"/>
                                <w:bottom w:val="none" w:sz="0" w:space="0" w:color="auto"/>
                                <w:right w:val="none" w:sz="0" w:space="0" w:color="auto"/>
                              </w:divBdr>
                            </w:div>
                            <w:div w:id="15198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173242">
          <w:marLeft w:val="0"/>
          <w:marRight w:val="0"/>
          <w:marTop w:val="0"/>
          <w:marBottom w:val="0"/>
          <w:divBdr>
            <w:top w:val="none" w:sz="0" w:space="0" w:color="auto"/>
            <w:left w:val="none" w:sz="0" w:space="0" w:color="auto"/>
            <w:bottom w:val="none" w:sz="0" w:space="0" w:color="auto"/>
            <w:right w:val="none" w:sz="0" w:space="0" w:color="auto"/>
          </w:divBdr>
          <w:divsChild>
            <w:div w:id="834297488">
              <w:marLeft w:val="0"/>
              <w:marRight w:val="0"/>
              <w:marTop w:val="0"/>
              <w:marBottom w:val="0"/>
              <w:divBdr>
                <w:top w:val="none" w:sz="0" w:space="0" w:color="auto"/>
                <w:left w:val="none" w:sz="0" w:space="0" w:color="auto"/>
                <w:bottom w:val="none" w:sz="0" w:space="0" w:color="auto"/>
                <w:right w:val="none" w:sz="0" w:space="0" w:color="auto"/>
              </w:divBdr>
              <w:divsChild>
                <w:div w:id="1825051213">
                  <w:marLeft w:val="0"/>
                  <w:marRight w:val="0"/>
                  <w:marTop w:val="0"/>
                  <w:marBottom w:val="0"/>
                  <w:divBdr>
                    <w:top w:val="none" w:sz="0" w:space="0" w:color="auto"/>
                    <w:left w:val="none" w:sz="0" w:space="0" w:color="auto"/>
                    <w:bottom w:val="none" w:sz="0" w:space="0" w:color="auto"/>
                    <w:right w:val="none" w:sz="0" w:space="0" w:color="auto"/>
                  </w:divBdr>
                  <w:divsChild>
                    <w:div w:id="19897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810">
              <w:marLeft w:val="0"/>
              <w:marRight w:val="0"/>
              <w:marTop w:val="0"/>
              <w:marBottom w:val="0"/>
              <w:divBdr>
                <w:top w:val="none" w:sz="0" w:space="0" w:color="auto"/>
                <w:left w:val="none" w:sz="0" w:space="0" w:color="auto"/>
                <w:bottom w:val="none" w:sz="0" w:space="0" w:color="auto"/>
                <w:right w:val="none" w:sz="0" w:space="0" w:color="auto"/>
              </w:divBdr>
              <w:divsChild>
                <w:div w:id="1019939611">
                  <w:marLeft w:val="0"/>
                  <w:marRight w:val="0"/>
                  <w:marTop w:val="0"/>
                  <w:marBottom w:val="0"/>
                  <w:divBdr>
                    <w:top w:val="none" w:sz="0" w:space="0" w:color="auto"/>
                    <w:left w:val="none" w:sz="0" w:space="0" w:color="auto"/>
                    <w:bottom w:val="none" w:sz="0" w:space="0" w:color="auto"/>
                    <w:right w:val="none" w:sz="0" w:space="0" w:color="auto"/>
                  </w:divBdr>
                  <w:divsChild>
                    <w:div w:id="371659670">
                      <w:marLeft w:val="0"/>
                      <w:marRight w:val="0"/>
                      <w:marTop w:val="0"/>
                      <w:marBottom w:val="0"/>
                      <w:divBdr>
                        <w:top w:val="none" w:sz="0" w:space="0" w:color="auto"/>
                        <w:left w:val="none" w:sz="0" w:space="0" w:color="auto"/>
                        <w:bottom w:val="none" w:sz="0" w:space="0" w:color="auto"/>
                        <w:right w:val="none" w:sz="0" w:space="0" w:color="auto"/>
                      </w:divBdr>
                    </w:div>
                    <w:div w:id="1370564789">
                      <w:marLeft w:val="0"/>
                      <w:marRight w:val="0"/>
                      <w:marTop w:val="0"/>
                      <w:marBottom w:val="0"/>
                      <w:divBdr>
                        <w:top w:val="none" w:sz="0" w:space="0" w:color="auto"/>
                        <w:left w:val="none" w:sz="0" w:space="0" w:color="auto"/>
                        <w:bottom w:val="none" w:sz="0" w:space="0" w:color="auto"/>
                        <w:right w:val="none" w:sz="0" w:space="0" w:color="auto"/>
                      </w:divBdr>
                    </w:div>
                  </w:divsChild>
                </w:div>
                <w:div w:id="561255764">
                  <w:marLeft w:val="0"/>
                  <w:marRight w:val="0"/>
                  <w:marTop w:val="0"/>
                  <w:marBottom w:val="0"/>
                  <w:divBdr>
                    <w:top w:val="none" w:sz="0" w:space="0" w:color="auto"/>
                    <w:left w:val="none" w:sz="0" w:space="0" w:color="auto"/>
                    <w:bottom w:val="none" w:sz="0" w:space="0" w:color="auto"/>
                    <w:right w:val="none" w:sz="0" w:space="0" w:color="auto"/>
                  </w:divBdr>
                </w:div>
                <w:div w:id="462580721">
                  <w:marLeft w:val="0"/>
                  <w:marRight w:val="0"/>
                  <w:marTop w:val="0"/>
                  <w:marBottom w:val="0"/>
                  <w:divBdr>
                    <w:top w:val="none" w:sz="0" w:space="0" w:color="auto"/>
                    <w:left w:val="none" w:sz="0" w:space="0" w:color="auto"/>
                    <w:bottom w:val="none" w:sz="0" w:space="0" w:color="auto"/>
                    <w:right w:val="none" w:sz="0" w:space="0" w:color="auto"/>
                  </w:divBdr>
                </w:div>
              </w:divsChild>
            </w:div>
            <w:div w:id="1914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4795">
      <w:bodyDiv w:val="1"/>
      <w:marLeft w:val="0"/>
      <w:marRight w:val="0"/>
      <w:marTop w:val="0"/>
      <w:marBottom w:val="0"/>
      <w:divBdr>
        <w:top w:val="none" w:sz="0" w:space="0" w:color="auto"/>
        <w:left w:val="none" w:sz="0" w:space="0" w:color="auto"/>
        <w:bottom w:val="none" w:sz="0" w:space="0" w:color="auto"/>
        <w:right w:val="none" w:sz="0" w:space="0" w:color="auto"/>
      </w:divBdr>
      <w:divsChild>
        <w:div w:id="44645403">
          <w:marLeft w:val="0"/>
          <w:marRight w:val="0"/>
          <w:marTop w:val="0"/>
          <w:marBottom w:val="0"/>
          <w:divBdr>
            <w:top w:val="none" w:sz="0" w:space="0" w:color="auto"/>
            <w:left w:val="none" w:sz="0" w:space="0" w:color="auto"/>
            <w:bottom w:val="none" w:sz="0" w:space="0" w:color="auto"/>
            <w:right w:val="none" w:sz="0" w:space="0" w:color="auto"/>
          </w:divBdr>
          <w:divsChild>
            <w:div w:id="490607899">
              <w:marLeft w:val="0"/>
              <w:marRight w:val="0"/>
              <w:marTop w:val="0"/>
              <w:marBottom w:val="0"/>
              <w:divBdr>
                <w:top w:val="none" w:sz="0" w:space="0" w:color="auto"/>
                <w:left w:val="none" w:sz="0" w:space="0" w:color="auto"/>
                <w:bottom w:val="none" w:sz="0" w:space="0" w:color="auto"/>
                <w:right w:val="none" w:sz="0" w:space="0" w:color="auto"/>
              </w:divBdr>
              <w:divsChild>
                <w:div w:id="786390677">
                  <w:marLeft w:val="0"/>
                  <w:marRight w:val="0"/>
                  <w:marTop w:val="0"/>
                  <w:marBottom w:val="0"/>
                  <w:divBdr>
                    <w:top w:val="none" w:sz="0" w:space="0" w:color="auto"/>
                    <w:left w:val="none" w:sz="0" w:space="0" w:color="auto"/>
                    <w:bottom w:val="none" w:sz="0" w:space="0" w:color="auto"/>
                    <w:right w:val="none" w:sz="0" w:space="0" w:color="auto"/>
                  </w:divBdr>
                  <w:divsChild>
                    <w:div w:id="20179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002">
              <w:marLeft w:val="0"/>
              <w:marRight w:val="0"/>
              <w:marTop w:val="0"/>
              <w:marBottom w:val="0"/>
              <w:divBdr>
                <w:top w:val="none" w:sz="0" w:space="0" w:color="auto"/>
                <w:left w:val="none" w:sz="0" w:space="0" w:color="auto"/>
                <w:bottom w:val="none" w:sz="0" w:space="0" w:color="auto"/>
                <w:right w:val="none" w:sz="0" w:space="0" w:color="auto"/>
              </w:divBdr>
            </w:div>
            <w:div w:id="1335644930">
              <w:marLeft w:val="0"/>
              <w:marRight w:val="0"/>
              <w:marTop w:val="0"/>
              <w:marBottom w:val="0"/>
              <w:divBdr>
                <w:top w:val="none" w:sz="0" w:space="0" w:color="auto"/>
                <w:left w:val="none" w:sz="0" w:space="0" w:color="auto"/>
                <w:bottom w:val="none" w:sz="0" w:space="0" w:color="auto"/>
                <w:right w:val="none" w:sz="0" w:space="0" w:color="auto"/>
              </w:divBdr>
              <w:divsChild>
                <w:div w:id="1716734256">
                  <w:marLeft w:val="0"/>
                  <w:marRight w:val="0"/>
                  <w:marTop w:val="0"/>
                  <w:marBottom w:val="0"/>
                  <w:divBdr>
                    <w:top w:val="none" w:sz="0" w:space="0" w:color="auto"/>
                    <w:left w:val="none" w:sz="0" w:space="0" w:color="auto"/>
                    <w:bottom w:val="none" w:sz="0" w:space="0" w:color="auto"/>
                    <w:right w:val="none" w:sz="0" w:space="0" w:color="auto"/>
                  </w:divBdr>
                  <w:divsChild>
                    <w:div w:id="1588730834">
                      <w:marLeft w:val="0"/>
                      <w:marRight w:val="0"/>
                      <w:marTop w:val="0"/>
                      <w:marBottom w:val="0"/>
                      <w:divBdr>
                        <w:top w:val="none" w:sz="0" w:space="0" w:color="auto"/>
                        <w:left w:val="none" w:sz="0" w:space="0" w:color="auto"/>
                        <w:bottom w:val="none" w:sz="0" w:space="0" w:color="auto"/>
                        <w:right w:val="none" w:sz="0" w:space="0" w:color="auto"/>
                      </w:divBdr>
                    </w:div>
                    <w:div w:id="1720978083">
                      <w:marLeft w:val="0"/>
                      <w:marRight w:val="0"/>
                      <w:marTop w:val="0"/>
                      <w:marBottom w:val="0"/>
                      <w:divBdr>
                        <w:top w:val="none" w:sz="0" w:space="0" w:color="auto"/>
                        <w:left w:val="none" w:sz="0" w:space="0" w:color="auto"/>
                        <w:bottom w:val="none" w:sz="0" w:space="0" w:color="auto"/>
                        <w:right w:val="none" w:sz="0" w:space="0" w:color="auto"/>
                      </w:divBdr>
                      <w:divsChild>
                        <w:div w:id="1996757505">
                          <w:marLeft w:val="0"/>
                          <w:marRight w:val="0"/>
                          <w:marTop w:val="0"/>
                          <w:marBottom w:val="0"/>
                          <w:divBdr>
                            <w:top w:val="none" w:sz="0" w:space="0" w:color="auto"/>
                            <w:left w:val="none" w:sz="0" w:space="0" w:color="auto"/>
                            <w:bottom w:val="none" w:sz="0" w:space="0" w:color="auto"/>
                            <w:right w:val="none" w:sz="0" w:space="0" w:color="auto"/>
                          </w:divBdr>
                        </w:div>
                        <w:div w:id="1256593793">
                          <w:marLeft w:val="0"/>
                          <w:marRight w:val="0"/>
                          <w:marTop w:val="0"/>
                          <w:marBottom w:val="0"/>
                          <w:divBdr>
                            <w:top w:val="none" w:sz="0" w:space="0" w:color="auto"/>
                            <w:left w:val="none" w:sz="0" w:space="0" w:color="auto"/>
                            <w:bottom w:val="none" w:sz="0" w:space="0" w:color="auto"/>
                            <w:right w:val="none" w:sz="0" w:space="0" w:color="auto"/>
                          </w:divBdr>
                        </w:div>
                      </w:divsChild>
                    </w:div>
                    <w:div w:id="1479806652">
                      <w:marLeft w:val="0"/>
                      <w:marRight w:val="0"/>
                      <w:marTop w:val="0"/>
                      <w:marBottom w:val="0"/>
                      <w:divBdr>
                        <w:top w:val="none" w:sz="0" w:space="0" w:color="auto"/>
                        <w:left w:val="none" w:sz="0" w:space="0" w:color="auto"/>
                        <w:bottom w:val="none" w:sz="0" w:space="0" w:color="auto"/>
                        <w:right w:val="none" w:sz="0" w:space="0" w:color="auto"/>
                      </w:divBdr>
                      <w:divsChild>
                        <w:div w:id="458769515">
                          <w:marLeft w:val="0"/>
                          <w:marRight w:val="0"/>
                          <w:marTop w:val="0"/>
                          <w:marBottom w:val="0"/>
                          <w:divBdr>
                            <w:top w:val="none" w:sz="0" w:space="0" w:color="auto"/>
                            <w:left w:val="none" w:sz="0" w:space="0" w:color="auto"/>
                            <w:bottom w:val="none" w:sz="0" w:space="0" w:color="auto"/>
                            <w:right w:val="none" w:sz="0" w:space="0" w:color="auto"/>
                          </w:divBdr>
                        </w:div>
                      </w:divsChild>
                    </w:div>
                    <w:div w:id="286741906">
                      <w:marLeft w:val="0"/>
                      <w:marRight w:val="0"/>
                      <w:marTop w:val="0"/>
                      <w:marBottom w:val="0"/>
                      <w:divBdr>
                        <w:top w:val="none" w:sz="0" w:space="0" w:color="auto"/>
                        <w:left w:val="none" w:sz="0" w:space="0" w:color="auto"/>
                        <w:bottom w:val="none" w:sz="0" w:space="0" w:color="auto"/>
                        <w:right w:val="none" w:sz="0" w:space="0" w:color="auto"/>
                      </w:divBdr>
                      <w:divsChild>
                        <w:div w:id="2071999742">
                          <w:marLeft w:val="0"/>
                          <w:marRight w:val="0"/>
                          <w:marTop w:val="0"/>
                          <w:marBottom w:val="0"/>
                          <w:divBdr>
                            <w:top w:val="none" w:sz="0" w:space="0" w:color="auto"/>
                            <w:left w:val="none" w:sz="0" w:space="0" w:color="auto"/>
                            <w:bottom w:val="none" w:sz="0" w:space="0" w:color="auto"/>
                            <w:right w:val="none" w:sz="0" w:space="0" w:color="auto"/>
                          </w:divBdr>
                          <w:divsChild>
                            <w:div w:id="419447102">
                              <w:marLeft w:val="0"/>
                              <w:marRight w:val="0"/>
                              <w:marTop w:val="0"/>
                              <w:marBottom w:val="0"/>
                              <w:divBdr>
                                <w:top w:val="none" w:sz="0" w:space="0" w:color="auto"/>
                                <w:left w:val="none" w:sz="0" w:space="0" w:color="auto"/>
                                <w:bottom w:val="none" w:sz="0" w:space="0" w:color="auto"/>
                                <w:right w:val="none" w:sz="0" w:space="0" w:color="auto"/>
                              </w:divBdr>
                              <w:divsChild>
                                <w:div w:id="1300457456">
                                  <w:marLeft w:val="0"/>
                                  <w:marRight w:val="0"/>
                                  <w:marTop w:val="0"/>
                                  <w:marBottom w:val="0"/>
                                  <w:divBdr>
                                    <w:top w:val="none" w:sz="0" w:space="0" w:color="auto"/>
                                    <w:left w:val="none" w:sz="0" w:space="0" w:color="auto"/>
                                    <w:bottom w:val="none" w:sz="0" w:space="0" w:color="auto"/>
                                    <w:right w:val="none" w:sz="0" w:space="0" w:color="auto"/>
                                  </w:divBdr>
                                  <w:divsChild>
                                    <w:div w:id="1499148355">
                                      <w:marLeft w:val="0"/>
                                      <w:marRight w:val="0"/>
                                      <w:marTop w:val="0"/>
                                      <w:marBottom w:val="0"/>
                                      <w:divBdr>
                                        <w:top w:val="none" w:sz="0" w:space="0" w:color="auto"/>
                                        <w:left w:val="none" w:sz="0" w:space="0" w:color="auto"/>
                                        <w:bottom w:val="none" w:sz="0" w:space="0" w:color="auto"/>
                                        <w:right w:val="none" w:sz="0" w:space="0" w:color="auto"/>
                                      </w:divBdr>
                                    </w:div>
                                    <w:div w:id="1119451420">
                                      <w:marLeft w:val="0"/>
                                      <w:marRight w:val="0"/>
                                      <w:marTop w:val="0"/>
                                      <w:marBottom w:val="0"/>
                                      <w:divBdr>
                                        <w:top w:val="none" w:sz="0" w:space="0" w:color="auto"/>
                                        <w:left w:val="none" w:sz="0" w:space="0" w:color="auto"/>
                                        <w:bottom w:val="none" w:sz="0" w:space="0" w:color="auto"/>
                                        <w:right w:val="none" w:sz="0" w:space="0" w:color="auto"/>
                                      </w:divBdr>
                                      <w:divsChild>
                                        <w:div w:id="209852917">
                                          <w:marLeft w:val="0"/>
                                          <w:marRight w:val="0"/>
                                          <w:marTop w:val="0"/>
                                          <w:marBottom w:val="0"/>
                                          <w:divBdr>
                                            <w:top w:val="none" w:sz="0" w:space="0" w:color="auto"/>
                                            <w:left w:val="none" w:sz="0" w:space="0" w:color="auto"/>
                                            <w:bottom w:val="none" w:sz="0" w:space="0" w:color="auto"/>
                                            <w:right w:val="none" w:sz="0" w:space="0" w:color="auto"/>
                                          </w:divBdr>
                                        </w:div>
                                        <w:div w:id="1723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8111">
          <w:marLeft w:val="0"/>
          <w:marRight w:val="0"/>
          <w:marTop w:val="0"/>
          <w:marBottom w:val="0"/>
          <w:divBdr>
            <w:top w:val="none" w:sz="0" w:space="0" w:color="auto"/>
            <w:left w:val="none" w:sz="0" w:space="0" w:color="auto"/>
            <w:bottom w:val="none" w:sz="0" w:space="0" w:color="auto"/>
            <w:right w:val="none" w:sz="0" w:space="0" w:color="auto"/>
          </w:divBdr>
          <w:divsChild>
            <w:div w:id="1485272095">
              <w:marLeft w:val="0"/>
              <w:marRight w:val="0"/>
              <w:marTop w:val="0"/>
              <w:marBottom w:val="0"/>
              <w:divBdr>
                <w:top w:val="none" w:sz="0" w:space="0" w:color="auto"/>
                <w:left w:val="none" w:sz="0" w:space="0" w:color="auto"/>
                <w:bottom w:val="none" w:sz="0" w:space="0" w:color="auto"/>
                <w:right w:val="none" w:sz="0" w:space="0" w:color="auto"/>
              </w:divBdr>
              <w:divsChild>
                <w:div w:id="963970588">
                  <w:marLeft w:val="0"/>
                  <w:marRight w:val="0"/>
                  <w:marTop w:val="0"/>
                  <w:marBottom w:val="0"/>
                  <w:divBdr>
                    <w:top w:val="none" w:sz="0" w:space="0" w:color="auto"/>
                    <w:left w:val="none" w:sz="0" w:space="0" w:color="auto"/>
                    <w:bottom w:val="none" w:sz="0" w:space="0" w:color="auto"/>
                    <w:right w:val="none" w:sz="0" w:space="0" w:color="auto"/>
                  </w:divBdr>
                  <w:divsChild>
                    <w:div w:id="19371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1432">
              <w:marLeft w:val="0"/>
              <w:marRight w:val="0"/>
              <w:marTop w:val="0"/>
              <w:marBottom w:val="0"/>
              <w:divBdr>
                <w:top w:val="none" w:sz="0" w:space="0" w:color="auto"/>
                <w:left w:val="none" w:sz="0" w:space="0" w:color="auto"/>
                <w:bottom w:val="none" w:sz="0" w:space="0" w:color="auto"/>
                <w:right w:val="none" w:sz="0" w:space="0" w:color="auto"/>
              </w:divBdr>
              <w:divsChild>
                <w:div w:id="535966105">
                  <w:marLeft w:val="0"/>
                  <w:marRight w:val="0"/>
                  <w:marTop w:val="0"/>
                  <w:marBottom w:val="0"/>
                  <w:divBdr>
                    <w:top w:val="none" w:sz="0" w:space="0" w:color="auto"/>
                    <w:left w:val="none" w:sz="0" w:space="0" w:color="auto"/>
                    <w:bottom w:val="none" w:sz="0" w:space="0" w:color="auto"/>
                    <w:right w:val="none" w:sz="0" w:space="0" w:color="auto"/>
                  </w:divBdr>
                  <w:divsChild>
                    <w:div w:id="244847633">
                      <w:marLeft w:val="0"/>
                      <w:marRight w:val="0"/>
                      <w:marTop w:val="0"/>
                      <w:marBottom w:val="0"/>
                      <w:divBdr>
                        <w:top w:val="none" w:sz="0" w:space="0" w:color="auto"/>
                        <w:left w:val="none" w:sz="0" w:space="0" w:color="auto"/>
                        <w:bottom w:val="none" w:sz="0" w:space="0" w:color="auto"/>
                        <w:right w:val="none" w:sz="0" w:space="0" w:color="auto"/>
                      </w:divBdr>
                    </w:div>
                    <w:div w:id="558902489">
                      <w:marLeft w:val="0"/>
                      <w:marRight w:val="0"/>
                      <w:marTop w:val="0"/>
                      <w:marBottom w:val="0"/>
                      <w:divBdr>
                        <w:top w:val="none" w:sz="0" w:space="0" w:color="auto"/>
                        <w:left w:val="none" w:sz="0" w:space="0" w:color="auto"/>
                        <w:bottom w:val="none" w:sz="0" w:space="0" w:color="auto"/>
                        <w:right w:val="none" w:sz="0" w:space="0" w:color="auto"/>
                      </w:divBdr>
                    </w:div>
                  </w:divsChild>
                </w:div>
                <w:div w:id="1003623769">
                  <w:marLeft w:val="0"/>
                  <w:marRight w:val="0"/>
                  <w:marTop w:val="0"/>
                  <w:marBottom w:val="0"/>
                  <w:divBdr>
                    <w:top w:val="none" w:sz="0" w:space="0" w:color="auto"/>
                    <w:left w:val="none" w:sz="0" w:space="0" w:color="auto"/>
                    <w:bottom w:val="none" w:sz="0" w:space="0" w:color="auto"/>
                    <w:right w:val="none" w:sz="0" w:space="0" w:color="auto"/>
                  </w:divBdr>
                </w:div>
                <w:div w:id="455875348">
                  <w:marLeft w:val="0"/>
                  <w:marRight w:val="0"/>
                  <w:marTop w:val="0"/>
                  <w:marBottom w:val="0"/>
                  <w:divBdr>
                    <w:top w:val="none" w:sz="0" w:space="0" w:color="auto"/>
                    <w:left w:val="none" w:sz="0" w:space="0" w:color="auto"/>
                    <w:bottom w:val="none" w:sz="0" w:space="0" w:color="auto"/>
                    <w:right w:val="none" w:sz="0" w:space="0" w:color="auto"/>
                  </w:divBdr>
                </w:div>
              </w:divsChild>
            </w:div>
            <w:div w:id="11530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20118">
      <w:bodyDiv w:val="1"/>
      <w:marLeft w:val="0"/>
      <w:marRight w:val="0"/>
      <w:marTop w:val="0"/>
      <w:marBottom w:val="0"/>
      <w:divBdr>
        <w:top w:val="none" w:sz="0" w:space="0" w:color="auto"/>
        <w:left w:val="none" w:sz="0" w:space="0" w:color="auto"/>
        <w:bottom w:val="none" w:sz="0" w:space="0" w:color="auto"/>
        <w:right w:val="none" w:sz="0" w:space="0" w:color="auto"/>
      </w:divBdr>
    </w:div>
    <w:div w:id="2006740055">
      <w:bodyDiv w:val="1"/>
      <w:marLeft w:val="0"/>
      <w:marRight w:val="0"/>
      <w:marTop w:val="0"/>
      <w:marBottom w:val="0"/>
      <w:divBdr>
        <w:top w:val="none" w:sz="0" w:space="0" w:color="auto"/>
        <w:left w:val="none" w:sz="0" w:space="0" w:color="auto"/>
        <w:bottom w:val="none" w:sz="0" w:space="0" w:color="auto"/>
        <w:right w:val="none" w:sz="0" w:space="0" w:color="auto"/>
      </w:divBdr>
      <w:divsChild>
        <w:div w:id="557938267">
          <w:marLeft w:val="0"/>
          <w:marRight w:val="0"/>
          <w:marTop w:val="0"/>
          <w:marBottom w:val="0"/>
          <w:divBdr>
            <w:top w:val="none" w:sz="0" w:space="0" w:color="auto"/>
            <w:left w:val="none" w:sz="0" w:space="0" w:color="auto"/>
            <w:bottom w:val="none" w:sz="0" w:space="0" w:color="auto"/>
            <w:right w:val="none" w:sz="0" w:space="0" w:color="auto"/>
          </w:divBdr>
          <w:divsChild>
            <w:div w:id="810248080">
              <w:marLeft w:val="0"/>
              <w:marRight w:val="0"/>
              <w:marTop w:val="0"/>
              <w:marBottom w:val="0"/>
              <w:divBdr>
                <w:top w:val="none" w:sz="0" w:space="0" w:color="auto"/>
                <w:left w:val="none" w:sz="0" w:space="0" w:color="auto"/>
                <w:bottom w:val="none" w:sz="0" w:space="0" w:color="auto"/>
                <w:right w:val="none" w:sz="0" w:space="0" w:color="auto"/>
              </w:divBdr>
              <w:divsChild>
                <w:div w:id="1586375577">
                  <w:marLeft w:val="0"/>
                  <w:marRight w:val="0"/>
                  <w:marTop w:val="0"/>
                  <w:marBottom w:val="0"/>
                  <w:divBdr>
                    <w:top w:val="none" w:sz="0" w:space="0" w:color="auto"/>
                    <w:left w:val="none" w:sz="0" w:space="0" w:color="auto"/>
                    <w:bottom w:val="none" w:sz="0" w:space="0" w:color="auto"/>
                    <w:right w:val="none" w:sz="0" w:space="0" w:color="auto"/>
                  </w:divBdr>
                  <w:divsChild>
                    <w:div w:id="5025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3353">
          <w:marLeft w:val="0"/>
          <w:marRight w:val="0"/>
          <w:marTop w:val="0"/>
          <w:marBottom w:val="0"/>
          <w:divBdr>
            <w:top w:val="none" w:sz="0" w:space="0" w:color="auto"/>
            <w:left w:val="none" w:sz="0" w:space="0" w:color="auto"/>
            <w:bottom w:val="none" w:sz="0" w:space="0" w:color="auto"/>
            <w:right w:val="none" w:sz="0" w:space="0" w:color="auto"/>
          </w:divBdr>
        </w:div>
        <w:div w:id="1881893402">
          <w:marLeft w:val="0"/>
          <w:marRight w:val="0"/>
          <w:marTop w:val="0"/>
          <w:marBottom w:val="0"/>
          <w:divBdr>
            <w:top w:val="none" w:sz="0" w:space="0" w:color="auto"/>
            <w:left w:val="none" w:sz="0" w:space="0" w:color="auto"/>
            <w:bottom w:val="none" w:sz="0" w:space="0" w:color="auto"/>
            <w:right w:val="none" w:sz="0" w:space="0" w:color="auto"/>
          </w:divBdr>
          <w:divsChild>
            <w:div w:id="1799642238">
              <w:marLeft w:val="0"/>
              <w:marRight w:val="0"/>
              <w:marTop w:val="0"/>
              <w:marBottom w:val="0"/>
              <w:divBdr>
                <w:top w:val="none" w:sz="0" w:space="0" w:color="auto"/>
                <w:left w:val="none" w:sz="0" w:space="0" w:color="auto"/>
                <w:bottom w:val="none" w:sz="0" w:space="0" w:color="auto"/>
                <w:right w:val="none" w:sz="0" w:space="0" w:color="auto"/>
              </w:divBdr>
              <w:divsChild>
                <w:div w:id="769810415">
                  <w:marLeft w:val="0"/>
                  <w:marRight w:val="0"/>
                  <w:marTop w:val="0"/>
                  <w:marBottom w:val="0"/>
                  <w:divBdr>
                    <w:top w:val="none" w:sz="0" w:space="0" w:color="auto"/>
                    <w:left w:val="none" w:sz="0" w:space="0" w:color="auto"/>
                    <w:bottom w:val="none" w:sz="0" w:space="0" w:color="auto"/>
                    <w:right w:val="none" w:sz="0" w:space="0" w:color="auto"/>
                  </w:divBdr>
                </w:div>
                <w:div w:id="223177953">
                  <w:marLeft w:val="0"/>
                  <w:marRight w:val="0"/>
                  <w:marTop w:val="0"/>
                  <w:marBottom w:val="0"/>
                  <w:divBdr>
                    <w:top w:val="none" w:sz="0" w:space="0" w:color="auto"/>
                    <w:left w:val="none" w:sz="0" w:space="0" w:color="auto"/>
                    <w:bottom w:val="none" w:sz="0" w:space="0" w:color="auto"/>
                    <w:right w:val="none" w:sz="0" w:space="0" w:color="auto"/>
                  </w:divBdr>
                  <w:divsChild>
                    <w:div w:id="501895834">
                      <w:marLeft w:val="0"/>
                      <w:marRight w:val="0"/>
                      <w:marTop w:val="0"/>
                      <w:marBottom w:val="0"/>
                      <w:divBdr>
                        <w:top w:val="none" w:sz="0" w:space="0" w:color="auto"/>
                        <w:left w:val="none" w:sz="0" w:space="0" w:color="auto"/>
                        <w:bottom w:val="none" w:sz="0" w:space="0" w:color="auto"/>
                        <w:right w:val="none" w:sz="0" w:space="0" w:color="auto"/>
                      </w:divBdr>
                    </w:div>
                    <w:div w:id="1975405287">
                      <w:marLeft w:val="0"/>
                      <w:marRight w:val="0"/>
                      <w:marTop w:val="0"/>
                      <w:marBottom w:val="0"/>
                      <w:divBdr>
                        <w:top w:val="none" w:sz="0" w:space="0" w:color="auto"/>
                        <w:left w:val="none" w:sz="0" w:space="0" w:color="auto"/>
                        <w:bottom w:val="none" w:sz="0" w:space="0" w:color="auto"/>
                        <w:right w:val="none" w:sz="0" w:space="0" w:color="auto"/>
                      </w:divBdr>
                    </w:div>
                  </w:divsChild>
                </w:div>
                <w:div w:id="942298227">
                  <w:marLeft w:val="0"/>
                  <w:marRight w:val="0"/>
                  <w:marTop w:val="0"/>
                  <w:marBottom w:val="0"/>
                  <w:divBdr>
                    <w:top w:val="none" w:sz="0" w:space="0" w:color="auto"/>
                    <w:left w:val="none" w:sz="0" w:space="0" w:color="auto"/>
                    <w:bottom w:val="none" w:sz="0" w:space="0" w:color="auto"/>
                    <w:right w:val="none" w:sz="0" w:space="0" w:color="auto"/>
                  </w:divBdr>
                  <w:divsChild>
                    <w:div w:id="2129085166">
                      <w:marLeft w:val="0"/>
                      <w:marRight w:val="0"/>
                      <w:marTop w:val="0"/>
                      <w:marBottom w:val="0"/>
                      <w:divBdr>
                        <w:top w:val="none" w:sz="0" w:space="0" w:color="auto"/>
                        <w:left w:val="none" w:sz="0" w:space="0" w:color="auto"/>
                        <w:bottom w:val="none" w:sz="0" w:space="0" w:color="auto"/>
                        <w:right w:val="none" w:sz="0" w:space="0" w:color="auto"/>
                      </w:divBdr>
                    </w:div>
                  </w:divsChild>
                </w:div>
                <w:div w:id="688264393">
                  <w:marLeft w:val="0"/>
                  <w:marRight w:val="0"/>
                  <w:marTop w:val="0"/>
                  <w:marBottom w:val="0"/>
                  <w:divBdr>
                    <w:top w:val="none" w:sz="0" w:space="0" w:color="auto"/>
                    <w:left w:val="none" w:sz="0" w:space="0" w:color="auto"/>
                    <w:bottom w:val="none" w:sz="0" w:space="0" w:color="auto"/>
                    <w:right w:val="none" w:sz="0" w:space="0" w:color="auto"/>
                  </w:divBdr>
                  <w:divsChild>
                    <w:div w:id="1609656638">
                      <w:marLeft w:val="0"/>
                      <w:marRight w:val="0"/>
                      <w:marTop w:val="0"/>
                      <w:marBottom w:val="0"/>
                      <w:divBdr>
                        <w:top w:val="none" w:sz="0" w:space="0" w:color="auto"/>
                        <w:left w:val="none" w:sz="0" w:space="0" w:color="auto"/>
                        <w:bottom w:val="none" w:sz="0" w:space="0" w:color="auto"/>
                        <w:right w:val="none" w:sz="0" w:space="0" w:color="auto"/>
                      </w:divBdr>
                      <w:divsChild>
                        <w:div w:id="212888536">
                          <w:marLeft w:val="0"/>
                          <w:marRight w:val="0"/>
                          <w:marTop w:val="0"/>
                          <w:marBottom w:val="0"/>
                          <w:divBdr>
                            <w:top w:val="none" w:sz="0" w:space="0" w:color="auto"/>
                            <w:left w:val="none" w:sz="0" w:space="0" w:color="auto"/>
                            <w:bottom w:val="none" w:sz="0" w:space="0" w:color="auto"/>
                            <w:right w:val="none" w:sz="0" w:space="0" w:color="auto"/>
                          </w:divBdr>
                          <w:divsChild>
                            <w:div w:id="536969138">
                              <w:marLeft w:val="0"/>
                              <w:marRight w:val="0"/>
                              <w:marTop w:val="0"/>
                              <w:marBottom w:val="0"/>
                              <w:divBdr>
                                <w:top w:val="none" w:sz="0" w:space="0" w:color="auto"/>
                                <w:left w:val="none" w:sz="0" w:space="0" w:color="auto"/>
                                <w:bottom w:val="none" w:sz="0" w:space="0" w:color="auto"/>
                                <w:right w:val="none" w:sz="0" w:space="0" w:color="auto"/>
                              </w:divBdr>
                              <w:divsChild>
                                <w:div w:id="1661495431">
                                  <w:marLeft w:val="0"/>
                                  <w:marRight w:val="0"/>
                                  <w:marTop w:val="0"/>
                                  <w:marBottom w:val="0"/>
                                  <w:divBdr>
                                    <w:top w:val="none" w:sz="0" w:space="0" w:color="auto"/>
                                    <w:left w:val="none" w:sz="0" w:space="0" w:color="auto"/>
                                    <w:bottom w:val="none" w:sz="0" w:space="0" w:color="auto"/>
                                    <w:right w:val="none" w:sz="0" w:space="0" w:color="auto"/>
                                  </w:divBdr>
                                </w:div>
                                <w:div w:id="1229413573">
                                  <w:marLeft w:val="0"/>
                                  <w:marRight w:val="0"/>
                                  <w:marTop w:val="0"/>
                                  <w:marBottom w:val="0"/>
                                  <w:divBdr>
                                    <w:top w:val="none" w:sz="0" w:space="0" w:color="auto"/>
                                    <w:left w:val="none" w:sz="0" w:space="0" w:color="auto"/>
                                    <w:bottom w:val="none" w:sz="0" w:space="0" w:color="auto"/>
                                    <w:right w:val="none" w:sz="0" w:space="0" w:color="auto"/>
                                  </w:divBdr>
                                  <w:divsChild>
                                    <w:div w:id="615794240">
                                      <w:marLeft w:val="0"/>
                                      <w:marRight w:val="0"/>
                                      <w:marTop w:val="0"/>
                                      <w:marBottom w:val="0"/>
                                      <w:divBdr>
                                        <w:top w:val="none" w:sz="0" w:space="0" w:color="auto"/>
                                        <w:left w:val="none" w:sz="0" w:space="0" w:color="auto"/>
                                        <w:bottom w:val="none" w:sz="0" w:space="0" w:color="auto"/>
                                        <w:right w:val="none" w:sz="0" w:space="0" w:color="auto"/>
                                      </w:divBdr>
                                    </w:div>
                                    <w:div w:id="791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972213">
          <w:marLeft w:val="0"/>
          <w:marRight w:val="0"/>
          <w:marTop w:val="0"/>
          <w:marBottom w:val="0"/>
          <w:divBdr>
            <w:top w:val="none" w:sz="0" w:space="0" w:color="auto"/>
            <w:left w:val="none" w:sz="0" w:space="0" w:color="auto"/>
            <w:bottom w:val="none" w:sz="0" w:space="0" w:color="auto"/>
            <w:right w:val="none" w:sz="0" w:space="0" w:color="auto"/>
          </w:divBdr>
          <w:divsChild>
            <w:div w:id="988438229">
              <w:marLeft w:val="0"/>
              <w:marRight w:val="0"/>
              <w:marTop w:val="0"/>
              <w:marBottom w:val="0"/>
              <w:divBdr>
                <w:top w:val="none" w:sz="0" w:space="0" w:color="auto"/>
                <w:left w:val="none" w:sz="0" w:space="0" w:color="auto"/>
                <w:bottom w:val="none" w:sz="0" w:space="0" w:color="auto"/>
                <w:right w:val="none" w:sz="0" w:space="0" w:color="auto"/>
              </w:divBdr>
              <w:divsChild>
                <w:div w:id="954750633">
                  <w:marLeft w:val="0"/>
                  <w:marRight w:val="0"/>
                  <w:marTop w:val="0"/>
                  <w:marBottom w:val="0"/>
                  <w:divBdr>
                    <w:top w:val="none" w:sz="0" w:space="0" w:color="auto"/>
                    <w:left w:val="none" w:sz="0" w:space="0" w:color="auto"/>
                    <w:bottom w:val="none" w:sz="0" w:space="0" w:color="auto"/>
                    <w:right w:val="none" w:sz="0" w:space="0" w:color="auto"/>
                  </w:divBdr>
                  <w:divsChild>
                    <w:div w:id="1691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7073">
              <w:marLeft w:val="0"/>
              <w:marRight w:val="0"/>
              <w:marTop w:val="0"/>
              <w:marBottom w:val="0"/>
              <w:divBdr>
                <w:top w:val="none" w:sz="0" w:space="0" w:color="auto"/>
                <w:left w:val="none" w:sz="0" w:space="0" w:color="auto"/>
                <w:bottom w:val="none" w:sz="0" w:space="0" w:color="auto"/>
                <w:right w:val="none" w:sz="0" w:space="0" w:color="auto"/>
              </w:divBdr>
              <w:divsChild>
                <w:div w:id="281230120">
                  <w:marLeft w:val="0"/>
                  <w:marRight w:val="0"/>
                  <w:marTop w:val="0"/>
                  <w:marBottom w:val="0"/>
                  <w:divBdr>
                    <w:top w:val="none" w:sz="0" w:space="0" w:color="auto"/>
                    <w:left w:val="none" w:sz="0" w:space="0" w:color="auto"/>
                    <w:bottom w:val="none" w:sz="0" w:space="0" w:color="auto"/>
                    <w:right w:val="none" w:sz="0" w:space="0" w:color="auto"/>
                  </w:divBdr>
                  <w:divsChild>
                    <w:div w:id="1854491884">
                      <w:marLeft w:val="0"/>
                      <w:marRight w:val="0"/>
                      <w:marTop w:val="0"/>
                      <w:marBottom w:val="0"/>
                      <w:divBdr>
                        <w:top w:val="none" w:sz="0" w:space="0" w:color="auto"/>
                        <w:left w:val="none" w:sz="0" w:space="0" w:color="auto"/>
                        <w:bottom w:val="none" w:sz="0" w:space="0" w:color="auto"/>
                        <w:right w:val="none" w:sz="0" w:space="0" w:color="auto"/>
                      </w:divBdr>
                    </w:div>
                    <w:div w:id="329529538">
                      <w:marLeft w:val="0"/>
                      <w:marRight w:val="0"/>
                      <w:marTop w:val="0"/>
                      <w:marBottom w:val="0"/>
                      <w:divBdr>
                        <w:top w:val="none" w:sz="0" w:space="0" w:color="auto"/>
                        <w:left w:val="none" w:sz="0" w:space="0" w:color="auto"/>
                        <w:bottom w:val="none" w:sz="0" w:space="0" w:color="auto"/>
                        <w:right w:val="none" w:sz="0" w:space="0" w:color="auto"/>
                      </w:divBdr>
                    </w:div>
                  </w:divsChild>
                </w:div>
                <w:div w:id="318778774">
                  <w:marLeft w:val="0"/>
                  <w:marRight w:val="0"/>
                  <w:marTop w:val="0"/>
                  <w:marBottom w:val="0"/>
                  <w:divBdr>
                    <w:top w:val="none" w:sz="0" w:space="0" w:color="auto"/>
                    <w:left w:val="none" w:sz="0" w:space="0" w:color="auto"/>
                    <w:bottom w:val="none" w:sz="0" w:space="0" w:color="auto"/>
                    <w:right w:val="none" w:sz="0" w:space="0" w:color="auto"/>
                  </w:divBdr>
                </w:div>
                <w:div w:id="206142218">
                  <w:marLeft w:val="0"/>
                  <w:marRight w:val="0"/>
                  <w:marTop w:val="0"/>
                  <w:marBottom w:val="0"/>
                  <w:divBdr>
                    <w:top w:val="none" w:sz="0" w:space="0" w:color="auto"/>
                    <w:left w:val="none" w:sz="0" w:space="0" w:color="auto"/>
                    <w:bottom w:val="none" w:sz="0" w:space="0" w:color="auto"/>
                    <w:right w:val="none" w:sz="0" w:space="0" w:color="auto"/>
                  </w:divBdr>
                </w:div>
              </w:divsChild>
            </w:div>
            <w:div w:id="7298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5733">
      <w:bodyDiv w:val="1"/>
      <w:marLeft w:val="0"/>
      <w:marRight w:val="0"/>
      <w:marTop w:val="0"/>
      <w:marBottom w:val="0"/>
      <w:divBdr>
        <w:top w:val="none" w:sz="0" w:space="0" w:color="auto"/>
        <w:left w:val="none" w:sz="0" w:space="0" w:color="auto"/>
        <w:bottom w:val="none" w:sz="0" w:space="0" w:color="auto"/>
        <w:right w:val="none" w:sz="0" w:space="0" w:color="auto"/>
      </w:divBdr>
    </w:div>
    <w:div w:id="2138838479">
      <w:bodyDiv w:val="1"/>
      <w:marLeft w:val="0"/>
      <w:marRight w:val="0"/>
      <w:marTop w:val="0"/>
      <w:marBottom w:val="0"/>
      <w:divBdr>
        <w:top w:val="none" w:sz="0" w:space="0" w:color="auto"/>
        <w:left w:val="none" w:sz="0" w:space="0" w:color="auto"/>
        <w:bottom w:val="none" w:sz="0" w:space="0" w:color="auto"/>
        <w:right w:val="none" w:sz="0" w:space="0" w:color="auto"/>
      </w:divBdr>
      <w:divsChild>
        <w:div w:id="48890135">
          <w:marLeft w:val="0"/>
          <w:marRight w:val="0"/>
          <w:marTop w:val="0"/>
          <w:marBottom w:val="0"/>
          <w:divBdr>
            <w:top w:val="none" w:sz="0" w:space="0" w:color="auto"/>
            <w:left w:val="none" w:sz="0" w:space="0" w:color="auto"/>
            <w:bottom w:val="none" w:sz="0" w:space="0" w:color="auto"/>
            <w:right w:val="none" w:sz="0" w:space="0" w:color="auto"/>
          </w:divBdr>
        </w:div>
        <w:div w:id="240724971">
          <w:marLeft w:val="0"/>
          <w:marRight w:val="0"/>
          <w:marTop w:val="0"/>
          <w:marBottom w:val="0"/>
          <w:divBdr>
            <w:top w:val="none" w:sz="0" w:space="0" w:color="auto"/>
            <w:left w:val="none" w:sz="0" w:space="0" w:color="auto"/>
            <w:bottom w:val="none" w:sz="0" w:space="0" w:color="auto"/>
            <w:right w:val="none" w:sz="0" w:space="0" w:color="auto"/>
          </w:divBdr>
          <w:divsChild>
            <w:div w:id="1775899072">
              <w:marLeft w:val="0"/>
              <w:marRight w:val="0"/>
              <w:marTop w:val="0"/>
              <w:marBottom w:val="0"/>
              <w:divBdr>
                <w:top w:val="none" w:sz="0" w:space="0" w:color="auto"/>
                <w:left w:val="none" w:sz="0" w:space="0" w:color="auto"/>
                <w:bottom w:val="none" w:sz="0" w:space="0" w:color="auto"/>
                <w:right w:val="none" w:sz="0" w:space="0" w:color="auto"/>
              </w:divBdr>
            </w:div>
          </w:divsChild>
        </w:div>
        <w:div w:id="1574125308">
          <w:marLeft w:val="0"/>
          <w:marRight w:val="0"/>
          <w:marTop w:val="0"/>
          <w:marBottom w:val="0"/>
          <w:divBdr>
            <w:top w:val="none" w:sz="0" w:space="0" w:color="auto"/>
            <w:left w:val="none" w:sz="0" w:space="0" w:color="auto"/>
            <w:bottom w:val="none" w:sz="0" w:space="0" w:color="auto"/>
            <w:right w:val="none" w:sz="0" w:space="0" w:color="auto"/>
          </w:divBdr>
          <w:divsChild>
            <w:div w:id="13024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1036</TotalTime>
  <Pages>19</Pages>
  <Words>6581</Words>
  <Characters>37515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Батырханов Данияр Галымжанулы</dc:creator>
  <cp:keywords/>
  <dc:description/>
  <cp:lastModifiedBy>Муслимбеков Ержан Турсунбекович</cp:lastModifiedBy>
  <cp:revision>112</cp:revision>
  <cp:lastPrinted>2022-07-07T11:05:00Z</cp:lastPrinted>
  <dcterms:created xsi:type="dcterms:W3CDTF">2021-08-03T03:05:00Z</dcterms:created>
  <dcterms:modified xsi:type="dcterms:W3CDTF">2022-07-14T06:12:00Z</dcterms:modified>
</cp:coreProperties>
</file>