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E5" w:rsidRPr="00D16CE5" w:rsidRDefault="00D16CE5" w:rsidP="00D16CE5">
      <w:pPr>
        <w:rPr>
          <w:rFonts w:ascii="Times New Roman" w:hAnsi="Times New Roman" w:cs="Times New Roman"/>
          <w:b/>
          <w:sz w:val="28"/>
          <w:szCs w:val="28"/>
        </w:rPr>
      </w:pPr>
      <w:r w:rsidRPr="00D16CE5">
        <w:rPr>
          <w:rFonts w:ascii="Times New Roman" w:hAnsi="Times New Roman" w:cs="Times New Roman"/>
          <w:sz w:val="28"/>
          <w:szCs w:val="28"/>
        </w:rPr>
        <w:t> </w:t>
      </w:r>
      <w:r w:rsidRPr="00D16CE5">
        <w:rPr>
          <w:rStyle w:val="title-news"/>
          <w:rFonts w:ascii="Times New Roman" w:hAnsi="Times New Roman" w:cs="Times New Roman"/>
          <w:b/>
          <w:sz w:val="28"/>
          <w:szCs w:val="28"/>
        </w:rPr>
        <w:t xml:space="preserve">Относительно порядка представления формы налоговой отчетности 101.04 </w:t>
      </w:r>
    </w:p>
    <w:p w:rsidR="00D16CE5" w:rsidRPr="00D16CE5" w:rsidRDefault="00D16CE5" w:rsidP="00D16CE5">
      <w:pPr>
        <w:pStyle w:val="rtejustify"/>
        <w:rPr>
          <w:sz w:val="28"/>
          <w:szCs w:val="28"/>
        </w:rPr>
      </w:pPr>
      <w:r w:rsidRPr="00D16CE5">
        <w:rPr>
          <w:sz w:val="28"/>
          <w:szCs w:val="28"/>
        </w:rPr>
        <w:t xml:space="preserve">При проведении сделок с нерезидентом возникает </w:t>
      </w:r>
      <w:proofErr w:type="spellStart"/>
      <w:r w:rsidRPr="00D16CE5">
        <w:rPr>
          <w:sz w:val="28"/>
          <w:szCs w:val="28"/>
        </w:rPr>
        <w:t>обьект</w:t>
      </w:r>
      <w:proofErr w:type="spellEnd"/>
      <w:r w:rsidRPr="00D16CE5">
        <w:rPr>
          <w:sz w:val="28"/>
          <w:szCs w:val="28"/>
        </w:rPr>
        <w:t xml:space="preserve"> налогообложения – налогооблагаемый доход, который подлежит декларированию по форме 101.04 «Расчет по корпоративному подоходному налогу, удерживаемому у источника выплаты с доходов нерезидента». Расчет представляется ежеквартально и составляется налоговыми агентами. Указанная форма налоговой отчетности предназначена для исчисления суммы корпоративного подоходного налога, удерживаемого у источника выплаты с дохода нерезидента, а также для отражения сумм доходов, освобожденных от налогообложения в соответствии с положениями международного договора, и сумм, размещенных на условном банковском вкладе.       </w:t>
      </w:r>
    </w:p>
    <w:p w:rsidR="00D16CE5" w:rsidRPr="00D16CE5" w:rsidRDefault="00D16CE5" w:rsidP="00D16CE5">
      <w:pPr>
        <w:pStyle w:val="rtejustify"/>
        <w:rPr>
          <w:sz w:val="28"/>
          <w:szCs w:val="28"/>
        </w:rPr>
      </w:pPr>
      <w:r w:rsidRPr="00D16CE5">
        <w:rPr>
          <w:sz w:val="28"/>
          <w:szCs w:val="28"/>
        </w:rPr>
        <w:t>        Правила составления налоговой отчетности по КПН, удерживаемого у источника выплаты с дохода нерезидента на 2015 год утверждены приказом Министра финансов Республики Казахстан от 25 декабря 2014 года № 587.</w:t>
      </w:r>
    </w:p>
    <w:p w:rsidR="00D16CE5" w:rsidRPr="00D16CE5" w:rsidRDefault="00D16CE5" w:rsidP="00D16CE5">
      <w:pPr>
        <w:pStyle w:val="rtejustify"/>
        <w:rPr>
          <w:sz w:val="28"/>
          <w:szCs w:val="28"/>
        </w:rPr>
      </w:pPr>
      <w:r w:rsidRPr="00D16CE5">
        <w:rPr>
          <w:sz w:val="28"/>
          <w:szCs w:val="28"/>
        </w:rPr>
        <w:t>       Расчет состоит из самого расчета и приложения к нему, предназначенного для детального отражения информации об исчислении налогового обязательства.</w:t>
      </w:r>
    </w:p>
    <w:p w:rsidR="00D16CE5" w:rsidRPr="00D16CE5" w:rsidRDefault="00D16CE5" w:rsidP="00D16CE5">
      <w:pPr>
        <w:pStyle w:val="rtejustify"/>
        <w:rPr>
          <w:sz w:val="28"/>
          <w:szCs w:val="28"/>
        </w:rPr>
      </w:pPr>
      <w:r w:rsidRPr="00D16CE5">
        <w:rPr>
          <w:sz w:val="28"/>
          <w:szCs w:val="28"/>
        </w:rPr>
        <w:t xml:space="preserve">       Форма налоговой отчетности размещена на сайте </w:t>
      </w:r>
      <w:hyperlink r:id="rId4" w:history="1">
        <w:proofErr w:type="spellStart"/>
        <w:r w:rsidRPr="00D16CE5">
          <w:rPr>
            <w:rStyle w:val="a3"/>
            <w:sz w:val="28"/>
            <w:szCs w:val="28"/>
          </w:rPr>
          <w:t>www</w:t>
        </w:r>
        <w:proofErr w:type="spellEnd"/>
        <w:r w:rsidRPr="00D16CE5">
          <w:rPr>
            <w:rStyle w:val="a3"/>
            <w:sz w:val="28"/>
            <w:szCs w:val="28"/>
          </w:rPr>
          <w:t xml:space="preserve">. </w:t>
        </w:r>
        <w:proofErr w:type="spellStart"/>
        <w:r w:rsidRPr="00D16CE5">
          <w:rPr>
            <w:rStyle w:val="a3"/>
            <w:sz w:val="28"/>
            <w:szCs w:val="28"/>
          </w:rPr>
          <w:t>kgd.gov.kz</w:t>
        </w:r>
        <w:proofErr w:type="spellEnd"/>
      </w:hyperlink>
      <w:r w:rsidRPr="00D16CE5">
        <w:rPr>
          <w:sz w:val="28"/>
          <w:szCs w:val="28"/>
          <w:u w:val="single"/>
        </w:rPr>
        <w:t xml:space="preserve"> . </w:t>
      </w:r>
    </w:p>
    <w:p w:rsidR="00D16CE5" w:rsidRPr="00D16CE5" w:rsidRDefault="00D16CE5" w:rsidP="00D16CE5">
      <w:pPr>
        <w:pStyle w:val="rtejustify"/>
        <w:rPr>
          <w:sz w:val="28"/>
          <w:szCs w:val="28"/>
        </w:rPr>
      </w:pPr>
      <w:r w:rsidRPr="00D16CE5">
        <w:rPr>
          <w:sz w:val="28"/>
          <w:szCs w:val="28"/>
        </w:rPr>
        <w:t xml:space="preserve">        Налоговый агент обязан представлять в налоговый орган по месту своего нахождения </w:t>
      </w:r>
      <w:hyperlink r:id="rId5" w:history="1">
        <w:r w:rsidRPr="00D16CE5">
          <w:rPr>
            <w:rStyle w:val="a3"/>
            <w:sz w:val="28"/>
            <w:szCs w:val="28"/>
          </w:rPr>
          <w:t>расчет по корпоративному подоходному налогу</w:t>
        </w:r>
      </w:hyperlink>
      <w:r w:rsidRPr="00D16CE5">
        <w:rPr>
          <w:sz w:val="28"/>
          <w:szCs w:val="28"/>
        </w:rPr>
        <w:t>, удерживаемому у источника выплаты с дохода нерезидента, в следующие сроки:</w:t>
      </w:r>
    </w:p>
    <w:p w:rsidR="00D16CE5" w:rsidRPr="00D16CE5" w:rsidRDefault="00D16CE5" w:rsidP="00D16CE5">
      <w:pPr>
        <w:pStyle w:val="rtejustify"/>
        <w:rPr>
          <w:sz w:val="28"/>
          <w:szCs w:val="28"/>
        </w:rPr>
      </w:pPr>
      <w:r w:rsidRPr="00D16CE5">
        <w:rPr>
          <w:sz w:val="28"/>
          <w:szCs w:val="28"/>
        </w:rPr>
        <w:t>1) за первый, второй и третий кварталы - не позднее 15 числа второго месяца, следующего за кварталом, в котором произведена выплата доходов нерезиденту;</w:t>
      </w:r>
    </w:p>
    <w:p w:rsidR="00D16CE5" w:rsidRPr="00D16CE5" w:rsidRDefault="00D16CE5" w:rsidP="00D16CE5">
      <w:pPr>
        <w:pStyle w:val="rtejustify"/>
        <w:rPr>
          <w:sz w:val="28"/>
          <w:szCs w:val="28"/>
        </w:rPr>
      </w:pPr>
      <w:r w:rsidRPr="00D16CE5">
        <w:rPr>
          <w:sz w:val="28"/>
          <w:szCs w:val="28"/>
        </w:rPr>
        <w:t xml:space="preserve">2) за четвертый квартал - не позднее 31 марта года, следующего за отчетным налоговым периодом, установленным </w:t>
      </w:r>
      <w:hyperlink r:id="rId6" w:history="1">
        <w:r w:rsidRPr="00D16CE5">
          <w:rPr>
            <w:rStyle w:val="a3"/>
            <w:sz w:val="28"/>
            <w:szCs w:val="28"/>
          </w:rPr>
          <w:t>статьей 148</w:t>
        </w:r>
      </w:hyperlink>
      <w:r w:rsidRPr="00D16CE5">
        <w:rPr>
          <w:sz w:val="28"/>
          <w:szCs w:val="28"/>
        </w:rPr>
        <w:t xml:space="preserve"> Кодекса, в котором произведена выплата доходов нерезиденту и (или) за который начисленные, но невыплаченные доходы нерезидента отнесены на вычеты.</w:t>
      </w:r>
    </w:p>
    <w:p w:rsidR="00746675" w:rsidRPr="00D16CE5" w:rsidRDefault="00D16CE5" w:rsidP="00D16CE5">
      <w:pPr>
        <w:rPr>
          <w:rFonts w:ascii="Times New Roman" w:hAnsi="Times New Roman" w:cs="Times New Roman"/>
          <w:sz w:val="28"/>
          <w:szCs w:val="28"/>
        </w:rPr>
      </w:pPr>
      <w:r w:rsidRPr="00D16CE5">
        <w:rPr>
          <w:rFonts w:ascii="Times New Roman" w:hAnsi="Times New Roman" w:cs="Times New Roman"/>
          <w:sz w:val="28"/>
          <w:szCs w:val="28"/>
        </w:rPr>
        <w:t>       Согласно пункту 7 статьи 68 Налогового кодекса при отсутствии объектов налогообложения налоговая отчетность не представляется</w:t>
      </w:r>
    </w:p>
    <w:sectPr w:rsidR="00746675" w:rsidRPr="00D1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CE5"/>
    <w:rsid w:val="00746675"/>
    <w:rsid w:val="00D1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6CE5"/>
    <w:rPr>
      <w:color w:val="0000FF"/>
      <w:u w:val="single"/>
    </w:rPr>
  </w:style>
  <w:style w:type="paragraph" w:customStyle="1" w:styleId="rtejustify">
    <w:name w:val="rtejustify"/>
    <w:basedOn w:val="a"/>
    <w:rsid w:val="00D1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news">
    <w:name w:val="title-news"/>
    <w:basedOn w:val="a0"/>
    <w:rsid w:val="00D16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366217.1480000%20" TargetMode="External"/><Relationship Id="rId5" Type="http://schemas.openxmlformats.org/officeDocument/2006/relationships/hyperlink" Target="jl:31086941.0%2031316704.0%2031496174.0%20" TargetMode="External"/><Relationship Id="rId4" Type="http://schemas.openxmlformats.org/officeDocument/2006/relationships/hyperlink" Target="http://www.saly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НД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</dc:creator>
  <cp:keywords/>
  <dc:description/>
  <cp:lastModifiedBy>temirlan</cp:lastModifiedBy>
  <cp:revision>3</cp:revision>
  <dcterms:created xsi:type="dcterms:W3CDTF">2015-11-11T11:31:00Z</dcterms:created>
  <dcterms:modified xsi:type="dcterms:W3CDTF">2015-11-11T11:31:00Z</dcterms:modified>
</cp:coreProperties>
</file>