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C872B" w14:textId="7750171F" w:rsidR="000C27C4" w:rsidRDefault="000049BE" w:rsidP="003C5E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сведению </w:t>
      </w:r>
      <w:r w:rsidR="000C27C4" w:rsidRPr="000C27C4">
        <w:rPr>
          <w:rFonts w:ascii="Times New Roman" w:hAnsi="Times New Roman" w:cs="Times New Roman"/>
          <w:b/>
          <w:bCs/>
          <w:sz w:val="28"/>
          <w:szCs w:val="28"/>
        </w:rPr>
        <w:t xml:space="preserve"> плательщик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5E9B" w:rsidRPr="00764F3A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</w:t>
      </w:r>
      <w:r w:rsidR="003C5E9B" w:rsidRPr="00D20741">
        <w:rPr>
          <w:rFonts w:ascii="Times New Roman" w:eastAsia="Times New Roman" w:hAnsi="Times New Roman" w:cs="Times New Roman"/>
          <w:b/>
          <w:bCs/>
          <w:color w:val="000000"/>
          <w:sz w:val="28"/>
        </w:rPr>
        <w:t>числени</w:t>
      </w:r>
      <w:proofErr w:type="spellEnd"/>
      <w:r w:rsidR="003C5E9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й</w:t>
      </w:r>
      <w:r w:rsidR="003C5E9B" w:rsidRPr="00D2074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(или) взнос</w:t>
      </w:r>
      <w:r w:rsidR="003C5E9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ов </w:t>
      </w:r>
      <w:r w:rsidR="003C5E9B" w:rsidRPr="00D20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обязательное социальное медицинское страхование</w:t>
      </w:r>
      <w:r w:rsidR="000C27C4" w:rsidRPr="000C27C4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128A5C28" w14:textId="77777777" w:rsidR="003C724B" w:rsidRPr="000C27C4" w:rsidRDefault="003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FE34B5" w14:textId="77777777" w:rsidR="00794F86" w:rsidRPr="00DD43DF" w:rsidRDefault="00676E29" w:rsidP="00794F8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E29">
        <w:rPr>
          <w:rFonts w:ascii="Times New Roman" w:hAnsi="Times New Roman" w:cs="Times New Roman"/>
          <w:sz w:val="28"/>
          <w:szCs w:val="28"/>
        </w:rPr>
        <w:t>Департамент государственных доходов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доводит до Вашего сведения, что </w:t>
      </w:r>
      <w:r w:rsidR="00794F86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794F8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6 статьи 30 Закона Республики Казахстан «Об обязательном социальном медицинском страховании»</w:t>
      </w:r>
      <w:r w:rsidR="00794F86">
        <w:rPr>
          <w:rFonts w:ascii="Times New Roman" w:hAnsi="Times New Roman" w:cs="Times New Roman"/>
          <w:sz w:val="28"/>
          <w:szCs w:val="28"/>
        </w:rPr>
        <w:t xml:space="preserve"> </w:t>
      </w:r>
      <w:r w:rsidR="00794F86">
        <w:rPr>
          <w:rFonts w:ascii="Times New Roman" w:eastAsia="Times New Roman" w:hAnsi="Times New Roman" w:cs="Times New Roman"/>
          <w:color w:val="000000"/>
          <w:sz w:val="28"/>
        </w:rPr>
        <w:t>н</w:t>
      </w:r>
      <w:r w:rsidR="00794F86" w:rsidRPr="00962594">
        <w:rPr>
          <w:rFonts w:ascii="Times New Roman" w:eastAsia="Times New Roman" w:hAnsi="Times New Roman" w:cs="Times New Roman"/>
          <w:color w:val="000000"/>
          <w:sz w:val="28"/>
        </w:rPr>
        <w:t xml:space="preserve">ачисленные (удержанные) отчисления и (или) взносы перечисляются через банки или организации, осуществляющие отдельные виды банковских </w:t>
      </w:r>
      <w:proofErr w:type="gramStart"/>
      <w:r w:rsidR="00794F86" w:rsidRPr="00962594">
        <w:rPr>
          <w:rFonts w:ascii="Times New Roman" w:eastAsia="Times New Roman" w:hAnsi="Times New Roman" w:cs="Times New Roman"/>
          <w:color w:val="000000"/>
          <w:sz w:val="28"/>
        </w:rPr>
        <w:t>операций</w:t>
      </w:r>
      <w:r w:rsidR="00794F86">
        <w:rPr>
          <w:rFonts w:ascii="Times New Roman" w:eastAsia="Times New Roman" w:hAnsi="Times New Roman" w:cs="Times New Roman"/>
          <w:color w:val="000000"/>
          <w:sz w:val="28"/>
        </w:rPr>
        <w:t xml:space="preserve">  и</w:t>
      </w:r>
      <w:proofErr w:type="gramEnd"/>
      <w:r w:rsidR="00794F86">
        <w:rPr>
          <w:rFonts w:ascii="Times New Roman" w:eastAsia="Times New Roman" w:hAnsi="Times New Roman" w:cs="Times New Roman"/>
          <w:color w:val="000000"/>
          <w:sz w:val="28"/>
        </w:rPr>
        <w:t xml:space="preserve"> подлежат</w:t>
      </w:r>
      <w:r w:rsidR="00794F86" w:rsidRPr="00962594">
        <w:rPr>
          <w:rFonts w:ascii="Times New Roman" w:eastAsia="Times New Roman" w:hAnsi="Times New Roman" w:cs="Times New Roman"/>
          <w:color w:val="000000"/>
          <w:sz w:val="28"/>
        </w:rPr>
        <w:t xml:space="preserve"> перечислени</w:t>
      </w:r>
      <w:r w:rsidR="00794F86">
        <w:rPr>
          <w:rFonts w:ascii="Times New Roman" w:eastAsia="Times New Roman" w:hAnsi="Times New Roman" w:cs="Times New Roman"/>
          <w:color w:val="000000"/>
          <w:sz w:val="28"/>
        </w:rPr>
        <w:t>ю</w:t>
      </w:r>
      <w:r w:rsidR="00794F86" w:rsidRPr="00962594">
        <w:rPr>
          <w:rFonts w:ascii="Times New Roman" w:eastAsia="Times New Roman" w:hAnsi="Times New Roman" w:cs="Times New Roman"/>
          <w:color w:val="000000"/>
          <w:sz w:val="28"/>
        </w:rPr>
        <w:t xml:space="preserve"> на счет фонда:</w:t>
      </w:r>
      <w:r w:rsidR="00794F8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338FD37" w14:textId="77777777" w:rsidR="00794F86" w:rsidRPr="00D20741" w:rsidRDefault="00794F86" w:rsidP="00794F8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20741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индивидуальными предпринимателями и юридическими лицами, лицами, занимающимися частной практикой, – не позднее 25 числа месяца, следующего за месяцем выплаты доходов;</w:t>
      </w:r>
    </w:p>
    <w:p w14:paraId="0C56EB52" w14:textId="77777777" w:rsidR="00794F86" w:rsidRPr="00D20741" w:rsidRDefault="00794F86" w:rsidP="00794F8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20741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</w:t>
      </w:r>
      <w:r w:rsidRPr="00D2074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индивидуальными предпринимателями и юридическими лицами, лицами, занимающимися частной практикой, в свою пользу – ежемесячно не позднее 25 числа месяца, следующего за отчетным; </w:t>
      </w:r>
    </w:p>
    <w:p w14:paraId="7D8E4F13" w14:textId="77777777" w:rsidR="00794F86" w:rsidRPr="00D20741" w:rsidRDefault="00794F86" w:rsidP="00794F8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D2074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индивидуальными предпринимателями, применяющими специальный налоговый режим на основе патента, – в срок, предусмотренный налоговым законодательством Республики Казахстан для уплаты стоимости патента; </w:t>
      </w:r>
      <w:r w:rsidRPr="00D20741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</w:p>
    <w:p w14:paraId="577C8523" w14:textId="77777777" w:rsidR="00FF0FFA" w:rsidRPr="00D20741" w:rsidRDefault="00794F86" w:rsidP="00FF0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20741">
        <w:rPr>
          <w:rFonts w:ascii="Times New Roman" w:eastAsia="Times New Roman" w:hAnsi="Times New Roman" w:cs="Times New Roman"/>
          <w:b/>
          <w:bCs/>
          <w:color w:val="000000"/>
          <w:sz w:val="28"/>
        </w:rPr>
        <w:t>самостоятельными плательщиками – не позднее 25 числа месяца, следующего за отчетным.</w:t>
      </w:r>
    </w:p>
    <w:p w14:paraId="5885C1EF" w14:textId="20551C0B" w:rsidR="006F1528" w:rsidRDefault="00FF0FFA" w:rsidP="00E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F15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вышеизложенного, </w:t>
      </w:r>
      <w:r w:rsidR="00322094" w:rsidRPr="006F5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либо ненадлежащее исполнение</w:t>
      </w:r>
      <w:r w:rsidR="00322094" w:rsidRPr="000B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требований норм Закона </w:t>
      </w:r>
      <w:r w:rsidR="00322094" w:rsidRPr="00322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322094" w:rsidRPr="003220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обязательном социальном медицинском страховании</w:t>
      </w:r>
      <w:r w:rsidR="00322094" w:rsidRPr="0032209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3220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322094" w:rsidRPr="006F59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F15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согласно </w:t>
      </w:r>
      <w:r w:rsidR="000E2DF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1 статьи 92-1</w:t>
      </w:r>
      <w:r w:rsidR="000E2DF0" w:rsidRPr="0098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52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 Кодекса РК «Об административных правонарушениях»</w:t>
      </w:r>
      <w:r w:rsidR="006F15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E2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предусмотрена </w:t>
      </w:r>
      <w:r w:rsidR="000E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2D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proofErr w:type="spellEnd"/>
      <w:r w:rsidR="000E2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ая </w:t>
      </w:r>
      <w:proofErr w:type="spellStart"/>
      <w:r w:rsidR="000E2D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</w:t>
      </w:r>
      <w:proofErr w:type="spellEnd"/>
      <w:r w:rsidR="000E2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</w:t>
      </w:r>
      <w:r w:rsidR="000E2DF0" w:rsidRPr="00544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DF0" w:rsidRPr="001C25C9">
        <w:rPr>
          <w:rFonts w:ascii="Times New Roman" w:eastAsia="Times New Roman" w:hAnsi="Times New Roman" w:cs="Times New Roman"/>
          <w:sz w:val="28"/>
          <w:szCs w:val="28"/>
          <w:lang w:eastAsia="ru-RU"/>
        </w:rPr>
        <w:t>в  виде предупреждения</w:t>
      </w:r>
      <w:r w:rsidR="000E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деяния, </w:t>
      </w:r>
      <w:r w:rsidR="000E2DF0" w:rsidRPr="00544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совершенное повторно в течение года</w:t>
      </w:r>
      <w:r w:rsidR="000E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DF0" w:rsidRPr="00544B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наложения административного взыскания</w:t>
      </w:r>
      <w:r w:rsidR="000E2DF0" w:rsidRPr="0054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DF0" w:rsidRPr="00544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0E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DF0" w:rsidRPr="000E2DF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2</w:t>
      </w:r>
      <w:r w:rsidR="000E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92-1 вле</w:t>
      </w:r>
      <w:r w:rsidR="001520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</w:t>
      </w:r>
      <w:r w:rsidR="000E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</w:t>
      </w:r>
      <w:r w:rsidR="0098146D" w:rsidRPr="00764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частных нотариусов, частных судебных исполнителей, адвокатов, профессиональных медиаторов, субъектов малого предпринимательства или некоммерческие организации в размере 20%, на субъектов среднего предпринимательства – в размере 30%, на субъектов крупного предпринимательства – в размере 50% от суммы неуплаченных (</w:t>
      </w:r>
      <w:proofErr w:type="spellStart"/>
      <w:r w:rsidR="0098146D" w:rsidRPr="00764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неперечисленных</w:t>
      </w:r>
      <w:proofErr w:type="spellEnd"/>
      <w:r w:rsidR="0098146D" w:rsidRPr="00764F3A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несвоевременно и (или) неполно уплаченных (перечисленных) отчислений и (или) взносов на обязательное социальное медицинское страхование</w:t>
      </w:r>
      <w:r w:rsidR="006F15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2805BE50" w14:textId="6E437E30" w:rsidR="00E852D3" w:rsidRPr="0098146D" w:rsidRDefault="006F1528" w:rsidP="00E8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В этой связи, </w:t>
      </w:r>
      <w:r w:rsidR="00E8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E852D3" w:rsidRPr="00764F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своевременно перечислять </w:t>
      </w:r>
      <w:r w:rsidR="00E852D3" w:rsidRPr="00764F3A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начисленные (удержанные) от</w:t>
      </w:r>
      <w:r w:rsidR="00E852D3" w:rsidRPr="00D2074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числения и (или) взносы </w:t>
      </w:r>
      <w:r w:rsidR="00E852D3" w:rsidRPr="00D20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обязательное социальное медицинское страхование</w:t>
      </w:r>
      <w:r w:rsidR="00E852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62C838" w14:textId="77777777" w:rsidR="00FF0FFA" w:rsidRPr="00676E29" w:rsidRDefault="00FF0FFA" w:rsidP="00FF0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F0FFA" w:rsidRPr="00676E29" w:rsidSect="007509A2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0509A" w14:textId="77777777" w:rsidR="00D300D5" w:rsidRDefault="00D300D5" w:rsidP="00B42E23">
      <w:pPr>
        <w:spacing w:after="0" w:line="240" w:lineRule="auto"/>
      </w:pPr>
      <w:r>
        <w:separator/>
      </w:r>
    </w:p>
  </w:endnote>
  <w:endnote w:type="continuationSeparator" w:id="0">
    <w:p w14:paraId="0CBD8069" w14:textId="77777777" w:rsidR="00D300D5" w:rsidRDefault="00D300D5" w:rsidP="00B4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3F879" w14:textId="0F004AFF" w:rsidR="00B42E23" w:rsidRDefault="00B42E2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DD80" wp14:editId="27888535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96CAFB" w14:textId="15C5C60B" w:rsidR="00B42E23" w:rsidRPr="00B42E23" w:rsidRDefault="00B42E2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18.01.2023 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DD8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" filled="f" stroked="f" strokeweight=".5pt">
              <v:fill o:detectmouseclick="t"/>
              <v:textbox style="layout-flow:vertical;mso-layout-flow-alt:bottom-to-top">
                <w:txbxContent>
                  <w:p w14:paraId="4296CAFB" w14:textId="15C5C60B" w:rsidR="00B42E23" w:rsidRPr="00B42E23" w:rsidRDefault="00B42E23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18.01.2023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F97AF" w14:textId="77777777" w:rsidR="00D300D5" w:rsidRDefault="00D300D5" w:rsidP="00B42E23">
      <w:pPr>
        <w:spacing w:after="0" w:line="240" w:lineRule="auto"/>
      </w:pPr>
      <w:r>
        <w:separator/>
      </w:r>
    </w:p>
  </w:footnote>
  <w:footnote w:type="continuationSeparator" w:id="0">
    <w:p w14:paraId="291B9F53" w14:textId="77777777" w:rsidR="00D300D5" w:rsidRDefault="00D300D5" w:rsidP="00B42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C4"/>
    <w:rsid w:val="000049BE"/>
    <w:rsid w:val="00012B49"/>
    <w:rsid w:val="00094A73"/>
    <w:rsid w:val="000C27C4"/>
    <w:rsid w:val="000E2DF0"/>
    <w:rsid w:val="00100B93"/>
    <w:rsid w:val="001520CF"/>
    <w:rsid w:val="001A5EF3"/>
    <w:rsid w:val="00322094"/>
    <w:rsid w:val="003C5E9B"/>
    <w:rsid w:val="003C724B"/>
    <w:rsid w:val="003E2D7D"/>
    <w:rsid w:val="004B619E"/>
    <w:rsid w:val="004E7CA3"/>
    <w:rsid w:val="00676E29"/>
    <w:rsid w:val="006F1528"/>
    <w:rsid w:val="007509A2"/>
    <w:rsid w:val="00764F3A"/>
    <w:rsid w:val="00794F86"/>
    <w:rsid w:val="007B4528"/>
    <w:rsid w:val="007F2C25"/>
    <w:rsid w:val="008A7864"/>
    <w:rsid w:val="0092148A"/>
    <w:rsid w:val="0098146D"/>
    <w:rsid w:val="00986ECC"/>
    <w:rsid w:val="009B0A4A"/>
    <w:rsid w:val="009D1F4D"/>
    <w:rsid w:val="00A51C22"/>
    <w:rsid w:val="00A76D49"/>
    <w:rsid w:val="00AA6158"/>
    <w:rsid w:val="00B42E23"/>
    <w:rsid w:val="00B603DD"/>
    <w:rsid w:val="00BC0263"/>
    <w:rsid w:val="00C43954"/>
    <w:rsid w:val="00CC0D86"/>
    <w:rsid w:val="00CC708C"/>
    <w:rsid w:val="00D20741"/>
    <w:rsid w:val="00D300D5"/>
    <w:rsid w:val="00E852D3"/>
    <w:rsid w:val="00EC67EC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95F92"/>
  <w15:chartTrackingRefBased/>
  <w15:docId w15:val="{6C9302B5-B0BA-42A2-BE4B-0870C31B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2E23"/>
  </w:style>
  <w:style w:type="paragraph" w:styleId="a5">
    <w:name w:val="footer"/>
    <w:basedOn w:val="a"/>
    <w:link w:val="a6"/>
    <w:uiPriority w:val="99"/>
    <w:unhideWhenUsed/>
    <w:rsid w:val="00B4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2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Сармантаева Фарида Абдибаевна</dc:creator>
  <cp:keywords/>
  <dc:description/>
  <cp:lastModifiedBy>Сармантаева Фарида Абдибаевна</cp:lastModifiedBy>
  <cp:revision>3</cp:revision>
  <cp:lastPrinted>2023-01-18T05:45:00Z</cp:lastPrinted>
  <dcterms:created xsi:type="dcterms:W3CDTF">2023-11-07T06:54:00Z</dcterms:created>
  <dcterms:modified xsi:type="dcterms:W3CDTF">2023-11-07T08:32:00Z</dcterms:modified>
</cp:coreProperties>
</file>