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DAC64" w14:textId="2978E705" w:rsidR="00A83162" w:rsidRDefault="004D4247" w:rsidP="004D42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4D424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Міндетті әлеуметтік медициналық </w:t>
      </w:r>
      <w:r w:rsidR="00FF7580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сақтандыруға аударымдарды және (немесе) жарналарды</w:t>
      </w:r>
      <w:r w:rsidR="00A83162">
        <w:rPr>
          <w:lang w:val="kk-KZ"/>
        </w:rPr>
        <w:t xml:space="preserve">  </w:t>
      </w:r>
      <w:r w:rsidR="00A83162" w:rsidRPr="00A83162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төлеушілер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дің назарына</w:t>
      </w:r>
      <w:r w:rsidR="00A83162">
        <w:rPr>
          <w:rFonts w:ascii="Times New Roman" w:hAnsi="Times New Roman" w:cs="Times New Roman"/>
          <w:b/>
          <w:bCs/>
          <w:sz w:val="28"/>
          <w:szCs w:val="28"/>
          <w:lang w:val="kk-KZ"/>
        </w:rPr>
        <w:t>!</w:t>
      </w:r>
    </w:p>
    <w:bookmarkEnd w:id="0"/>
    <w:p w14:paraId="6CEB59CF" w14:textId="77777777" w:rsidR="0080434A" w:rsidRDefault="0080434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E1401B" w14:textId="6361C862" w:rsidR="0080434A" w:rsidRPr="0080434A" w:rsidRDefault="0080434A" w:rsidP="0080434A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85418">
        <w:rPr>
          <w:sz w:val="28"/>
          <w:szCs w:val="28"/>
          <w:lang w:val="be-BY"/>
        </w:rPr>
        <w:t xml:space="preserve">         </w:t>
      </w:r>
      <w:r w:rsidR="00A83162" w:rsidRPr="00F85418">
        <w:rPr>
          <w:sz w:val="28"/>
          <w:szCs w:val="28"/>
          <w:lang w:val="be-BY"/>
        </w:rPr>
        <w:t xml:space="preserve">Жамбыл облысы бойынша </w:t>
      </w:r>
      <w:r w:rsidR="00A83162" w:rsidRPr="00F85418">
        <w:rPr>
          <w:sz w:val="28"/>
          <w:szCs w:val="28"/>
          <w:lang w:val="kk-KZ"/>
        </w:rPr>
        <w:t xml:space="preserve">мемлекеттік кірістер </w:t>
      </w:r>
      <w:r w:rsidR="00A83162" w:rsidRPr="002F66C5">
        <w:rPr>
          <w:sz w:val="28"/>
          <w:szCs w:val="28"/>
          <w:lang w:val="be-BY"/>
        </w:rPr>
        <w:t>департаменті</w:t>
      </w:r>
      <w:r w:rsidRPr="002F66C5">
        <w:rPr>
          <w:sz w:val="28"/>
          <w:szCs w:val="28"/>
          <w:lang w:val="be-BY"/>
        </w:rPr>
        <w:t xml:space="preserve"> Сіздің назарыңызға </w:t>
      </w:r>
      <w:r w:rsidR="00DA6CB6">
        <w:rPr>
          <w:sz w:val="28"/>
          <w:szCs w:val="28"/>
          <w:lang w:val="be-BY"/>
        </w:rPr>
        <w:t xml:space="preserve">келесіні хабардар етеді, </w:t>
      </w:r>
      <w:r w:rsidRPr="002F66C5">
        <w:rPr>
          <w:sz w:val="28"/>
          <w:szCs w:val="28"/>
          <w:lang w:val="kk-KZ"/>
        </w:rPr>
        <w:t xml:space="preserve">«Міндетті әлеуметтік медициналық сақтандыру туралы» Қазақстан Республикасының Заңының 30 бабының 6 тармағына </w:t>
      </w:r>
      <w:r w:rsidRPr="00F85418">
        <w:rPr>
          <w:sz w:val="28"/>
          <w:szCs w:val="28"/>
          <w:lang w:val="kk-KZ"/>
        </w:rPr>
        <w:t>сәйкес,</w:t>
      </w:r>
      <w:r w:rsidRPr="00F85418">
        <w:rPr>
          <w:lang w:val="kk-KZ"/>
        </w:rPr>
        <w:t xml:space="preserve"> </w:t>
      </w:r>
      <w:r w:rsidRPr="00F85418">
        <w:rPr>
          <w:sz w:val="28"/>
          <w:szCs w:val="28"/>
          <w:lang w:val="kk-KZ"/>
        </w:rPr>
        <w:t>есепке</w:t>
      </w:r>
      <w:r w:rsidRPr="0080434A">
        <w:rPr>
          <w:sz w:val="28"/>
          <w:szCs w:val="28"/>
          <w:lang w:val="kk-KZ"/>
        </w:rPr>
        <w:t xml:space="preserve"> жазылған (ұстап қалған) аударымдарды және (немесе) жарналарды қордың шотына Мемлекеттік корпорацияның кейіннен аударуы үшін банктер немесе банк операцияларының жекелеген түрлерін жүзеге асыратын ұйымдар арқылы:</w:t>
      </w:r>
    </w:p>
    <w:p w14:paraId="2B65007C" w14:textId="77777777" w:rsidR="0080434A" w:rsidRPr="00987CE7" w:rsidRDefault="0080434A" w:rsidP="0080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  дара кәсіпкерлер және заңды тұлғалар, жеке практикамен айналысатын адамдар – кірістер төленген айдан кейінгі айдың 25-інен кешіктірмей;</w:t>
      </w:r>
    </w:p>
    <w:p w14:paraId="5CD0631F" w14:textId="77777777" w:rsidR="0080434A" w:rsidRPr="00987CE7" w:rsidRDefault="0080434A" w:rsidP="0080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</w:t>
      </w:r>
      <w:r w:rsidR="00526083"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дара кәсіпкерлер және заңды тұлғалар, жеке практикамен айналысатын адамдар өз пайдасына – ай сайын, есепті айдан кейінгі айдың 25-інен кешіктірмей;</w:t>
      </w:r>
    </w:p>
    <w:p w14:paraId="41778071" w14:textId="77777777" w:rsidR="0080434A" w:rsidRPr="00987CE7" w:rsidRDefault="0080434A" w:rsidP="00804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  патент негізінде арнаулы салық режимін қолданатын дара кәсіпкерлер – Қазақстан Республикасының салық заңнамасында патент құнын төлеу үшін көзделген мерзімде;</w:t>
      </w:r>
    </w:p>
    <w:p w14:paraId="20874346" w14:textId="77777777" w:rsidR="007D5DFE" w:rsidRPr="00987CE7" w:rsidRDefault="0080434A" w:rsidP="007D5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87CE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      дербес төлеушілер – есепті айдан кейінгі айдың 25-інен кешіктірмей аударады.</w:t>
      </w:r>
    </w:p>
    <w:p w14:paraId="04D30BD4" w14:textId="29CC314F" w:rsidR="00E24C7B" w:rsidRPr="008A597F" w:rsidRDefault="007622DB" w:rsidP="00762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7654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57E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915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Жоғарыда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20031" w:rsidRPr="007654E7">
        <w:rPr>
          <w:rFonts w:ascii="Times New Roman" w:hAnsi="Times New Roman" w:cs="Times New Roman"/>
          <w:sz w:val="28"/>
          <w:szCs w:val="28"/>
          <w:lang w:val="kk-KZ"/>
        </w:rPr>
        <w:t>айтыл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ғанды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негізге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ала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отырып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257EAC" w:rsidRPr="00257EAC">
        <w:rPr>
          <w:rFonts w:ascii="Times New Roman" w:hAnsi="Times New Roman" w:cs="Times New Roman"/>
          <w:sz w:val="28"/>
          <w:szCs w:val="28"/>
          <w:lang w:val="kk-KZ"/>
        </w:rPr>
        <w:t xml:space="preserve">«Міндетті әлеуметтік медициналық сақтандыру туралы» </w:t>
      </w:r>
      <w:r w:rsidR="00257EA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257EAC" w:rsidRPr="002E0798">
        <w:rPr>
          <w:rFonts w:ascii="Times New Roman" w:hAnsi="Times New Roman" w:cs="Times New Roman"/>
          <w:sz w:val="28"/>
          <w:szCs w:val="28"/>
          <w:lang w:val="kk-KZ"/>
        </w:rPr>
        <w:t>аңының</w:t>
      </w:r>
      <w:r w:rsidR="00257EAC">
        <w:rPr>
          <w:sz w:val="28"/>
          <w:szCs w:val="28"/>
          <w:lang w:val="kk-KZ"/>
        </w:rPr>
        <w:t xml:space="preserve"> </w:t>
      </w:r>
      <w:bookmarkStart w:id="1" w:name="_Hlk124938252"/>
      <w:r w:rsidR="00257EAC" w:rsidRPr="00257EAC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="00257EAC" w:rsidRPr="00257EAC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bookmarkEnd w:id="1"/>
      <w:r w:rsidR="00257EAC" w:rsidRPr="00DF04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орындамауы не тиісінше орындамауы</w:t>
      </w:r>
      <w:r w:rsidR="00257EA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7654E7">
        <w:rPr>
          <w:rFonts w:ascii="Times New Roman" w:hAnsi="Times New Roman" w:cs="Times New Roman"/>
          <w:sz w:val="28"/>
          <w:szCs w:val="28"/>
          <w:lang w:val="x-none"/>
        </w:rPr>
        <w:t>ҚР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"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құқық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бұзушылық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туралы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"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Кодексінің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92-1</w:t>
      </w:r>
      <w:r w:rsidR="004248DC" w:rsidRPr="0076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бабының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1-бөлігі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бойынша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ескерту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түрінде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жаза</w:t>
      </w:r>
      <w:proofErr w:type="spellEnd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қолданыл</w:t>
      </w:r>
      <w:r w:rsidR="00017732" w:rsidRPr="00017732">
        <w:rPr>
          <w:rFonts w:ascii="Times New Roman" w:hAnsi="Times New Roman" w:cs="Times New Roman"/>
          <w:sz w:val="28"/>
          <w:szCs w:val="28"/>
          <w:lang w:val="kk-KZ"/>
        </w:rPr>
        <w:t>ад</w:t>
      </w:r>
      <w:r w:rsidR="00017732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spellEnd"/>
      <w:r w:rsidR="004248DC" w:rsidRPr="009D44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D44BB" w:rsidRPr="009D44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бiр жыл iшiнде қайталап жасалған іс-әрекет</w:t>
      </w:r>
      <w:r w:rsidR="009D44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,</w:t>
      </w:r>
      <w:r w:rsidR="009D44BB" w:rsidRPr="009D44B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proofErr w:type="spellStart"/>
      <w:r w:rsidR="004248DC" w:rsidRPr="007654E7">
        <w:rPr>
          <w:rFonts w:ascii="Times New Roman" w:hAnsi="Times New Roman" w:cs="Times New Roman"/>
          <w:sz w:val="28"/>
          <w:szCs w:val="28"/>
          <w:lang w:val="x-none"/>
        </w:rPr>
        <w:t>Кодексінің</w:t>
      </w:r>
      <w:proofErr w:type="spellEnd"/>
      <w:r w:rsidR="004248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92-1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бабының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2-бөлігі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бойынша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жауап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>кершілік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қ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тарту</w:t>
      </w:r>
      <w:proofErr w:type="spellEnd"/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248DC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E24C7B">
        <w:rPr>
          <w:rFonts w:ascii="Times New Roman" w:hAnsi="Times New Roman" w:cs="Times New Roman"/>
          <w:sz w:val="28"/>
          <w:szCs w:val="28"/>
          <w:lang w:val="kk-KZ"/>
        </w:rPr>
        <w:t xml:space="preserve">яғни,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жекеше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нотариустарға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жеке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сот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орындаушыларына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адвокаттарға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кәсіби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медиаторларға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шағын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кәсіпкерлік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субъектілеріне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немесе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коммерциялық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емес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ұйымдарға</w:t>
      </w:r>
      <w:proofErr w:type="spellEnd"/>
      <w:r w:rsidR="00234B79" w:rsidRPr="008A597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234B79" w:rsidRPr="008A59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234B79" w:rsidRPr="008A5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міндетті әлеуметтік медициналық сақтандыруға төленбеген (аударылмаған), уақтылы және (немесе) толық төленбеген (аударылмаған) аударымдар және (немесе) жарналар сомасының</w:t>
      </w:r>
      <w:r w:rsidR="00234B79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-20%,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орта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кәсіпкерлік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субъектілеріне-30%,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ірі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кәсіпкерлік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субъектілеріне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E0275C" w:rsidRPr="008A597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A597F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%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мөлшерінде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>айыппұл</w:t>
      </w:r>
      <w:proofErr w:type="spellEnd"/>
      <w:r w:rsidR="00620031" w:rsidRPr="008A597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234B79" w:rsidRPr="008A59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салуға әкеп соғады</w:t>
      </w:r>
      <w:r w:rsidR="00E0275C" w:rsidRPr="008A59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A6CB6" w:rsidRPr="008A5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7185EE" w14:textId="758DD616" w:rsidR="00620031" w:rsidRDefault="00E24C7B" w:rsidP="00762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Осыған байланысты,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міндетті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әлеуметтік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медициналық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сақтандыруға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есептелген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(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ұсталған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) аударымдарды және (немесе) жарналарды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уақтылы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аудару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x-none"/>
        </w:rPr>
        <w:t>қажет</w:t>
      </w:r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kk-KZ"/>
        </w:rPr>
        <w:t>ілігін</w:t>
      </w:r>
      <w:proofErr w:type="spellEnd"/>
      <w:r w:rsidR="00620031" w:rsidRPr="00987CE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ескертеміз</w:t>
      </w:r>
      <w:r w:rsidR="00620031" w:rsidRPr="007654E7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14:paraId="5D5AF477" w14:textId="0561576B" w:rsidR="00CF1191" w:rsidRDefault="00CF1191" w:rsidP="007622DB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CF119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CEE0" w14:textId="77777777" w:rsidR="008C05E3" w:rsidRDefault="008C05E3" w:rsidP="00CF1191">
      <w:pPr>
        <w:spacing w:after="0" w:line="240" w:lineRule="auto"/>
      </w:pPr>
      <w:r>
        <w:separator/>
      </w:r>
    </w:p>
  </w:endnote>
  <w:endnote w:type="continuationSeparator" w:id="0">
    <w:p w14:paraId="6ADEA153" w14:textId="77777777" w:rsidR="008C05E3" w:rsidRDefault="008C05E3" w:rsidP="00CF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78A" w14:textId="6011BD3C" w:rsidR="00CF1191" w:rsidRDefault="00CF1191">
    <w:pPr>
      <w:pStyle w:val="a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958DD3" wp14:editId="45DC8003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F9B8" w14:textId="0E88A5A4" w:rsidR="00CF1191" w:rsidRPr="00CF1191" w:rsidRDefault="00CF11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18.01.2023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958DD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1097F9B8" w14:textId="0E88A5A4" w:rsidR="00CF1191" w:rsidRPr="00CF1191" w:rsidRDefault="00CF11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18.01.2023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12413" w14:textId="77777777" w:rsidR="008C05E3" w:rsidRDefault="008C05E3" w:rsidP="00CF1191">
      <w:pPr>
        <w:spacing w:after="0" w:line="240" w:lineRule="auto"/>
      </w:pPr>
      <w:r>
        <w:separator/>
      </w:r>
    </w:p>
  </w:footnote>
  <w:footnote w:type="continuationSeparator" w:id="0">
    <w:p w14:paraId="76DFF64F" w14:textId="77777777" w:rsidR="008C05E3" w:rsidRDefault="008C05E3" w:rsidP="00CF1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62"/>
    <w:rsid w:val="00017732"/>
    <w:rsid w:val="00177146"/>
    <w:rsid w:val="001C4F03"/>
    <w:rsid w:val="00234B79"/>
    <w:rsid w:val="00257EAC"/>
    <w:rsid w:val="002A6007"/>
    <w:rsid w:val="002F66C5"/>
    <w:rsid w:val="004248DC"/>
    <w:rsid w:val="004915ED"/>
    <w:rsid w:val="004D4247"/>
    <w:rsid w:val="005157A5"/>
    <w:rsid w:val="00526083"/>
    <w:rsid w:val="00620031"/>
    <w:rsid w:val="00682270"/>
    <w:rsid w:val="00724412"/>
    <w:rsid w:val="007622DB"/>
    <w:rsid w:val="007654E7"/>
    <w:rsid w:val="00782437"/>
    <w:rsid w:val="007D5DFE"/>
    <w:rsid w:val="0080434A"/>
    <w:rsid w:val="008A597F"/>
    <w:rsid w:val="008A7EDB"/>
    <w:rsid w:val="008C05E3"/>
    <w:rsid w:val="00960EEA"/>
    <w:rsid w:val="00987CE7"/>
    <w:rsid w:val="009C3955"/>
    <w:rsid w:val="009D44BB"/>
    <w:rsid w:val="00A83162"/>
    <w:rsid w:val="00AA3964"/>
    <w:rsid w:val="00C363CB"/>
    <w:rsid w:val="00C53366"/>
    <w:rsid w:val="00CC2183"/>
    <w:rsid w:val="00CF1191"/>
    <w:rsid w:val="00D17FC7"/>
    <w:rsid w:val="00DA6CB6"/>
    <w:rsid w:val="00E0275C"/>
    <w:rsid w:val="00E24C7B"/>
    <w:rsid w:val="00E81F42"/>
    <w:rsid w:val="00F85418"/>
    <w:rsid w:val="00F9241C"/>
    <w:rsid w:val="00FC77E9"/>
    <w:rsid w:val="00FF4BC5"/>
    <w:rsid w:val="00FF505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6C33"/>
  <w15:chartTrackingRefBased/>
  <w15:docId w15:val="{9DA1A6C7-6947-4425-8E4D-5706580C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4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0434A"/>
  </w:style>
  <w:style w:type="character" w:styleId="a4">
    <w:name w:val="Hyperlink"/>
    <w:basedOn w:val="a0"/>
    <w:uiPriority w:val="99"/>
    <w:semiHidden/>
    <w:unhideWhenUsed/>
    <w:rsid w:val="008043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191"/>
  </w:style>
  <w:style w:type="paragraph" w:styleId="a7">
    <w:name w:val="footer"/>
    <w:basedOn w:val="a"/>
    <w:link w:val="a8"/>
    <w:uiPriority w:val="99"/>
    <w:unhideWhenUsed/>
    <w:rsid w:val="00CF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Сармантаева Фарида Абдибаевна</dc:creator>
  <cp:keywords/>
  <dc:description/>
  <cp:lastModifiedBy>Калимов Нариман Бауржанович</cp:lastModifiedBy>
  <cp:revision>5</cp:revision>
  <cp:lastPrinted>2021-02-18T10:00:00Z</cp:lastPrinted>
  <dcterms:created xsi:type="dcterms:W3CDTF">2023-01-18T05:25:00Z</dcterms:created>
  <dcterms:modified xsi:type="dcterms:W3CDTF">2024-07-18T10:01:00Z</dcterms:modified>
</cp:coreProperties>
</file>