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2B" w:rsidRPr="00B87F98" w:rsidRDefault="00F67A2B" w:rsidP="00F67A2B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</w:p>
    <w:p w:rsidR="006A55BB" w:rsidRPr="00D44C9C" w:rsidRDefault="003025B8" w:rsidP="006A55BB">
      <w:pPr>
        <w:spacing w:after="0"/>
        <w:jc w:val="center"/>
        <w:rPr>
          <w:rFonts w:ascii="Arial" w:hAnsi="Arial" w:cs="Arial"/>
          <w:b/>
          <w:color w:val="0070C0"/>
          <w:sz w:val="30"/>
          <w:szCs w:val="30"/>
        </w:rPr>
      </w:pPr>
      <w:r w:rsidRPr="00D40A19">
        <w:rPr>
          <w:rFonts w:ascii="Arial" w:hAnsi="Arial" w:cs="Arial"/>
          <w:sz w:val="30"/>
          <w:szCs w:val="30"/>
        </w:rPr>
        <w:t xml:space="preserve"> </w:t>
      </w:r>
      <w:r w:rsidR="00F67A2B" w:rsidRPr="00D40A19">
        <w:rPr>
          <w:rFonts w:ascii="Arial" w:hAnsi="Arial" w:cs="Arial"/>
          <w:sz w:val="30"/>
          <w:szCs w:val="30"/>
        </w:rPr>
        <w:t xml:space="preserve">          </w:t>
      </w:r>
      <w:r w:rsidR="006A55BB" w:rsidRPr="00D44C9C">
        <w:rPr>
          <w:rFonts w:ascii="Arial" w:hAnsi="Arial" w:cs="Arial"/>
          <w:b/>
          <w:color w:val="0070C0"/>
          <w:sz w:val="30"/>
          <w:szCs w:val="30"/>
        </w:rPr>
        <w:t>Легализация имущества на</w:t>
      </w:r>
      <w:r w:rsidR="006A55BB" w:rsidRPr="00D44C9C">
        <w:rPr>
          <w:rFonts w:ascii="Arial" w:hAnsi="Arial" w:cs="Arial"/>
          <w:b/>
          <w:color w:val="0070C0"/>
          <w:sz w:val="30"/>
          <w:szCs w:val="30"/>
          <w:lang w:val="kk-KZ"/>
        </w:rPr>
        <w:t xml:space="preserve"> </w:t>
      </w:r>
      <w:r w:rsidR="00D44C9C" w:rsidRPr="00D44C9C">
        <w:rPr>
          <w:rFonts w:ascii="Arial" w:hAnsi="Arial" w:cs="Arial"/>
          <w:b/>
          <w:color w:val="0070C0"/>
          <w:sz w:val="30"/>
          <w:szCs w:val="30"/>
          <w:lang w:val="kk-KZ"/>
        </w:rPr>
        <w:t>2</w:t>
      </w:r>
      <w:r w:rsidR="0067550D">
        <w:rPr>
          <w:rFonts w:ascii="Arial" w:hAnsi="Arial" w:cs="Arial"/>
          <w:b/>
          <w:color w:val="0070C0"/>
          <w:sz w:val="30"/>
          <w:szCs w:val="30"/>
          <w:lang w:val="kk-KZ"/>
        </w:rPr>
        <w:t>8</w:t>
      </w:r>
      <w:r w:rsidR="006A55BB" w:rsidRPr="00D44C9C">
        <w:rPr>
          <w:rFonts w:ascii="Arial" w:hAnsi="Arial" w:cs="Arial"/>
          <w:b/>
          <w:color w:val="0070C0"/>
          <w:sz w:val="30"/>
          <w:szCs w:val="30"/>
        </w:rPr>
        <w:t>.0</w:t>
      </w:r>
      <w:r w:rsidR="00BF4CF7" w:rsidRPr="00D44C9C">
        <w:rPr>
          <w:rFonts w:ascii="Arial" w:hAnsi="Arial" w:cs="Arial"/>
          <w:b/>
          <w:color w:val="0070C0"/>
          <w:sz w:val="30"/>
          <w:szCs w:val="30"/>
        </w:rPr>
        <w:t>4</w:t>
      </w:r>
      <w:r w:rsidR="006A55BB" w:rsidRPr="00D44C9C">
        <w:rPr>
          <w:rFonts w:ascii="Arial" w:hAnsi="Arial" w:cs="Arial"/>
          <w:b/>
          <w:color w:val="0070C0"/>
          <w:sz w:val="30"/>
          <w:szCs w:val="30"/>
        </w:rPr>
        <w:t>.2016г</w:t>
      </w:r>
    </w:p>
    <w:p w:rsidR="006A55BB" w:rsidRPr="00D40A19" w:rsidRDefault="006A55BB" w:rsidP="00E37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55BB" w:rsidRPr="00E37ABE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По Жамбылской области в комиссии по легализации имущества при местных исполнительных органах всего поступило </w:t>
      </w:r>
      <w:r w:rsidRPr="00EB2633">
        <w:rPr>
          <w:rFonts w:ascii="Times New Roman" w:hAnsi="Times New Roman" w:cs="Times New Roman"/>
          <w:color w:val="0070C0"/>
          <w:sz w:val="28"/>
          <w:szCs w:val="28"/>
          <w:lang w:val="kk-KZ"/>
        </w:rPr>
        <w:t>6</w:t>
      </w:r>
      <w:r w:rsidR="0030380B" w:rsidRPr="00EB2633">
        <w:rPr>
          <w:rFonts w:ascii="Times New Roman" w:hAnsi="Times New Roman" w:cs="Times New Roman"/>
          <w:color w:val="0070C0"/>
          <w:sz w:val="28"/>
          <w:szCs w:val="28"/>
          <w:lang w:val="kk-KZ"/>
        </w:rPr>
        <w:t>774</w:t>
      </w:r>
      <w:r w:rsidR="00D44C9C" w:rsidRPr="00EB2633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заявлений по недвижимому имуществу на сумму </w:t>
      </w:r>
      <w:r w:rsidRPr="00EB2633">
        <w:rPr>
          <w:rFonts w:ascii="Times New Roman" w:hAnsi="Times New Roman" w:cs="Times New Roman"/>
          <w:color w:val="0070C0"/>
          <w:sz w:val="28"/>
          <w:szCs w:val="28"/>
          <w:lang w:val="kk-KZ"/>
        </w:rPr>
        <w:t>3</w:t>
      </w:r>
      <w:r w:rsidR="00DA1199" w:rsidRPr="00EB2633">
        <w:rPr>
          <w:rFonts w:ascii="Times New Roman" w:hAnsi="Times New Roman" w:cs="Times New Roman"/>
          <w:color w:val="0070C0"/>
          <w:sz w:val="28"/>
          <w:szCs w:val="28"/>
          <w:lang w:val="kk-KZ"/>
        </w:rPr>
        <w:t>2</w:t>
      </w:r>
      <w:r w:rsidR="00EB2633" w:rsidRPr="00EB2633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918,2 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млн тенге, в том числе по </w:t>
      </w:r>
      <w:r w:rsidRPr="00EB2633">
        <w:rPr>
          <w:rFonts w:ascii="Times New Roman" w:hAnsi="Times New Roman" w:cs="Times New Roman"/>
          <w:color w:val="0070C0"/>
          <w:sz w:val="28"/>
          <w:szCs w:val="28"/>
          <w:lang w:val="kk-KZ"/>
        </w:rPr>
        <w:t>5</w:t>
      </w:r>
      <w:r w:rsidR="00EB2633" w:rsidRPr="00EB2633">
        <w:rPr>
          <w:rFonts w:ascii="Times New Roman" w:hAnsi="Times New Roman" w:cs="Times New Roman"/>
          <w:color w:val="0070C0"/>
          <w:sz w:val="28"/>
          <w:szCs w:val="28"/>
          <w:lang w:val="kk-KZ"/>
        </w:rPr>
        <w:t>720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 жилым объектам на </w:t>
      </w:r>
      <w:r w:rsidR="005E3F44" w:rsidRPr="00EB2633">
        <w:rPr>
          <w:rFonts w:ascii="Times New Roman" w:hAnsi="Times New Roman" w:cs="Times New Roman"/>
          <w:color w:val="0070C0"/>
          <w:sz w:val="28"/>
          <w:szCs w:val="28"/>
        </w:rPr>
        <w:t>20</w:t>
      </w:r>
      <w:r w:rsidR="00EB2633" w:rsidRPr="00EB2633">
        <w:rPr>
          <w:rFonts w:ascii="Times New Roman" w:hAnsi="Times New Roman" w:cs="Times New Roman"/>
          <w:color w:val="0070C0"/>
          <w:sz w:val="28"/>
          <w:szCs w:val="28"/>
        </w:rPr>
        <w:t>973,8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 млн.тенге, по 10</w:t>
      </w:r>
      <w:r w:rsidR="00EB2633" w:rsidRPr="00EB2633">
        <w:rPr>
          <w:rFonts w:ascii="Times New Roman" w:hAnsi="Times New Roman" w:cs="Times New Roman"/>
          <w:color w:val="0070C0"/>
          <w:sz w:val="28"/>
          <w:szCs w:val="28"/>
        </w:rPr>
        <w:t>54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 нежилым  объектам на 11</w:t>
      </w:r>
      <w:r w:rsidR="00D44C9C" w:rsidRPr="00EB2633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="00EB2633" w:rsidRPr="00EB2633">
        <w:rPr>
          <w:rFonts w:ascii="Times New Roman" w:hAnsi="Times New Roman" w:cs="Times New Roman"/>
          <w:color w:val="0070C0"/>
          <w:sz w:val="28"/>
          <w:szCs w:val="28"/>
        </w:rPr>
        <w:t>44,4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 млн.тенге</w:t>
      </w:r>
      <w:r w:rsidRPr="00E37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5BB" w:rsidRPr="0067550D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67550D">
        <w:rPr>
          <w:rFonts w:ascii="Times New Roman" w:hAnsi="Times New Roman" w:cs="Times New Roman"/>
          <w:color w:val="0070C0"/>
          <w:sz w:val="28"/>
          <w:szCs w:val="28"/>
        </w:rPr>
        <w:t xml:space="preserve">           Всего легализовано </w:t>
      </w:r>
      <w:r w:rsidR="00D44C9C" w:rsidRPr="0067550D">
        <w:rPr>
          <w:rFonts w:ascii="Times New Roman" w:hAnsi="Times New Roman" w:cs="Times New Roman"/>
          <w:color w:val="0070C0"/>
          <w:sz w:val="28"/>
          <w:szCs w:val="28"/>
        </w:rPr>
        <w:t>6</w:t>
      </w:r>
      <w:r w:rsidR="0067550D" w:rsidRPr="0067550D">
        <w:rPr>
          <w:rFonts w:ascii="Times New Roman" w:hAnsi="Times New Roman" w:cs="Times New Roman"/>
          <w:color w:val="0070C0"/>
          <w:sz w:val="28"/>
          <w:szCs w:val="28"/>
        </w:rPr>
        <w:t>194</w:t>
      </w:r>
      <w:r w:rsidR="00D44C9C" w:rsidRPr="0067550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7550D">
        <w:rPr>
          <w:rFonts w:ascii="Times New Roman" w:hAnsi="Times New Roman" w:cs="Times New Roman"/>
          <w:color w:val="0070C0"/>
          <w:sz w:val="28"/>
          <w:szCs w:val="28"/>
        </w:rPr>
        <w:t xml:space="preserve">объектов на сумму </w:t>
      </w:r>
      <w:r w:rsidR="00D44C9C" w:rsidRPr="0067550D">
        <w:rPr>
          <w:rFonts w:ascii="Times New Roman" w:hAnsi="Times New Roman" w:cs="Times New Roman"/>
          <w:color w:val="0070C0"/>
          <w:sz w:val="28"/>
          <w:szCs w:val="28"/>
        </w:rPr>
        <w:t>30</w:t>
      </w:r>
      <w:r w:rsidR="0067550D" w:rsidRPr="0067550D">
        <w:rPr>
          <w:rFonts w:ascii="Times New Roman" w:hAnsi="Times New Roman" w:cs="Times New Roman"/>
          <w:color w:val="0070C0"/>
          <w:sz w:val="28"/>
          <w:szCs w:val="28"/>
        </w:rPr>
        <w:t>227,9</w:t>
      </w:r>
      <w:r w:rsidR="005E3F44" w:rsidRPr="0067550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7550D">
        <w:rPr>
          <w:rFonts w:ascii="Times New Roman" w:hAnsi="Times New Roman" w:cs="Times New Roman"/>
          <w:color w:val="0070C0"/>
          <w:sz w:val="28"/>
          <w:szCs w:val="28"/>
        </w:rPr>
        <w:t>млн.тенге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, в том числе по </w:t>
      </w:r>
      <w:r w:rsidR="005E3F44"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5</w:t>
      </w:r>
      <w:r w:rsidR="0067550D"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291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жилым объектам на 1</w:t>
      </w:r>
      <w:r w:rsidR="005E3F44"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9</w:t>
      </w:r>
      <w:r w:rsidR="0067550D"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821,3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млн.тенге, по </w:t>
      </w:r>
      <w:r w:rsidR="0067550D"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903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-</w:t>
      </w:r>
      <w:r w:rsidR="0067550D"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м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нежилым объектам на 10</w:t>
      </w:r>
      <w:r w:rsidR="00D44C9C"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40</w:t>
      </w:r>
      <w:r w:rsidR="0067550D"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6</w:t>
      </w:r>
      <w:r w:rsidR="00D44C9C"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,</w:t>
      </w:r>
      <w:r w:rsidR="0067550D"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6</w:t>
      </w:r>
      <w:r w:rsidR="00DA1199"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млн.тенге.</w:t>
      </w:r>
    </w:p>
    <w:p w:rsidR="006A55BB" w:rsidRPr="00C539F1" w:rsidRDefault="006A55BB" w:rsidP="00E37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539F1">
        <w:rPr>
          <w:rFonts w:ascii="Times New Roman" w:hAnsi="Times New Roman" w:cs="Times New Roman"/>
          <w:color w:val="0070C0"/>
          <w:sz w:val="28"/>
          <w:szCs w:val="28"/>
        </w:rPr>
        <w:t xml:space="preserve">          На сегодняшний день в  территориальных подразделениях </w:t>
      </w:r>
      <w:r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Департамента государственных доходов по Жамбылской области приняты </w:t>
      </w:r>
      <w:r w:rsidR="00DA1199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>1</w:t>
      </w:r>
      <w:r w:rsidR="00BA71FF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>2</w:t>
      </w:r>
      <w:r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специальны</w:t>
      </w:r>
      <w:r w:rsidR="00682023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>х</w:t>
      </w:r>
      <w:r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 деклараци</w:t>
      </w:r>
      <w:r w:rsidR="00682023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й </w:t>
      </w:r>
      <w:r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по легализации денег </w:t>
      </w:r>
      <w:r w:rsidR="00D50C75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>на 1</w:t>
      </w:r>
      <w:r w:rsidR="00C539F1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>525,8</w:t>
      </w:r>
      <w:r w:rsidR="00D50C75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млн тенге </w:t>
      </w:r>
      <w:r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и </w:t>
      </w:r>
      <w:r w:rsidR="00C539F1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все </w:t>
      </w:r>
      <w:r w:rsidRPr="00C539F1">
        <w:rPr>
          <w:rFonts w:ascii="Times New Roman" w:hAnsi="Times New Roman" w:cs="Times New Roman"/>
          <w:color w:val="0070C0"/>
          <w:sz w:val="28"/>
          <w:szCs w:val="28"/>
        </w:rPr>
        <w:t xml:space="preserve">денежные средства </w:t>
      </w:r>
      <w:r w:rsidR="00C539F1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>легализованы</w:t>
      </w:r>
      <w:r w:rsidR="00FC3F98" w:rsidRPr="00C539F1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6A55BB" w:rsidRPr="00C539F1" w:rsidRDefault="00F135DF" w:rsidP="00E37AB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539F1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="006A55BB" w:rsidRPr="00C539F1">
        <w:rPr>
          <w:rFonts w:ascii="Times New Roman" w:hAnsi="Times New Roman" w:cs="Times New Roman"/>
          <w:color w:val="0070C0"/>
          <w:sz w:val="28"/>
          <w:szCs w:val="28"/>
        </w:rPr>
        <w:t xml:space="preserve">По легализации имущества, находящегося за пределами РК, в органы государственных доходов заявления не поступали. </w:t>
      </w:r>
    </w:p>
    <w:p w:rsidR="00FC3F98" w:rsidRPr="00C539F1" w:rsidRDefault="00F67A2B" w:rsidP="00E37AB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C539F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47EDE" w:rsidRPr="00C539F1">
        <w:rPr>
          <w:rFonts w:ascii="Times New Roman" w:hAnsi="Times New Roman" w:cs="Times New Roman"/>
          <w:color w:val="0070C0"/>
          <w:sz w:val="28"/>
          <w:szCs w:val="28"/>
        </w:rPr>
        <w:t xml:space="preserve">            </w:t>
      </w:r>
    </w:p>
    <w:p w:rsidR="00810E50" w:rsidRDefault="00810E50" w:rsidP="00E37ABE">
      <w:pPr>
        <w:tabs>
          <w:tab w:val="left" w:pos="7987"/>
        </w:tabs>
        <w:jc w:val="both"/>
        <w:rPr>
          <w:rFonts w:ascii="Arial" w:hAnsi="Arial" w:cs="Arial"/>
          <w:sz w:val="24"/>
          <w:szCs w:val="24"/>
          <w:lang w:val="kk-KZ"/>
        </w:rPr>
      </w:pPr>
    </w:p>
    <w:p w:rsidR="00514436" w:rsidRPr="00694EBA" w:rsidRDefault="00810E50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Pr="00694EBA">
        <w:rPr>
          <w:rFonts w:ascii="Times New Roman" w:hAnsi="Times New Roman" w:cs="Times New Roman"/>
          <w:sz w:val="24"/>
          <w:szCs w:val="24"/>
          <w:lang w:val="kk-KZ"/>
        </w:rPr>
        <w:t>Главный</w:t>
      </w:r>
      <w:r w:rsidR="00694EBA" w:rsidRPr="00694E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94EBA">
        <w:rPr>
          <w:rFonts w:ascii="Times New Roman" w:hAnsi="Times New Roman" w:cs="Times New Roman"/>
          <w:sz w:val="24"/>
          <w:szCs w:val="24"/>
          <w:lang w:val="kk-KZ"/>
        </w:rPr>
        <w:t xml:space="preserve">специалист ДГД по Жамбылской области </w:t>
      </w:r>
    </w:p>
    <w:p w:rsidR="00694EBA" w:rsidRPr="00694EBA" w:rsidRDefault="00694EBA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94EBA">
        <w:rPr>
          <w:rFonts w:ascii="Times New Roman" w:hAnsi="Times New Roman" w:cs="Times New Roman"/>
          <w:sz w:val="24"/>
          <w:szCs w:val="24"/>
          <w:lang w:val="kk-KZ"/>
        </w:rPr>
        <w:t>Сарсенбаева Р.А</w:t>
      </w:r>
    </w:p>
    <w:sectPr w:rsidR="00694EBA" w:rsidRPr="0069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428DD"/>
    <w:rsid w:val="00044F92"/>
    <w:rsid w:val="00053B0A"/>
    <w:rsid w:val="000718DB"/>
    <w:rsid w:val="000A263D"/>
    <w:rsid w:val="00155CB2"/>
    <w:rsid w:val="00193E5E"/>
    <w:rsid w:val="0028488B"/>
    <w:rsid w:val="002B5F29"/>
    <w:rsid w:val="003025B8"/>
    <w:rsid w:val="0030380B"/>
    <w:rsid w:val="00350EC0"/>
    <w:rsid w:val="00373782"/>
    <w:rsid w:val="003E5684"/>
    <w:rsid w:val="003F16D9"/>
    <w:rsid w:val="00422CAA"/>
    <w:rsid w:val="00432527"/>
    <w:rsid w:val="00450D49"/>
    <w:rsid w:val="004D01D6"/>
    <w:rsid w:val="0056140D"/>
    <w:rsid w:val="00584492"/>
    <w:rsid w:val="005E3F44"/>
    <w:rsid w:val="00606252"/>
    <w:rsid w:val="006106D4"/>
    <w:rsid w:val="0067550D"/>
    <w:rsid w:val="00682023"/>
    <w:rsid w:val="00684881"/>
    <w:rsid w:val="00694EBA"/>
    <w:rsid w:val="006A55BB"/>
    <w:rsid w:val="006F347C"/>
    <w:rsid w:val="007012F1"/>
    <w:rsid w:val="00712629"/>
    <w:rsid w:val="00810E50"/>
    <w:rsid w:val="00835D9E"/>
    <w:rsid w:val="00932127"/>
    <w:rsid w:val="00957A7C"/>
    <w:rsid w:val="009D1EC8"/>
    <w:rsid w:val="00A43D18"/>
    <w:rsid w:val="00A446E7"/>
    <w:rsid w:val="00A56738"/>
    <w:rsid w:val="00AA16FC"/>
    <w:rsid w:val="00AB5534"/>
    <w:rsid w:val="00AD3010"/>
    <w:rsid w:val="00AF54DB"/>
    <w:rsid w:val="00B85F69"/>
    <w:rsid w:val="00B87F98"/>
    <w:rsid w:val="00BA71FF"/>
    <w:rsid w:val="00BF4CF7"/>
    <w:rsid w:val="00C539F1"/>
    <w:rsid w:val="00D3069F"/>
    <w:rsid w:val="00D40A19"/>
    <w:rsid w:val="00D44C9C"/>
    <w:rsid w:val="00D50C75"/>
    <w:rsid w:val="00DA1199"/>
    <w:rsid w:val="00DB4AC6"/>
    <w:rsid w:val="00E37ABE"/>
    <w:rsid w:val="00E47EDE"/>
    <w:rsid w:val="00E56465"/>
    <w:rsid w:val="00EB2633"/>
    <w:rsid w:val="00ED18CD"/>
    <w:rsid w:val="00EF18DE"/>
    <w:rsid w:val="00F135DF"/>
    <w:rsid w:val="00F20EDC"/>
    <w:rsid w:val="00F67A2B"/>
    <w:rsid w:val="00FB0910"/>
    <w:rsid w:val="00FC3F98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u353</cp:lastModifiedBy>
  <cp:revision>2</cp:revision>
  <cp:lastPrinted>2016-04-07T12:18:00Z</cp:lastPrinted>
  <dcterms:created xsi:type="dcterms:W3CDTF">2016-04-29T03:29:00Z</dcterms:created>
  <dcterms:modified xsi:type="dcterms:W3CDTF">2016-04-29T03:29:00Z</dcterms:modified>
</cp:coreProperties>
</file>