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13" w:rsidRDefault="00E35013" w:rsidP="00E35013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8250A0">
        <w:rPr>
          <w:rFonts w:ascii="Times New Roman" w:hAnsi="Times New Roman" w:cs="Times New Roman"/>
          <w:b/>
          <w:color w:val="000000"/>
          <w:lang w:val="ru-RU"/>
        </w:rPr>
        <w:t>Информационное сообщение</w:t>
      </w:r>
      <w:r w:rsidRPr="008250A0">
        <w:rPr>
          <w:rFonts w:ascii="Times New Roman" w:hAnsi="Times New Roman" w:cs="Times New Roman"/>
          <w:b/>
          <w:lang w:val="ru-RU"/>
        </w:rPr>
        <w:br/>
      </w:r>
      <w:r w:rsidRPr="008250A0">
        <w:rPr>
          <w:rFonts w:ascii="Times New Roman" w:hAnsi="Times New Roman" w:cs="Times New Roman"/>
          <w:b/>
          <w:color w:val="000000"/>
        </w:rPr>
        <w:t>           </w:t>
      </w:r>
      <w:r w:rsidRPr="008250A0">
        <w:rPr>
          <w:rFonts w:ascii="Times New Roman" w:hAnsi="Times New Roman" w:cs="Times New Roman"/>
          <w:b/>
          <w:color w:val="000000"/>
          <w:lang w:val="ru-RU"/>
        </w:rPr>
        <w:t xml:space="preserve"> о проведении конкурса по закупу услуг</w:t>
      </w:r>
    </w:p>
    <w:p w:rsidR="00E35013" w:rsidRDefault="00E35013" w:rsidP="00E35013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8250A0">
        <w:rPr>
          <w:rFonts w:ascii="Times New Roman" w:hAnsi="Times New Roman" w:cs="Times New Roman"/>
          <w:b/>
          <w:color w:val="000000"/>
          <w:lang w:val="ru-RU"/>
        </w:rPr>
        <w:t>по оценке</w:t>
      </w:r>
      <w:r w:rsidR="00940A53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8250A0">
        <w:rPr>
          <w:rFonts w:ascii="Times New Roman" w:hAnsi="Times New Roman" w:cs="Times New Roman"/>
          <w:b/>
          <w:color w:val="000000"/>
          <w:lang w:val="ru-RU"/>
        </w:rPr>
        <w:t>имущества (активов) должника</w:t>
      </w:r>
      <w:r>
        <w:rPr>
          <w:rFonts w:ascii="Times New Roman" w:hAnsi="Times New Roman" w:cs="Times New Roman"/>
          <w:b/>
          <w:color w:val="000000"/>
          <w:lang w:val="ru-RU"/>
        </w:rPr>
        <w:t>.</w:t>
      </w:r>
    </w:p>
    <w:p w:rsidR="00E35013" w:rsidRPr="008250A0" w:rsidRDefault="00E35013" w:rsidP="00E35013">
      <w:pPr>
        <w:spacing w:after="0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E35013" w:rsidRPr="005808AB" w:rsidRDefault="00E35013" w:rsidP="00E3501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Банкротный</w:t>
      </w:r>
      <w:proofErr w:type="spellEnd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управляющий </w:t>
      </w:r>
      <w:proofErr w:type="spellStart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Смагулов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Баглан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Кенжебекович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объявляет конкурс по закупу услуг по оценке имущества (активов)</w:t>
      </w:r>
      <w:r w:rsidR="00940A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должника ТОО «</w:t>
      </w:r>
      <w:proofErr w:type="spellStart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Кордайский</w:t>
      </w:r>
      <w:proofErr w:type="spellEnd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цементный завод» находящегося по адресу: </w:t>
      </w:r>
      <w:proofErr w:type="spellStart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Жамбылская</w:t>
      </w:r>
      <w:proofErr w:type="spellEnd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область с. Кордай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ул.</w:t>
      </w:r>
      <w:r w:rsidR="00940A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Центральная 1.</w:t>
      </w:r>
    </w:p>
    <w:p w:rsidR="002355E0" w:rsidRDefault="00E35013" w:rsidP="002355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имущества (активов) должника входит: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sz w:val="24"/>
          <w:szCs w:val="24"/>
          <w:lang w:val="ru-RU"/>
        </w:rPr>
        <w:t xml:space="preserve">Три производственные площадки, расположенные на территории </w:t>
      </w:r>
      <w:proofErr w:type="spellStart"/>
      <w:r w:rsidRPr="005808AB">
        <w:rPr>
          <w:rFonts w:ascii="Times New Roman" w:hAnsi="Times New Roman" w:cs="Times New Roman"/>
          <w:sz w:val="24"/>
          <w:szCs w:val="24"/>
          <w:lang w:val="ru-RU"/>
        </w:rPr>
        <w:t>Кордайского</w:t>
      </w:r>
      <w:proofErr w:type="spellEnd"/>
      <w:r w:rsidRPr="005808AB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sz w:val="24"/>
          <w:szCs w:val="24"/>
          <w:lang w:val="ru-RU"/>
        </w:rPr>
        <w:t>Жамбылской области Республики Казахста</w:t>
      </w:r>
      <w:proofErr w:type="gramStart"/>
      <w:r w:rsidRPr="005808AB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5808AB">
        <w:rPr>
          <w:rFonts w:ascii="Times New Roman" w:hAnsi="Times New Roman" w:cs="Times New Roman"/>
          <w:sz w:val="24"/>
          <w:szCs w:val="24"/>
          <w:lang w:val="ru-RU"/>
        </w:rPr>
        <w:t xml:space="preserve">земельные участки в частной собственности): 1) Цементное производство, площадь земли –11,9332 га; 2) Горный цех с ДСУ и асфальтовым заводом, площадь земли – 11,22 га; 3) </w:t>
      </w:r>
      <w:r w:rsidR="00940A53" w:rsidRPr="005808AB">
        <w:rPr>
          <w:rFonts w:ascii="Times New Roman" w:hAnsi="Times New Roman" w:cs="Times New Roman"/>
          <w:sz w:val="24"/>
          <w:szCs w:val="24"/>
          <w:lang w:val="ru-RU"/>
        </w:rPr>
        <w:t>Авто гараж</w:t>
      </w:r>
      <w:r w:rsidRPr="005808AB">
        <w:rPr>
          <w:rFonts w:ascii="Times New Roman" w:hAnsi="Times New Roman" w:cs="Times New Roman"/>
          <w:sz w:val="24"/>
          <w:szCs w:val="24"/>
          <w:lang w:val="ru-RU"/>
        </w:rPr>
        <w:t xml:space="preserve"> с ремонтными базами, площадь земли – 1,5952 га; 4) Земельный участок под базу площадью–0,23 га.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sz w:val="24"/>
          <w:szCs w:val="24"/>
          <w:lang w:val="ru-RU"/>
        </w:rPr>
        <w:t>Также более 50-ти зданий и сооружений, 15 спецтехники,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sz w:val="24"/>
          <w:szCs w:val="24"/>
          <w:lang w:val="ru-RU"/>
        </w:rPr>
        <w:t>станки и оборудование более 500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55E0">
        <w:rPr>
          <w:rFonts w:ascii="Times New Roman" w:hAnsi="Times New Roman" w:cs="Times New Roman"/>
          <w:sz w:val="24"/>
          <w:szCs w:val="24"/>
          <w:lang w:val="ru-RU"/>
        </w:rPr>
        <w:t>наименований.</w:t>
      </w:r>
    </w:p>
    <w:p w:rsidR="002355E0" w:rsidRDefault="00E35013" w:rsidP="002355E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Заявки для участия в конкурсе принимаются в течение десяти рабочих</w:t>
      </w:r>
      <w:r w:rsidR="002355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дней со дня опубликования настоящего объявления с 9.00  до 18.00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часов., п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ерерыв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обед с 13.00 до 15.00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часов,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адресу: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г.Тараз</w:t>
      </w:r>
      <w:proofErr w:type="gramStart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ул.</w:t>
      </w:r>
      <w:r w:rsidR="00940A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Байзак Батыра, 180 кв17-18, тел.: 46-24-76, сотовый 8 778 689</w:t>
      </w:r>
      <w:r w:rsidR="002355E0">
        <w:rPr>
          <w:rFonts w:ascii="Times New Roman" w:hAnsi="Times New Roman" w:cs="Times New Roman"/>
          <w:color w:val="000000"/>
          <w:sz w:val="24"/>
          <w:szCs w:val="24"/>
          <w:lang w:val="ru-RU"/>
        </w:rPr>
        <w:t>4934</w:t>
      </w:r>
    </w:p>
    <w:p w:rsidR="00E35013" w:rsidRPr="005808AB" w:rsidRDefault="00E35013" w:rsidP="002355E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Претензии по организации </w:t>
      </w:r>
      <w:bookmarkStart w:id="0" w:name="_GoBack"/>
      <w:bookmarkEnd w:id="0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конкурса принимаются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9.00  до 18.00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часов,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перерыв на обед с 13.00 до 14.30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часов,</w:t>
      </w:r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адресу: г.Тараз, ул. Толе </w:t>
      </w:r>
      <w:proofErr w:type="spellStart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</w:t>
      </w:r>
      <w:proofErr w:type="spellEnd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,36, </w:t>
      </w:r>
      <w:proofErr w:type="spellStart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</w:t>
      </w:r>
      <w:proofErr w:type="spellEnd"/>
      <w:r w:rsidRPr="005808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316, тел.: 43-24-27 </w:t>
      </w:r>
    </w:p>
    <w:p w:rsidR="00283CE4" w:rsidRPr="00940A53" w:rsidRDefault="00283CE4">
      <w:pPr>
        <w:rPr>
          <w:lang w:val="ru-RU"/>
        </w:rPr>
      </w:pPr>
    </w:p>
    <w:sectPr w:rsidR="00283CE4" w:rsidRPr="0094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BE"/>
    <w:rsid w:val="000304BE"/>
    <w:rsid w:val="002355E0"/>
    <w:rsid w:val="00283CE4"/>
    <w:rsid w:val="00940A53"/>
    <w:rsid w:val="00E3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1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1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</dc:creator>
  <cp:keywords/>
  <dc:description/>
  <cp:lastModifiedBy>Байузаков</cp:lastModifiedBy>
  <cp:revision>10</cp:revision>
  <dcterms:created xsi:type="dcterms:W3CDTF">2015-11-16T08:54:00Z</dcterms:created>
  <dcterms:modified xsi:type="dcterms:W3CDTF">2016-01-28T11:10:00Z</dcterms:modified>
</cp:coreProperties>
</file>