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387" w:rsidRDefault="001B3387" w:rsidP="001B3387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  <w:lang w:val="kk-KZ"/>
        </w:rPr>
        <w:t xml:space="preserve">Список </w:t>
      </w:r>
      <w:r>
        <w:rPr>
          <w:sz w:val="28"/>
          <w:szCs w:val="26"/>
        </w:rPr>
        <w:t>кандидатов, допущен</w:t>
      </w:r>
      <w:r>
        <w:rPr>
          <w:sz w:val="28"/>
          <w:szCs w:val="26"/>
          <w:lang w:val="kk-KZ"/>
        </w:rPr>
        <w:t>н</w:t>
      </w:r>
      <w:proofErr w:type="spellStart"/>
      <w:r>
        <w:rPr>
          <w:sz w:val="28"/>
          <w:szCs w:val="26"/>
        </w:rPr>
        <w:t>ых</w:t>
      </w:r>
      <w:proofErr w:type="spellEnd"/>
      <w:r>
        <w:rPr>
          <w:sz w:val="28"/>
          <w:szCs w:val="26"/>
        </w:rPr>
        <w:t xml:space="preserve"> к собеседованию </w:t>
      </w:r>
      <w:r>
        <w:rPr>
          <w:bCs w:val="0"/>
          <w:sz w:val="28"/>
          <w:szCs w:val="26"/>
        </w:rPr>
        <w:t>для занятия вакантной административной государственной должности корпуса «Б»</w:t>
      </w:r>
      <w:r>
        <w:rPr>
          <w:bCs w:val="0"/>
          <w:sz w:val="28"/>
          <w:szCs w:val="26"/>
          <w:lang w:val="kk-KZ"/>
        </w:rPr>
        <w:t xml:space="preserve"> решением  конкурсной комиссии </w:t>
      </w:r>
      <w:r>
        <w:rPr>
          <w:bCs w:val="0"/>
          <w:sz w:val="28"/>
          <w:lang w:val="kk-KZ"/>
        </w:rPr>
        <w:t>управлении государственных доходов по</w:t>
      </w:r>
      <w:r w:rsidRPr="00CD00A0">
        <w:rPr>
          <w:bCs w:val="0"/>
          <w:sz w:val="28"/>
          <w:lang w:val="kk-KZ"/>
        </w:rPr>
        <w:t xml:space="preserve"> </w:t>
      </w:r>
      <w:r>
        <w:rPr>
          <w:bCs w:val="0"/>
          <w:sz w:val="28"/>
          <w:lang w:val="kk-KZ"/>
        </w:rPr>
        <w:t xml:space="preserve">Таласскому району </w:t>
      </w:r>
      <w:r w:rsidRPr="00B026B6">
        <w:rPr>
          <w:sz w:val="28"/>
          <w:szCs w:val="26"/>
          <w:lang w:val="kk-KZ"/>
        </w:rPr>
        <w:t xml:space="preserve">Департамента государственных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>
        <w:rPr>
          <w:sz w:val="28"/>
          <w:szCs w:val="28"/>
        </w:rPr>
        <w:t xml:space="preserve">рамках внутреннего конкурса </w:t>
      </w:r>
      <w:r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>
        <w:rPr>
          <w:bCs w:val="0"/>
          <w:sz w:val="28"/>
          <w:szCs w:val="26"/>
          <w:lang w:val="kk-KZ"/>
        </w:rPr>
        <w:t>от 31.05.2019 года №5</w:t>
      </w:r>
    </w:p>
    <w:p w:rsidR="001B3387" w:rsidRDefault="001B3387" w:rsidP="001B3387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1B3387" w:rsidRPr="00090427" w:rsidRDefault="001B3387" w:rsidP="001B3387">
      <w:pPr>
        <w:pStyle w:val="3"/>
        <w:ind w:left="0"/>
        <w:jc w:val="center"/>
        <w:rPr>
          <w:rStyle w:val="a3"/>
          <w:iCs w:val="0"/>
        </w:rPr>
      </w:pPr>
      <w:r w:rsidRPr="00090427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090427">
        <w:rPr>
          <w:i/>
          <w:sz w:val="28"/>
          <w:szCs w:val="28"/>
        </w:rPr>
        <w:t>состоится </w:t>
      </w:r>
      <w:r w:rsidRPr="00090427">
        <w:rPr>
          <w:i/>
          <w:sz w:val="28"/>
          <w:szCs w:val="28"/>
          <w:lang w:val="kk-KZ"/>
        </w:rPr>
        <w:t>04</w:t>
      </w:r>
      <w:r w:rsidRPr="00090427">
        <w:rPr>
          <w:i/>
          <w:sz w:val="28"/>
          <w:szCs w:val="28"/>
        </w:rPr>
        <w:t xml:space="preserve"> </w:t>
      </w:r>
      <w:r w:rsidRPr="00090427">
        <w:rPr>
          <w:i/>
          <w:sz w:val="28"/>
          <w:szCs w:val="28"/>
          <w:lang w:val="kk-KZ"/>
        </w:rPr>
        <w:t xml:space="preserve">июня </w:t>
      </w:r>
      <w:r w:rsidRPr="00090427">
        <w:rPr>
          <w:rStyle w:val="a3"/>
          <w:sz w:val="28"/>
          <w:szCs w:val="28"/>
        </w:rPr>
        <w:t>201</w:t>
      </w:r>
      <w:r w:rsidRPr="00090427">
        <w:rPr>
          <w:rStyle w:val="a3"/>
          <w:sz w:val="28"/>
          <w:szCs w:val="28"/>
          <w:lang w:val="kk-KZ"/>
        </w:rPr>
        <w:t>9</w:t>
      </w:r>
      <w:r w:rsidRPr="00090427">
        <w:rPr>
          <w:rStyle w:val="a3"/>
          <w:sz w:val="28"/>
          <w:szCs w:val="28"/>
        </w:rPr>
        <w:t xml:space="preserve"> года в </w:t>
      </w:r>
      <w:r w:rsidRPr="00090427">
        <w:rPr>
          <w:rStyle w:val="a3"/>
          <w:sz w:val="28"/>
          <w:szCs w:val="28"/>
          <w:lang w:val="kk-KZ"/>
        </w:rPr>
        <w:t>11</w:t>
      </w:r>
      <w:r w:rsidRPr="00090427">
        <w:rPr>
          <w:rStyle w:val="a3"/>
          <w:sz w:val="28"/>
          <w:szCs w:val="28"/>
        </w:rPr>
        <w:t>:00 часов</w:t>
      </w:r>
    </w:p>
    <w:p w:rsidR="001B3387" w:rsidRPr="00090427" w:rsidRDefault="001B3387" w:rsidP="001B33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</w:pPr>
      <w:r w:rsidRPr="00090427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</w:t>
      </w:r>
      <w:r w:rsidRPr="0009042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 w:eastAsia="ru-RU"/>
        </w:rPr>
        <w:t xml:space="preserve">Жамбылская область, Таласский  район, </w:t>
      </w:r>
    </w:p>
    <w:p w:rsidR="001B3387" w:rsidRPr="00090427" w:rsidRDefault="001B3387" w:rsidP="001B33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  <w:r w:rsidRPr="00090427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  <w:t>г. Каратау, ул. А.Молдагулова, №24</w:t>
      </w:r>
    </w:p>
    <w:p w:rsidR="001B3387" w:rsidRDefault="001B3387" w:rsidP="001B33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1B3387" w:rsidRDefault="001B3387" w:rsidP="001B33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1B3387" w:rsidRDefault="001B3387" w:rsidP="001B3387">
      <w:pPr>
        <w:spacing w:after="0" w:line="240" w:lineRule="auto"/>
        <w:ind w:left="720"/>
        <w:contextualSpacing/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kk-KZ" w:eastAsia="ru-RU"/>
        </w:rPr>
        <w:t>Әбдіғали Ердос Уәлиханұлы</w:t>
      </w:r>
    </w:p>
    <w:p w:rsidR="001B3387" w:rsidRDefault="001B3387" w:rsidP="001B338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kk-KZ" w:eastAsia="ru-RU"/>
        </w:rPr>
      </w:pPr>
    </w:p>
    <w:p w:rsidR="003442FD" w:rsidRDefault="003442FD">
      <w:bookmarkStart w:id="0" w:name="_GoBack"/>
      <w:bookmarkEnd w:id="0"/>
    </w:p>
    <w:sectPr w:rsidR="00344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67"/>
    <w:rsid w:val="001B3387"/>
    <w:rsid w:val="00267967"/>
    <w:rsid w:val="0034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FC5A6D-BADB-4F59-A630-E2CF91CF7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87"/>
    <w:pPr>
      <w:spacing w:after="200" w:line="276" w:lineRule="auto"/>
    </w:pPr>
  </w:style>
  <w:style w:type="paragraph" w:styleId="3">
    <w:name w:val="heading 3"/>
    <w:basedOn w:val="a"/>
    <w:next w:val="a"/>
    <w:link w:val="30"/>
    <w:qFormat/>
    <w:rsid w:val="001B3387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B3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qFormat/>
    <w:rsid w:val="001B33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Исатов Талгат Маратулы</dc:creator>
  <cp:keywords/>
  <dc:description/>
  <cp:lastModifiedBy>Исатов Талгат Маратулы</cp:lastModifiedBy>
  <cp:revision>2</cp:revision>
  <dcterms:created xsi:type="dcterms:W3CDTF">2019-05-31T11:19:00Z</dcterms:created>
  <dcterms:modified xsi:type="dcterms:W3CDTF">2019-05-31T11:19:00Z</dcterms:modified>
</cp:coreProperties>
</file>