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6" w:rsidRPr="00872626" w:rsidRDefault="00872626" w:rsidP="00872626">
      <w:pPr>
        <w:ind w:firstLine="708"/>
        <w:jc w:val="both"/>
        <w:rPr>
          <w:sz w:val="28"/>
          <w:szCs w:val="28"/>
          <w:lang w:val="kk-KZ"/>
        </w:rPr>
      </w:pPr>
      <w:bookmarkStart w:id="0" w:name="_GoBack"/>
      <w:bookmarkEnd w:id="0"/>
      <w:r w:rsidRPr="00872626">
        <w:rPr>
          <w:sz w:val="28"/>
          <w:szCs w:val="28"/>
          <w:lang w:val="kk-KZ"/>
        </w:rPr>
        <w:t>Для всеобщего информирования участников внешнеэкономической деятельности  Республики Казахстан и населения (физических лиц)  Департамент государственных доходов по Жамбылской области Министерства финансов Республики Казахстан оповещает об установлении ставок ввозных таможенных пошлин Единного таможенного тарифа Евразийского экономического союза в отношении отдельных видов химических соединений</w:t>
      </w:r>
      <w:r w:rsidR="0011122A">
        <w:rPr>
          <w:sz w:val="28"/>
          <w:szCs w:val="28"/>
          <w:lang w:val="kk-KZ"/>
        </w:rPr>
        <w:t>, ферросиликомарганца, сельско</w:t>
      </w:r>
      <w:r>
        <w:rPr>
          <w:sz w:val="28"/>
          <w:szCs w:val="28"/>
          <w:lang w:val="kk-KZ"/>
        </w:rPr>
        <w:t>хозяйственных и промышленных товаров, сырья минерального, драгоценных металлов а также товаров импортируемых из Социалистической Республики Вьетнам.</w:t>
      </w:r>
    </w:p>
    <w:p w:rsidR="00400AA8" w:rsidRPr="00872626" w:rsidRDefault="000E5A98" w:rsidP="00872626">
      <w:pPr>
        <w:pStyle w:val="a4"/>
        <w:numPr>
          <w:ilvl w:val="0"/>
          <w:numId w:val="4"/>
        </w:numPr>
        <w:ind w:left="0" w:firstLine="0"/>
        <w:jc w:val="both"/>
        <w:rPr>
          <w:rFonts w:eastAsia="Calibri"/>
          <w:b/>
          <w:sz w:val="28"/>
          <w:szCs w:val="28"/>
          <w:u w:val="single"/>
          <w:lang w:val="kk-KZ" w:eastAsia="en-US"/>
        </w:rPr>
      </w:pPr>
      <w:r w:rsidRPr="00872626">
        <w:rPr>
          <w:rFonts w:eastAsia="Calibri"/>
          <w:b/>
          <w:sz w:val="28"/>
          <w:szCs w:val="28"/>
          <w:u w:val="single"/>
          <w:lang w:eastAsia="en-US"/>
        </w:rPr>
        <w:t>Решение № 170</w:t>
      </w:r>
      <w:r w:rsidR="00400AA8" w:rsidRPr="00872626">
        <w:rPr>
          <w:rFonts w:eastAsia="Calibri"/>
          <w:b/>
          <w:sz w:val="28"/>
          <w:szCs w:val="28"/>
          <w:u w:val="single"/>
          <w:lang w:eastAsia="en-US"/>
        </w:rPr>
        <w:t xml:space="preserve"> от </w:t>
      </w:r>
      <w:r w:rsidRPr="00872626">
        <w:rPr>
          <w:rFonts w:eastAsia="Calibri"/>
          <w:b/>
          <w:sz w:val="28"/>
          <w:szCs w:val="28"/>
          <w:u w:val="single"/>
          <w:lang w:eastAsia="en-US"/>
        </w:rPr>
        <w:t>25</w:t>
      </w:r>
      <w:r w:rsidR="00400AA8" w:rsidRPr="00872626">
        <w:rPr>
          <w:rFonts w:eastAsia="Calibri"/>
          <w:b/>
          <w:sz w:val="28"/>
          <w:szCs w:val="28"/>
          <w:u w:val="single"/>
          <w:lang w:eastAsia="en-US"/>
        </w:rPr>
        <w:t xml:space="preserve"> </w:t>
      </w:r>
      <w:r w:rsidRPr="00872626">
        <w:rPr>
          <w:rFonts w:eastAsia="Calibri"/>
          <w:b/>
          <w:sz w:val="28"/>
          <w:szCs w:val="28"/>
          <w:u w:val="single"/>
          <w:lang w:eastAsia="en-US"/>
        </w:rPr>
        <w:t>октября</w:t>
      </w:r>
      <w:r w:rsidR="00400AA8" w:rsidRPr="00872626">
        <w:rPr>
          <w:rFonts w:eastAsia="Calibri"/>
          <w:b/>
          <w:sz w:val="28"/>
          <w:szCs w:val="28"/>
          <w:u w:val="single"/>
          <w:lang w:eastAsia="en-US"/>
        </w:rPr>
        <w:t xml:space="preserve"> 2016 года «</w:t>
      </w:r>
      <w:proofErr w:type="gramStart"/>
      <w:r w:rsidR="00400AA8" w:rsidRPr="00872626">
        <w:rPr>
          <w:rFonts w:eastAsia="Calibri"/>
          <w:b/>
          <w:sz w:val="28"/>
          <w:szCs w:val="28"/>
          <w:u w:val="single"/>
          <w:lang w:eastAsia="en-US"/>
        </w:rPr>
        <w:t>О</w:t>
      </w:r>
      <w:proofErr w:type="gramEnd"/>
      <w:r w:rsidR="00400AA8" w:rsidRPr="00872626">
        <w:rPr>
          <w:rFonts w:eastAsia="Calibri"/>
          <w:b/>
          <w:sz w:val="28"/>
          <w:szCs w:val="28"/>
          <w:u w:val="single"/>
          <w:lang w:eastAsia="en-US"/>
        </w:rPr>
        <w:t xml:space="preserve"> </w:t>
      </w:r>
      <w:r w:rsidRPr="00872626">
        <w:rPr>
          <w:rFonts w:eastAsia="Calibri"/>
          <w:b/>
          <w:sz w:val="28"/>
          <w:szCs w:val="28"/>
          <w:u w:val="single"/>
          <w:lang w:eastAsia="en-US"/>
        </w:rPr>
        <w:t xml:space="preserve">установлении ставок ввозных таможенных пошлин </w:t>
      </w:r>
      <w:proofErr w:type="spellStart"/>
      <w:r w:rsidRPr="00872626">
        <w:rPr>
          <w:rFonts w:eastAsia="Calibri"/>
          <w:b/>
          <w:sz w:val="28"/>
          <w:szCs w:val="28"/>
          <w:u w:val="single"/>
          <w:lang w:eastAsia="en-US"/>
        </w:rPr>
        <w:t>Единного</w:t>
      </w:r>
      <w:proofErr w:type="spellEnd"/>
      <w:r w:rsidRPr="00872626">
        <w:rPr>
          <w:rFonts w:eastAsia="Calibri"/>
          <w:b/>
          <w:sz w:val="28"/>
          <w:szCs w:val="28"/>
          <w:u w:val="single"/>
          <w:lang w:eastAsia="en-US"/>
        </w:rPr>
        <w:t xml:space="preserve"> таможенного тарифа Евразийского экономического союза в отношении отдельных видов химических соединений</w:t>
      </w:r>
      <w:r w:rsidR="00400AA8" w:rsidRPr="00872626">
        <w:rPr>
          <w:rFonts w:eastAsia="Calibri"/>
          <w:b/>
          <w:sz w:val="28"/>
          <w:szCs w:val="28"/>
          <w:u w:val="single"/>
          <w:lang w:eastAsia="en-US"/>
        </w:rPr>
        <w:t>»</w:t>
      </w:r>
      <w:r w:rsidR="00400AA8" w:rsidRPr="00872626">
        <w:rPr>
          <w:rFonts w:eastAsia="Calibri"/>
          <w:b/>
          <w:sz w:val="28"/>
          <w:szCs w:val="28"/>
          <w:u w:val="single"/>
          <w:lang w:val="kk-KZ" w:eastAsia="en-US"/>
        </w:rPr>
        <w:t>.</w:t>
      </w:r>
    </w:p>
    <w:p w:rsidR="001E3B68" w:rsidRPr="001E3B68" w:rsidRDefault="000E5A98" w:rsidP="001E3B68">
      <w:pPr>
        <w:ind w:firstLine="540"/>
        <w:jc w:val="both"/>
        <w:rPr>
          <w:sz w:val="28"/>
          <w:szCs w:val="28"/>
          <w:lang w:val="kk-KZ"/>
        </w:rPr>
      </w:pPr>
      <w:r w:rsidRPr="001E3B68">
        <w:rPr>
          <w:sz w:val="28"/>
          <w:szCs w:val="28"/>
          <w:lang w:val="kk-KZ"/>
        </w:rPr>
        <w:t>Химические соединения классифицируемые кодами 2812 90 000 0, 2850 00 200 0, 2931 90 800 9 ТН ВЭД ЕАЭС</w:t>
      </w:r>
      <w:r w:rsidR="001E3B68" w:rsidRPr="001E3B68">
        <w:rPr>
          <w:sz w:val="28"/>
          <w:szCs w:val="28"/>
          <w:lang w:val="kk-KZ"/>
        </w:rPr>
        <w:t>, в размере 0% от таможенной стоимости с даты вступления в силу настоящего Решения по 31.12.2019 года включительно.</w:t>
      </w:r>
    </w:p>
    <w:p w:rsidR="00400AA8" w:rsidRDefault="00400AA8" w:rsidP="00400AA8">
      <w:pPr>
        <w:ind w:firstLine="540"/>
        <w:jc w:val="both"/>
        <w:rPr>
          <w:sz w:val="28"/>
          <w:szCs w:val="28"/>
          <w:lang w:val="kk-KZ"/>
        </w:rPr>
      </w:pPr>
      <w:r>
        <w:rPr>
          <w:sz w:val="28"/>
          <w:szCs w:val="28"/>
          <w:lang w:val="kk-KZ"/>
        </w:rPr>
        <w:t xml:space="preserve">Настоящее Решение вступает в силу по истечении 30 календарных дней с даты его официального опубликования </w:t>
      </w:r>
      <w:r w:rsidR="001E3B68">
        <w:rPr>
          <w:sz w:val="28"/>
          <w:szCs w:val="28"/>
          <w:lang w:val="kk-KZ"/>
        </w:rPr>
        <w:t>на сайте ЕАЭС, но не ранее 02.01.2017 года.</w:t>
      </w:r>
      <w:r w:rsidRPr="008F73D4">
        <w:rPr>
          <w:sz w:val="28"/>
          <w:szCs w:val="28"/>
          <w:lang w:val="kk-KZ"/>
        </w:rPr>
        <w:t xml:space="preserve"> </w:t>
      </w:r>
    </w:p>
    <w:p w:rsidR="00400AA8" w:rsidRPr="00872626" w:rsidRDefault="00DA55B8" w:rsidP="00872626">
      <w:pPr>
        <w:pStyle w:val="a4"/>
        <w:numPr>
          <w:ilvl w:val="0"/>
          <w:numId w:val="4"/>
        </w:numPr>
        <w:ind w:left="0" w:firstLine="0"/>
        <w:jc w:val="both"/>
        <w:rPr>
          <w:b/>
          <w:sz w:val="28"/>
          <w:szCs w:val="28"/>
          <w:u w:val="single"/>
          <w:lang w:val="kk-KZ"/>
        </w:rPr>
      </w:pPr>
      <w:r>
        <w:rPr>
          <w:b/>
          <w:sz w:val="28"/>
          <w:szCs w:val="28"/>
          <w:u w:val="single"/>
          <w:lang w:val="kk-KZ"/>
        </w:rPr>
        <w:t xml:space="preserve">Решением № 9 от 27.10.2016 года Утверждено </w:t>
      </w:r>
      <w:r w:rsidR="001E3B68" w:rsidRPr="00872626">
        <w:rPr>
          <w:b/>
          <w:sz w:val="28"/>
          <w:szCs w:val="28"/>
          <w:u w:val="single"/>
          <w:lang w:val="kk-KZ"/>
        </w:rPr>
        <w:t>вступлени</w:t>
      </w:r>
      <w:r>
        <w:rPr>
          <w:b/>
          <w:sz w:val="28"/>
          <w:szCs w:val="28"/>
          <w:u w:val="single"/>
          <w:lang w:val="kk-KZ"/>
        </w:rPr>
        <w:t>е</w:t>
      </w:r>
      <w:r w:rsidR="001E3B68" w:rsidRPr="00872626">
        <w:rPr>
          <w:b/>
          <w:sz w:val="28"/>
          <w:szCs w:val="28"/>
          <w:u w:val="single"/>
          <w:lang w:val="kk-KZ"/>
        </w:rPr>
        <w:t xml:space="preserve"> в силу </w:t>
      </w:r>
      <w:r w:rsidR="00872626" w:rsidRPr="00872626">
        <w:rPr>
          <w:b/>
          <w:sz w:val="28"/>
          <w:szCs w:val="28"/>
          <w:u w:val="single"/>
          <w:lang w:val="kk-KZ"/>
        </w:rPr>
        <w:t>Решения Коллегии Евразийской экономической комиссии от 02.06.2016 года № 58</w:t>
      </w:r>
      <w:r w:rsidR="00400AA8" w:rsidRPr="00872626">
        <w:rPr>
          <w:b/>
          <w:sz w:val="28"/>
          <w:szCs w:val="28"/>
          <w:u w:val="single"/>
          <w:lang w:val="kk-KZ"/>
        </w:rPr>
        <w:t>.</w:t>
      </w:r>
    </w:p>
    <w:p w:rsidR="00400AA8" w:rsidRPr="008F73D4" w:rsidRDefault="00400AA8" w:rsidP="00DA55B8">
      <w:pPr>
        <w:jc w:val="both"/>
        <w:rPr>
          <w:sz w:val="28"/>
          <w:szCs w:val="28"/>
        </w:rPr>
      </w:pPr>
      <w:r w:rsidRPr="00C15EDD">
        <w:rPr>
          <w:sz w:val="28"/>
          <w:szCs w:val="28"/>
          <w:lang w:val="kk-KZ"/>
        </w:rPr>
        <w:tab/>
      </w:r>
      <w:r>
        <w:rPr>
          <w:sz w:val="28"/>
          <w:szCs w:val="28"/>
          <w:lang w:val="kk-KZ"/>
        </w:rPr>
        <w:t>В соответствии с пунктом 107 Пртокола о применении специальных защитных, антидемпинговых и компенсационных мер по отношению к третьим странам и на основании доклада Департамента защиты внутреннего рынка Евразийской экономической комиссии Коллегия Евразийской экономической комиссии решила применить антидемпинговую меру посредством введения антидемпинговой пошлины в отношении ввозимого на таможенную территорию Евразийского экономического союза ферросиликомарганца, происходящего из Украины и классифицируемого кодом 7202 30 000 0 ТН ВЭД ЕАЭС, установив срок действия данной антидемпинговой меры 5 лет</w:t>
      </w:r>
      <w:r w:rsidRPr="008F73D4">
        <w:rPr>
          <w:sz w:val="28"/>
          <w:szCs w:val="28"/>
        </w:rPr>
        <w:t xml:space="preserve"> в следующих размерах (в процентах от таможенной стоимости):</w:t>
      </w:r>
    </w:p>
    <w:p w:rsidR="00400AA8" w:rsidRPr="008F73D4" w:rsidRDefault="00400AA8" w:rsidP="00400AA8">
      <w:pPr>
        <w:ind w:firstLine="540"/>
        <w:jc w:val="both"/>
        <w:rPr>
          <w:sz w:val="28"/>
          <w:szCs w:val="28"/>
        </w:rPr>
      </w:pPr>
      <w:r w:rsidRPr="008F73D4">
        <w:rPr>
          <w:sz w:val="28"/>
          <w:szCs w:val="28"/>
        </w:rPr>
        <w:t xml:space="preserve"> -для компании ПАО «Никопольский завод ферросплавов» - 26,35%</w:t>
      </w:r>
    </w:p>
    <w:p w:rsidR="00400AA8" w:rsidRPr="008F73D4" w:rsidRDefault="00400AA8" w:rsidP="00400AA8">
      <w:pPr>
        <w:ind w:firstLine="540"/>
        <w:jc w:val="both"/>
        <w:rPr>
          <w:sz w:val="28"/>
          <w:szCs w:val="28"/>
        </w:rPr>
      </w:pPr>
      <w:r w:rsidRPr="008F73D4">
        <w:rPr>
          <w:sz w:val="28"/>
          <w:szCs w:val="28"/>
        </w:rPr>
        <w:t xml:space="preserve"> -для компании ПАО «Запорожский завод ферросплавов» - 26,35%</w:t>
      </w:r>
    </w:p>
    <w:p w:rsidR="00400AA8" w:rsidRPr="008F73D4" w:rsidRDefault="00400AA8" w:rsidP="00400AA8">
      <w:pPr>
        <w:ind w:firstLine="540"/>
        <w:jc w:val="both"/>
        <w:rPr>
          <w:sz w:val="28"/>
          <w:szCs w:val="28"/>
        </w:rPr>
      </w:pPr>
      <w:r w:rsidRPr="008F73D4">
        <w:rPr>
          <w:sz w:val="28"/>
          <w:szCs w:val="28"/>
        </w:rPr>
        <w:t xml:space="preserve"> - для компании ПАО «Стахановский завод ферросплавов» - 26,35%</w:t>
      </w:r>
    </w:p>
    <w:p w:rsidR="00400AA8" w:rsidRDefault="00400AA8" w:rsidP="00400AA8">
      <w:pPr>
        <w:ind w:firstLine="540"/>
        <w:jc w:val="both"/>
        <w:rPr>
          <w:sz w:val="28"/>
          <w:szCs w:val="28"/>
          <w:lang w:val="kk-KZ"/>
        </w:rPr>
      </w:pPr>
      <w:r>
        <w:rPr>
          <w:sz w:val="28"/>
          <w:szCs w:val="28"/>
          <w:lang w:val="kk-KZ"/>
        </w:rPr>
        <w:t xml:space="preserve">Настоящее Решение вступает в силу с даты </w:t>
      </w:r>
      <w:r w:rsidR="00DA55B8">
        <w:rPr>
          <w:sz w:val="28"/>
          <w:szCs w:val="28"/>
          <w:lang w:val="kk-KZ"/>
        </w:rPr>
        <w:t>официального опубликования Решения № 9 от 27.10.2016 года.</w:t>
      </w:r>
      <w:r w:rsidRPr="008F73D4">
        <w:rPr>
          <w:sz w:val="28"/>
          <w:szCs w:val="28"/>
          <w:lang w:val="kk-KZ"/>
        </w:rPr>
        <w:t xml:space="preserve"> </w:t>
      </w:r>
    </w:p>
    <w:p w:rsidR="00BF038B" w:rsidRDefault="003C767E" w:rsidP="00BF038B">
      <w:pPr>
        <w:pStyle w:val="a4"/>
        <w:numPr>
          <w:ilvl w:val="0"/>
          <w:numId w:val="4"/>
        </w:numPr>
        <w:ind w:left="0" w:firstLine="0"/>
        <w:jc w:val="both"/>
        <w:rPr>
          <w:sz w:val="28"/>
          <w:szCs w:val="28"/>
          <w:lang w:val="kk-KZ"/>
        </w:rPr>
      </w:pPr>
      <w:r>
        <w:rPr>
          <w:b/>
          <w:sz w:val="28"/>
          <w:szCs w:val="28"/>
          <w:u w:val="single"/>
          <w:lang w:val="kk-KZ"/>
        </w:rPr>
        <w:t>Решение № 116 от 25.10.2016 года «</w:t>
      </w:r>
      <w:r w:rsidR="0011122A">
        <w:rPr>
          <w:b/>
          <w:sz w:val="28"/>
          <w:szCs w:val="28"/>
          <w:u w:val="single"/>
          <w:lang w:val="kk-KZ"/>
        </w:rPr>
        <w:t xml:space="preserve">Об установлении ставок ввозных таможенных пошлин Единного таможенного тарифа Евразийского экономического союза в отношении отдельных видов сельскохозяйсвенных и  </w:t>
      </w:r>
      <w:r w:rsidR="00AF7AFE">
        <w:rPr>
          <w:b/>
          <w:sz w:val="28"/>
          <w:szCs w:val="28"/>
          <w:u w:val="single"/>
          <w:lang w:val="kk-KZ"/>
        </w:rPr>
        <w:t>промышленных товаров и о внесении изменения в Решение Совета Евразийской экономической комиссии от 14.10.2015 года № 59</w:t>
      </w:r>
      <w:r>
        <w:rPr>
          <w:b/>
          <w:sz w:val="28"/>
          <w:szCs w:val="28"/>
          <w:u w:val="single"/>
          <w:lang w:val="kk-KZ"/>
        </w:rPr>
        <w:t>»</w:t>
      </w:r>
      <w:r w:rsidR="00AF7AFE">
        <w:rPr>
          <w:b/>
          <w:sz w:val="28"/>
          <w:szCs w:val="28"/>
          <w:u w:val="single"/>
          <w:lang w:val="kk-KZ"/>
        </w:rPr>
        <w:t>.</w:t>
      </w:r>
    </w:p>
    <w:p w:rsidR="00BF038B" w:rsidRPr="00BF038B" w:rsidRDefault="00BF038B" w:rsidP="00BF038B">
      <w:pPr>
        <w:pStyle w:val="a4"/>
        <w:ind w:left="0" w:firstLine="540"/>
        <w:jc w:val="both"/>
        <w:rPr>
          <w:sz w:val="28"/>
          <w:szCs w:val="28"/>
          <w:lang w:val="kk-KZ"/>
        </w:rPr>
      </w:pPr>
      <w:r>
        <w:rPr>
          <w:sz w:val="28"/>
          <w:szCs w:val="28"/>
          <w:lang w:val="kk-KZ"/>
        </w:rPr>
        <w:lastRenderedPageBreak/>
        <w:t>На товар</w:t>
      </w:r>
      <w:r w:rsidR="00DB2525">
        <w:rPr>
          <w:sz w:val="28"/>
          <w:szCs w:val="28"/>
          <w:lang w:val="kk-KZ"/>
        </w:rPr>
        <w:t>ы:</w:t>
      </w:r>
      <w:r>
        <w:rPr>
          <w:sz w:val="28"/>
          <w:szCs w:val="28"/>
          <w:lang w:val="kk-KZ"/>
        </w:rPr>
        <w:t xml:space="preserve"> «Апельсины сладкие, свежие»</w:t>
      </w:r>
      <w:r w:rsidR="00DB2525">
        <w:rPr>
          <w:sz w:val="28"/>
          <w:szCs w:val="28"/>
          <w:lang w:val="kk-KZ"/>
        </w:rPr>
        <w:t>, «</w:t>
      </w:r>
      <w:r w:rsidR="00DB2525" w:rsidRPr="00DB2525">
        <w:rPr>
          <w:sz w:val="28"/>
          <w:szCs w:val="28"/>
          <w:lang w:val="kk-KZ"/>
        </w:rPr>
        <w:t>Семена тмина римского, или тмина волошского, недробленые и немолотые</w:t>
      </w:r>
      <w:r w:rsidR="00DB2525">
        <w:rPr>
          <w:sz w:val="28"/>
          <w:szCs w:val="28"/>
          <w:lang w:val="kk-KZ"/>
        </w:rPr>
        <w:t>», «</w:t>
      </w:r>
      <w:r w:rsidR="00DB2525" w:rsidRPr="00DB2525">
        <w:rPr>
          <w:sz w:val="28"/>
          <w:szCs w:val="28"/>
          <w:lang w:val="kk-KZ"/>
        </w:rPr>
        <w:t>Семена тмина римского, или тмина волошского, дробленые или молотые</w:t>
      </w:r>
      <w:r w:rsidR="00DB2525">
        <w:rPr>
          <w:sz w:val="28"/>
          <w:szCs w:val="28"/>
          <w:lang w:val="kk-KZ"/>
        </w:rPr>
        <w:t>», «</w:t>
      </w:r>
      <w:r w:rsidR="00DB2525" w:rsidRPr="00DB2525">
        <w:rPr>
          <w:sz w:val="28"/>
          <w:szCs w:val="28"/>
          <w:lang w:val="kk-KZ"/>
        </w:rPr>
        <w:t>Семена аниса или бадьяна недробленые и немолотые</w:t>
      </w:r>
      <w:r w:rsidR="00DB2525">
        <w:rPr>
          <w:sz w:val="28"/>
          <w:szCs w:val="28"/>
          <w:lang w:val="kk-KZ"/>
        </w:rPr>
        <w:t>», «</w:t>
      </w:r>
      <w:r w:rsidR="00DB2525" w:rsidRPr="00DB2525">
        <w:rPr>
          <w:sz w:val="28"/>
          <w:szCs w:val="28"/>
          <w:lang w:val="kk-KZ"/>
        </w:rPr>
        <w:t>Семена тмина или фенхеля; ягоды можжевельника, недробленые и немолотые</w:t>
      </w:r>
      <w:r w:rsidR="00DB2525">
        <w:rPr>
          <w:sz w:val="28"/>
          <w:szCs w:val="28"/>
          <w:lang w:val="kk-KZ"/>
        </w:rPr>
        <w:t>», «</w:t>
      </w:r>
      <w:r w:rsidR="00DB2525" w:rsidRPr="00DB2525">
        <w:rPr>
          <w:sz w:val="28"/>
          <w:szCs w:val="28"/>
          <w:lang w:val="kk-KZ"/>
        </w:rPr>
        <w:t>Семена аниса или бадьяна дробленые или молотые</w:t>
      </w:r>
      <w:r w:rsidR="00DB2525">
        <w:rPr>
          <w:sz w:val="28"/>
          <w:szCs w:val="28"/>
          <w:lang w:val="kk-KZ"/>
        </w:rPr>
        <w:t>», «</w:t>
      </w:r>
      <w:r w:rsidR="00DB2525" w:rsidRPr="00DB2525">
        <w:rPr>
          <w:sz w:val="28"/>
          <w:szCs w:val="28"/>
          <w:lang w:val="kk-KZ"/>
        </w:rPr>
        <w:t>Семена тмина или фенхеля; ягоды можжевельника дробленые или молотые</w:t>
      </w:r>
      <w:r w:rsidR="00DB2525">
        <w:rPr>
          <w:sz w:val="28"/>
          <w:szCs w:val="28"/>
          <w:lang w:val="kk-KZ"/>
        </w:rPr>
        <w:t>», «</w:t>
      </w:r>
      <w:r w:rsidR="00DB2525" w:rsidRPr="00DB2525">
        <w:rPr>
          <w:sz w:val="28"/>
          <w:szCs w:val="28"/>
          <w:lang w:val="kk-KZ"/>
        </w:rPr>
        <w:t>Дубленая кожа во влажном состоянии (включая хромированный полуфабрикат), недвоеная, двоеная</w:t>
      </w:r>
      <w:r w:rsidR="00DB2525">
        <w:rPr>
          <w:sz w:val="28"/>
          <w:szCs w:val="28"/>
          <w:lang w:val="kk-KZ"/>
        </w:rPr>
        <w:t xml:space="preserve"> </w:t>
      </w:r>
      <w:r w:rsidR="00DB2525" w:rsidRPr="00DB2525">
        <w:rPr>
          <w:sz w:val="28"/>
          <w:szCs w:val="28"/>
          <w:lang w:val="kk-KZ"/>
        </w:rPr>
        <w:t>из шкур овец или шкурок ягнят, без шерстяного покрова, без дальнейшей обработки</w:t>
      </w:r>
      <w:r w:rsidR="00DB2525">
        <w:rPr>
          <w:sz w:val="28"/>
          <w:szCs w:val="28"/>
          <w:lang w:val="kk-KZ"/>
        </w:rPr>
        <w:t xml:space="preserve">» </w:t>
      </w:r>
      <w:r>
        <w:rPr>
          <w:sz w:val="28"/>
          <w:szCs w:val="28"/>
          <w:lang w:val="kk-KZ"/>
        </w:rPr>
        <w:t xml:space="preserve">установлена временная ставка ввозной таможенной пошлины в размере 0% от таможенной стоимости применяемая с 02.01.2017 </w:t>
      </w:r>
      <w:r w:rsidR="00DB2525">
        <w:rPr>
          <w:sz w:val="28"/>
          <w:szCs w:val="28"/>
          <w:lang w:val="kk-KZ"/>
        </w:rPr>
        <w:t>п</w:t>
      </w:r>
      <w:r>
        <w:rPr>
          <w:sz w:val="28"/>
          <w:szCs w:val="28"/>
          <w:lang w:val="kk-KZ"/>
        </w:rPr>
        <w:t>о 31.12.2017 года включительно (сноска 39С)).</w:t>
      </w:r>
    </w:p>
    <w:p w:rsidR="00BF038B" w:rsidRDefault="00BF038B" w:rsidP="00BF038B">
      <w:pPr>
        <w:ind w:firstLine="540"/>
        <w:jc w:val="both"/>
        <w:rPr>
          <w:sz w:val="28"/>
          <w:szCs w:val="28"/>
          <w:lang w:val="kk-KZ"/>
        </w:rPr>
      </w:pPr>
      <w:r>
        <w:rPr>
          <w:sz w:val="28"/>
          <w:szCs w:val="28"/>
          <w:lang w:val="kk-KZ"/>
        </w:rPr>
        <w:t>Настоящее Решение вступает в силу с 02.01.2017 года.</w:t>
      </w:r>
      <w:r w:rsidRPr="008F73D4">
        <w:rPr>
          <w:sz w:val="28"/>
          <w:szCs w:val="28"/>
          <w:lang w:val="kk-KZ"/>
        </w:rPr>
        <w:t xml:space="preserve"> </w:t>
      </w:r>
    </w:p>
    <w:p w:rsidR="00A21CA5" w:rsidRPr="00A21CA5" w:rsidRDefault="00A21CA5" w:rsidP="00B502E3">
      <w:pPr>
        <w:pStyle w:val="a4"/>
        <w:numPr>
          <w:ilvl w:val="0"/>
          <w:numId w:val="4"/>
        </w:numPr>
        <w:ind w:left="0" w:firstLine="0"/>
        <w:jc w:val="both"/>
        <w:rPr>
          <w:sz w:val="28"/>
          <w:szCs w:val="28"/>
          <w:lang w:val="kk-KZ"/>
        </w:rPr>
      </w:pPr>
      <w:r>
        <w:rPr>
          <w:b/>
          <w:sz w:val="28"/>
          <w:szCs w:val="28"/>
          <w:u w:val="single"/>
          <w:lang w:val="kk-KZ"/>
        </w:rPr>
        <w:t>Об установлении ставок ввозных таможенных пошлин Единого таможенного тарифа Евразийского экономического союза в отношении отдельных видов сырья минирального происхождения, содержащего драгоценный металл или соединения драгоценных металлов, и о внесении изменения в Решение Совета Евразийской экономической комиссии от 14.10.2015 года № 59.</w:t>
      </w:r>
    </w:p>
    <w:p w:rsidR="00B502E3" w:rsidRDefault="00A21CA5" w:rsidP="00A21CA5">
      <w:pPr>
        <w:pStyle w:val="a4"/>
        <w:ind w:left="0" w:firstLine="708"/>
        <w:jc w:val="both"/>
        <w:rPr>
          <w:sz w:val="28"/>
          <w:szCs w:val="28"/>
          <w:lang w:val="kk-KZ"/>
        </w:rPr>
      </w:pPr>
      <w:r>
        <w:rPr>
          <w:sz w:val="28"/>
          <w:szCs w:val="28"/>
          <w:lang w:val="kk-KZ"/>
        </w:rPr>
        <w:t xml:space="preserve">В </w:t>
      </w:r>
      <w:r w:rsidRPr="00A21CA5">
        <w:rPr>
          <w:sz w:val="28"/>
          <w:szCs w:val="28"/>
          <w:lang w:val="kk-KZ"/>
        </w:rPr>
        <w:t>отношении  отдельных видов сырья минирального происхождения, содержащего драгоценный металл или соединения драгоценных металлов</w:t>
      </w:r>
      <w:r>
        <w:rPr>
          <w:sz w:val="28"/>
          <w:szCs w:val="28"/>
          <w:lang w:val="kk-KZ"/>
        </w:rPr>
        <w:t xml:space="preserve"> классифицируемых кодами 2616 10 000 0, 2616 90 000 0, 7106 10 000 0, 7106 91 000 9, 7108 11 000 0, 7108 12 000 9, 7110 11 000 9, 7110 21 000 9, 7110 31 000 0, 7110 41 000 0 ТН ВЭТ ЕАЭС, </w:t>
      </w:r>
      <w:r w:rsidR="00AD71EE">
        <w:rPr>
          <w:sz w:val="28"/>
          <w:szCs w:val="28"/>
          <w:lang w:val="kk-KZ"/>
        </w:rPr>
        <w:t xml:space="preserve">установлены ставки ввозных таможенных пошлин (Решение № 54 от 16.07.2012 года) </w:t>
      </w:r>
      <w:r>
        <w:rPr>
          <w:sz w:val="28"/>
          <w:szCs w:val="28"/>
          <w:lang w:val="kk-KZ"/>
        </w:rPr>
        <w:t>в размере 0% от таможенной стоимости с 02.01.2017 года по 31.12.2017 года включительно</w:t>
      </w:r>
      <w:r w:rsidR="00AD71EE">
        <w:rPr>
          <w:sz w:val="28"/>
          <w:szCs w:val="28"/>
          <w:lang w:val="kk-KZ"/>
        </w:rPr>
        <w:t>(сноска 40С)).</w:t>
      </w:r>
    </w:p>
    <w:p w:rsidR="002E5249" w:rsidRDefault="002E5249" w:rsidP="002E5249">
      <w:pPr>
        <w:jc w:val="both"/>
        <w:rPr>
          <w:sz w:val="28"/>
          <w:szCs w:val="28"/>
          <w:lang w:val="kk-KZ"/>
        </w:rPr>
      </w:pPr>
      <w:r>
        <w:rPr>
          <w:sz w:val="28"/>
          <w:szCs w:val="28"/>
          <w:lang w:val="kk-KZ"/>
        </w:rPr>
        <w:tab/>
        <w:t>В перечень товаров по Рещению № 59 от 14.10.2015 года  по товарам классифицируемых по кодам 7110 11 000 9, 7110 21 000 9, 7110 31 000 0, 7110 41 000 0 внесены изменения дополненые знаком сноски «4».</w:t>
      </w:r>
    </w:p>
    <w:p w:rsidR="002E5249" w:rsidRPr="00A907DF" w:rsidRDefault="002E5249" w:rsidP="002E5249">
      <w:pPr>
        <w:ind w:firstLine="540"/>
        <w:jc w:val="both"/>
        <w:rPr>
          <w:sz w:val="28"/>
          <w:szCs w:val="28"/>
        </w:rPr>
      </w:pPr>
      <w:r>
        <w:rPr>
          <w:sz w:val="28"/>
          <w:szCs w:val="28"/>
          <w:lang w:val="kk-KZ"/>
        </w:rPr>
        <w:t xml:space="preserve">  Настоящее Решение вступает в силу с 02.01.2017 года.</w:t>
      </w:r>
      <w:r w:rsidRPr="008F73D4">
        <w:rPr>
          <w:sz w:val="28"/>
          <w:szCs w:val="28"/>
          <w:lang w:val="kk-KZ"/>
        </w:rPr>
        <w:t xml:space="preserve"> </w:t>
      </w:r>
    </w:p>
    <w:p w:rsidR="00351597" w:rsidRPr="00084047" w:rsidRDefault="00351597" w:rsidP="00084047">
      <w:pPr>
        <w:pStyle w:val="a4"/>
        <w:numPr>
          <w:ilvl w:val="0"/>
          <w:numId w:val="4"/>
        </w:numPr>
        <w:ind w:left="0" w:firstLine="0"/>
        <w:jc w:val="both"/>
        <w:rPr>
          <w:sz w:val="28"/>
          <w:szCs w:val="28"/>
        </w:rPr>
      </w:pPr>
      <w:r>
        <w:rPr>
          <w:b/>
          <w:sz w:val="28"/>
          <w:szCs w:val="28"/>
          <w:u w:val="single"/>
          <w:lang w:val="kk-KZ"/>
        </w:rPr>
        <w:t xml:space="preserve">Решение № 115 от 25.10.2016 года </w:t>
      </w:r>
      <w:r w:rsidR="006703DF">
        <w:rPr>
          <w:b/>
          <w:sz w:val="28"/>
          <w:szCs w:val="28"/>
          <w:u w:val="single"/>
          <w:lang w:val="kk-KZ"/>
        </w:rPr>
        <w:t xml:space="preserve">«О внесении </w:t>
      </w:r>
      <w:r w:rsidR="00084047">
        <w:rPr>
          <w:b/>
          <w:sz w:val="28"/>
          <w:szCs w:val="28"/>
          <w:u w:val="single"/>
          <w:lang w:val="kk-KZ"/>
        </w:rPr>
        <w:t>изменений в перечень отдельных товаров, в отношении которых применяются ставки ввозных таможенных пошлин для Социалистической Республики Вьетнам</w:t>
      </w:r>
      <w:r w:rsidR="006703DF">
        <w:rPr>
          <w:b/>
          <w:sz w:val="28"/>
          <w:szCs w:val="28"/>
          <w:u w:val="single"/>
          <w:lang w:val="kk-KZ"/>
        </w:rPr>
        <w:t>»</w:t>
      </w:r>
      <w:r w:rsidR="00084047">
        <w:rPr>
          <w:b/>
          <w:sz w:val="28"/>
          <w:szCs w:val="28"/>
          <w:u w:val="single"/>
          <w:lang w:val="kk-KZ"/>
        </w:rPr>
        <w:t>.</w:t>
      </w:r>
    </w:p>
    <w:p w:rsidR="00084047" w:rsidRDefault="0056053F" w:rsidP="0056053F">
      <w:pPr>
        <w:pStyle w:val="a4"/>
        <w:ind w:left="0" w:firstLine="540"/>
        <w:jc w:val="both"/>
        <w:rPr>
          <w:sz w:val="28"/>
          <w:szCs w:val="28"/>
        </w:rPr>
      </w:pPr>
      <w:r>
        <w:rPr>
          <w:sz w:val="28"/>
          <w:szCs w:val="28"/>
        </w:rPr>
        <w:t xml:space="preserve">В Решение Коллегии Евразийской экономической комиссии от 19.04.2016 года № 36 в перечень отдельных товаров, в отношении которых </w:t>
      </w:r>
      <w:proofErr w:type="gramStart"/>
      <w:r>
        <w:rPr>
          <w:sz w:val="28"/>
          <w:szCs w:val="28"/>
        </w:rPr>
        <w:t>применяются ставки ввозных таможенных пошлин внесены</w:t>
      </w:r>
      <w:proofErr w:type="gramEnd"/>
      <w:r>
        <w:rPr>
          <w:sz w:val="28"/>
          <w:szCs w:val="28"/>
        </w:rPr>
        <w:t xml:space="preserve"> изменения в части исключения некоторых позиций (приложение № 1), в части включения  некоторых позиций (приложение № 2).</w:t>
      </w:r>
    </w:p>
    <w:p w:rsidR="00400AA8" w:rsidRPr="00DA55B8" w:rsidRDefault="0056053F" w:rsidP="0056053F">
      <w:pPr>
        <w:ind w:firstLine="540"/>
        <w:jc w:val="both"/>
      </w:pPr>
      <w:r>
        <w:rPr>
          <w:sz w:val="28"/>
          <w:szCs w:val="28"/>
          <w:lang w:val="kk-KZ"/>
        </w:rPr>
        <w:t xml:space="preserve">  Настоящее Решение вступает в силу с 01.01.2017 года.</w:t>
      </w:r>
      <w:r w:rsidRPr="008F73D4">
        <w:rPr>
          <w:sz w:val="28"/>
          <w:szCs w:val="28"/>
          <w:lang w:val="kk-KZ"/>
        </w:rPr>
        <w:t xml:space="preserve"> </w:t>
      </w:r>
    </w:p>
    <w:sectPr w:rsidR="00400AA8" w:rsidRPr="00DA55B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11" w:rsidRDefault="000A7911" w:rsidP="007256EA">
      <w:r>
        <w:separator/>
      </w:r>
    </w:p>
  </w:endnote>
  <w:endnote w:type="continuationSeparator" w:id="0">
    <w:p w:rsidR="000A7911" w:rsidRDefault="000A7911" w:rsidP="0072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11" w:rsidRDefault="000A7911" w:rsidP="007256EA">
      <w:r>
        <w:separator/>
      </w:r>
    </w:p>
  </w:footnote>
  <w:footnote w:type="continuationSeparator" w:id="0">
    <w:p w:rsidR="000A7911" w:rsidRDefault="000A7911" w:rsidP="0072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EA" w:rsidRDefault="007256EA">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256EA" w:rsidRPr="007256EA" w:rsidRDefault="007256EA">
                          <w:pPr>
                            <w:rPr>
                              <w:color w:val="0C0000"/>
                              <w:sz w:val="14"/>
                            </w:rPr>
                          </w:pPr>
                          <w:r>
                            <w:rPr>
                              <w:color w:val="0C0000"/>
                              <w:sz w:val="14"/>
                            </w:rPr>
                            <w:t>15.12.2016</w:t>
                          </w:r>
                          <w:proofErr w:type="gramStart"/>
                          <w:r>
                            <w:rPr>
                              <w:color w:val="0C0000"/>
                              <w:sz w:val="14"/>
                            </w:rPr>
                            <w:t xml:space="preserve"> Э</w:t>
                          </w:r>
                          <w:proofErr w:type="gramEnd"/>
                          <w:r>
                            <w:rPr>
                              <w:color w:val="0C0000"/>
                              <w:sz w:val="14"/>
                            </w:rPr>
                            <w:t xml:space="preserve">ҚАБЖ МО (7.19.2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7256EA" w:rsidRPr="007256EA" w:rsidRDefault="007256EA">
                    <w:pPr>
                      <w:rPr>
                        <w:color w:val="0C0000"/>
                        <w:sz w:val="14"/>
                      </w:rPr>
                    </w:pPr>
                    <w:r>
                      <w:rPr>
                        <w:color w:val="0C0000"/>
                        <w:sz w:val="14"/>
                      </w:rPr>
                      <w:t>15.12.2016</w:t>
                    </w:r>
                    <w:proofErr w:type="gramStart"/>
                    <w:r>
                      <w:rPr>
                        <w:color w:val="0C0000"/>
                        <w:sz w:val="14"/>
                      </w:rPr>
                      <w:t xml:space="preserve"> Э</w:t>
                    </w:r>
                    <w:proofErr w:type="gramEnd"/>
                    <w:r>
                      <w:rPr>
                        <w:color w:val="0C0000"/>
                        <w:sz w:val="14"/>
                      </w:rPr>
                      <w:t xml:space="preserve">ҚАБЖ МО (7.19.2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3AC7"/>
    <w:multiLevelType w:val="hybridMultilevel"/>
    <w:tmpl w:val="CEE81E38"/>
    <w:lvl w:ilvl="0" w:tplc="75AE0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EB0365"/>
    <w:multiLevelType w:val="hybridMultilevel"/>
    <w:tmpl w:val="2DAA1F9A"/>
    <w:lvl w:ilvl="0" w:tplc="B4709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DC15733"/>
    <w:multiLevelType w:val="hybridMultilevel"/>
    <w:tmpl w:val="BA3298A6"/>
    <w:lvl w:ilvl="0" w:tplc="074E8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D73464"/>
    <w:multiLevelType w:val="hybridMultilevel"/>
    <w:tmpl w:val="11623A94"/>
    <w:lvl w:ilvl="0" w:tplc="0E3ED850">
      <w:start w:val="1"/>
      <w:numFmt w:val="decimal"/>
      <w:lvlText w:val="%1."/>
      <w:lvlJc w:val="left"/>
      <w:pPr>
        <w:ind w:left="720" w:hanging="360"/>
      </w:pPr>
      <w:rPr>
        <w:rFonts w:eastAsia="Times New Roman"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9E"/>
    <w:rsid w:val="00084047"/>
    <w:rsid w:val="000A7911"/>
    <w:rsid w:val="000E5A98"/>
    <w:rsid w:val="0011122A"/>
    <w:rsid w:val="001E3B68"/>
    <w:rsid w:val="002E5249"/>
    <w:rsid w:val="00351597"/>
    <w:rsid w:val="003B3F9E"/>
    <w:rsid w:val="003C767E"/>
    <w:rsid w:val="00400AA8"/>
    <w:rsid w:val="004C0496"/>
    <w:rsid w:val="0056053F"/>
    <w:rsid w:val="005C5FD9"/>
    <w:rsid w:val="006703DF"/>
    <w:rsid w:val="007256EA"/>
    <w:rsid w:val="00872626"/>
    <w:rsid w:val="00A21CA5"/>
    <w:rsid w:val="00A907DF"/>
    <w:rsid w:val="00AD71EE"/>
    <w:rsid w:val="00AF7AFE"/>
    <w:rsid w:val="00B502E3"/>
    <w:rsid w:val="00BF038B"/>
    <w:rsid w:val="00C85CE8"/>
    <w:rsid w:val="00D16224"/>
    <w:rsid w:val="00DA55B8"/>
    <w:rsid w:val="00DB2525"/>
    <w:rsid w:val="00DB75FD"/>
    <w:rsid w:val="00DF4CE7"/>
    <w:rsid w:val="00F71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AA8"/>
    <w:pPr>
      <w:spacing w:after="0" w:line="240" w:lineRule="auto"/>
    </w:pPr>
    <w:rPr>
      <w:rFonts w:ascii="Calibri" w:eastAsia="Calibri" w:hAnsi="Calibri" w:cs="Times New Roman"/>
    </w:rPr>
  </w:style>
  <w:style w:type="paragraph" w:styleId="a4">
    <w:name w:val="List Paragraph"/>
    <w:basedOn w:val="a"/>
    <w:uiPriority w:val="34"/>
    <w:qFormat/>
    <w:rsid w:val="000E5A98"/>
    <w:pPr>
      <w:ind w:left="720"/>
      <w:contextualSpacing/>
    </w:pPr>
  </w:style>
  <w:style w:type="paragraph" w:styleId="a5">
    <w:name w:val="header"/>
    <w:basedOn w:val="a"/>
    <w:link w:val="a6"/>
    <w:uiPriority w:val="99"/>
    <w:unhideWhenUsed/>
    <w:rsid w:val="007256EA"/>
    <w:pPr>
      <w:tabs>
        <w:tab w:val="center" w:pos="4677"/>
        <w:tab w:val="right" w:pos="9355"/>
      </w:tabs>
    </w:pPr>
  </w:style>
  <w:style w:type="character" w:customStyle="1" w:styleId="a6">
    <w:name w:val="Верхний колонтитул Знак"/>
    <w:basedOn w:val="a0"/>
    <w:link w:val="a5"/>
    <w:uiPriority w:val="99"/>
    <w:rsid w:val="007256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256EA"/>
    <w:pPr>
      <w:tabs>
        <w:tab w:val="center" w:pos="4677"/>
        <w:tab w:val="right" w:pos="9355"/>
      </w:tabs>
    </w:pPr>
  </w:style>
  <w:style w:type="character" w:customStyle="1" w:styleId="a8">
    <w:name w:val="Нижний колонтитул Знак"/>
    <w:basedOn w:val="a0"/>
    <w:link w:val="a7"/>
    <w:uiPriority w:val="99"/>
    <w:rsid w:val="007256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AA8"/>
    <w:pPr>
      <w:spacing w:after="0" w:line="240" w:lineRule="auto"/>
    </w:pPr>
    <w:rPr>
      <w:rFonts w:ascii="Calibri" w:eastAsia="Calibri" w:hAnsi="Calibri" w:cs="Times New Roman"/>
    </w:rPr>
  </w:style>
  <w:style w:type="paragraph" w:styleId="a4">
    <w:name w:val="List Paragraph"/>
    <w:basedOn w:val="a"/>
    <w:uiPriority w:val="34"/>
    <w:qFormat/>
    <w:rsid w:val="000E5A98"/>
    <w:pPr>
      <w:ind w:left="720"/>
      <w:contextualSpacing/>
    </w:pPr>
  </w:style>
  <w:style w:type="paragraph" w:styleId="a5">
    <w:name w:val="header"/>
    <w:basedOn w:val="a"/>
    <w:link w:val="a6"/>
    <w:uiPriority w:val="99"/>
    <w:unhideWhenUsed/>
    <w:rsid w:val="007256EA"/>
    <w:pPr>
      <w:tabs>
        <w:tab w:val="center" w:pos="4677"/>
        <w:tab w:val="right" w:pos="9355"/>
      </w:tabs>
    </w:pPr>
  </w:style>
  <w:style w:type="character" w:customStyle="1" w:styleId="a6">
    <w:name w:val="Верхний колонтитул Знак"/>
    <w:basedOn w:val="a0"/>
    <w:link w:val="a5"/>
    <w:uiPriority w:val="99"/>
    <w:rsid w:val="007256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256EA"/>
    <w:pPr>
      <w:tabs>
        <w:tab w:val="center" w:pos="4677"/>
        <w:tab w:val="right" w:pos="9355"/>
      </w:tabs>
    </w:pPr>
  </w:style>
  <w:style w:type="character" w:customStyle="1" w:styleId="a8">
    <w:name w:val="Нижний колонтитул Знак"/>
    <w:basedOn w:val="a0"/>
    <w:link w:val="a7"/>
    <w:uiPriority w:val="99"/>
    <w:rsid w:val="007256E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Тахмина Сатувалдиева</dc:creator>
  <cp:keywords/>
  <dc:description/>
  <cp:lastModifiedBy>Сейдазым Айгерим Бекбосынкыз</cp:lastModifiedBy>
  <cp:revision>3</cp:revision>
  <dcterms:created xsi:type="dcterms:W3CDTF">2016-12-15T12:43:00Z</dcterms:created>
  <dcterms:modified xsi:type="dcterms:W3CDTF">2016-12-15T12:47:00Z</dcterms:modified>
</cp:coreProperties>
</file>