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E23" w:rsidRPr="00FF1E23" w:rsidRDefault="00FF1E23" w:rsidP="00FF1E23">
      <w:pPr>
        <w:pStyle w:val="3"/>
        <w:ind w:left="0"/>
        <w:jc w:val="center"/>
        <w:rPr>
          <w:sz w:val="28"/>
          <w:szCs w:val="28"/>
          <w:lang w:val="kk-KZ"/>
        </w:rPr>
      </w:pPr>
      <w:r w:rsidRPr="00FF1E23">
        <w:rPr>
          <w:sz w:val="28"/>
          <w:szCs w:val="28"/>
          <w:lang w:val="kk-KZ"/>
        </w:rPr>
        <w:t>Қазақстан Республикасы Қаржы министрлігінің Мемлекеттік кірістер комитеті Жамбыл облысы бойынша мемл</w:t>
      </w:r>
      <w:r>
        <w:rPr>
          <w:sz w:val="28"/>
          <w:szCs w:val="28"/>
          <w:lang w:val="kk-KZ"/>
        </w:rPr>
        <w:t>екеттік кірістер департаменті</w:t>
      </w:r>
      <w:r w:rsidRPr="00FF1E23">
        <w:rPr>
          <w:sz w:val="28"/>
          <w:szCs w:val="28"/>
          <w:lang w:val="kk-KZ"/>
        </w:rPr>
        <w:t xml:space="preserve"> "Б" корпусының мемлекеттік әкімшілік лауазымдарына орналасу үшін жарияланған </w:t>
      </w:r>
      <w:r>
        <w:rPr>
          <w:sz w:val="28"/>
          <w:szCs w:val="28"/>
          <w:lang w:val="kk-KZ"/>
        </w:rPr>
        <w:t>жалпы</w:t>
      </w:r>
      <w:r w:rsidRPr="00FF1E23">
        <w:rPr>
          <w:sz w:val="28"/>
          <w:szCs w:val="28"/>
          <w:lang w:val="kk-KZ"/>
        </w:rPr>
        <w:t xml:space="preserve"> конкурс бой</w:t>
      </w:r>
      <w:r>
        <w:rPr>
          <w:sz w:val="28"/>
          <w:szCs w:val="28"/>
          <w:lang w:val="kk-KZ"/>
        </w:rPr>
        <w:t xml:space="preserve">ынша конкурстық комиссиясының </w:t>
      </w:r>
      <w:r w:rsidR="00210C14">
        <w:rPr>
          <w:sz w:val="28"/>
          <w:szCs w:val="28"/>
          <w:lang w:val="kk-KZ"/>
        </w:rPr>
        <w:t>19.10.2018 жылғы №7</w:t>
      </w:r>
      <w:r w:rsidR="0064718B">
        <w:rPr>
          <w:sz w:val="28"/>
          <w:szCs w:val="28"/>
          <w:lang w:val="kk-KZ"/>
        </w:rPr>
        <w:t>5</w:t>
      </w:r>
      <w:r w:rsidRPr="00FF1E23">
        <w:rPr>
          <w:sz w:val="28"/>
          <w:szCs w:val="28"/>
          <w:lang w:val="kk-KZ"/>
        </w:rPr>
        <w:t xml:space="preserve"> шешімімен конкурс комиссиясының оң қорытындысын алған кандидаттардың тізімі:</w:t>
      </w:r>
    </w:p>
    <w:p w:rsidR="000A3066" w:rsidRDefault="000A3066" w:rsidP="000A3066">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0A3066" w:rsidRPr="00942994" w:rsidTr="00834D4F">
        <w:tc>
          <w:tcPr>
            <w:tcW w:w="568" w:type="dxa"/>
          </w:tcPr>
          <w:p w:rsidR="000A3066" w:rsidRPr="00942994" w:rsidRDefault="000A3066" w:rsidP="00834D4F">
            <w:pPr>
              <w:rPr>
                <w:rFonts w:ascii="Times New Roman" w:hAnsi="Times New Roman"/>
                <w:b/>
                <w:sz w:val="28"/>
                <w:szCs w:val="28"/>
                <w:lang w:val="kk-KZ"/>
              </w:rPr>
            </w:pPr>
          </w:p>
        </w:tc>
        <w:tc>
          <w:tcPr>
            <w:tcW w:w="4927" w:type="dxa"/>
          </w:tcPr>
          <w:p w:rsidR="000A3066" w:rsidRPr="00942994" w:rsidRDefault="0061168F" w:rsidP="00834D4F">
            <w:pPr>
              <w:jc w:val="center"/>
              <w:rPr>
                <w:rFonts w:ascii="Times New Roman" w:hAnsi="Times New Roman"/>
                <w:b/>
                <w:sz w:val="28"/>
                <w:szCs w:val="28"/>
                <w:lang w:val="kk-KZ"/>
              </w:rPr>
            </w:pPr>
            <w:r>
              <w:rPr>
                <w:rFonts w:ascii="Times New Roman" w:hAnsi="Times New Roman"/>
                <w:b/>
                <w:sz w:val="28"/>
                <w:szCs w:val="28"/>
                <w:lang w:val="kk-KZ"/>
              </w:rPr>
              <w:t>Лауазымы</w:t>
            </w:r>
          </w:p>
          <w:p w:rsidR="000A3066" w:rsidRPr="00942994" w:rsidRDefault="000A3066" w:rsidP="00834D4F">
            <w:pPr>
              <w:jc w:val="center"/>
              <w:rPr>
                <w:rFonts w:ascii="Times New Roman" w:hAnsi="Times New Roman"/>
                <w:b/>
                <w:sz w:val="28"/>
                <w:szCs w:val="28"/>
                <w:lang w:val="kk-KZ"/>
              </w:rPr>
            </w:pPr>
          </w:p>
        </w:tc>
        <w:tc>
          <w:tcPr>
            <w:tcW w:w="4111" w:type="dxa"/>
          </w:tcPr>
          <w:p w:rsidR="000A3066" w:rsidRPr="00942994" w:rsidRDefault="000A3066" w:rsidP="00834D4F">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0A3066" w:rsidRPr="00925668" w:rsidTr="00834D4F">
        <w:trPr>
          <w:trHeight w:val="552"/>
        </w:trPr>
        <w:tc>
          <w:tcPr>
            <w:tcW w:w="568" w:type="dxa"/>
          </w:tcPr>
          <w:p w:rsidR="000A3066" w:rsidRPr="00210C14" w:rsidRDefault="000A3066" w:rsidP="00834D4F">
            <w:pPr>
              <w:rPr>
                <w:rFonts w:ascii="Times New Roman" w:hAnsi="Times New Roman"/>
                <w:sz w:val="27"/>
                <w:szCs w:val="27"/>
                <w:lang w:val="kk-KZ"/>
              </w:rPr>
            </w:pPr>
            <w:r w:rsidRPr="00210C14">
              <w:rPr>
                <w:rFonts w:ascii="Times New Roman" w:hAnsi="Times New Roman"/>
                <w:sz w:val="27"/>
                <w:szCs w:val="27"/>
                <w:lang w:val="kk-KZ"/>
              </w:rPr>
              <w:t>1</w:t>
            </w:r>
          </w:p>
        </w:tc>
        <w:tc>
          <w:tcPr>
            <w:tcW w:w="4927" w:type="dxa"/>
          </w:tcPr>
          <w:p w:rsidR="000A3066" w:rsidRDefault="00210C14" w:rsidP="001C0C4C">
            <w:pPr>
              <w:pStyle w:val="a4"/>
              <w:jc w:val="both"/>
              <w:rPr>
                <w:rFonts w:ascii="Times New Roman" w:eastAsia="Times New Roman" w:hAnsi="Times New Roman" w:cs="Times New Roman"/>
                <w:sz w:val="27"/>
                <w:szCs w:val="27"/>
                <w:lang w:val="kk-KZ" w:eastAsia="ru-RU"/>
              </w:rPr>
            </w:pPr>
            <w:r w:rsidRPr="00210C14">
              <w:rPr>
                <w:rFonts w:ascii="Times New Roman" w:eastAsia="Times New Roman" w:hAnsi="Times New Roman" w:cs="Times New Roman"/>
                <w:sz w:val="27"/>
                <w:szCs w:val="27"/>
                <w:lang w:val="kk-KZ" w:eastAsia="ru-RU"/>
              </w:rPr>
              <w:t>Жамбыл облысы бойынша мемлекеттік кірістер департаменті Салық актілерінің бақылау басқармасының жетекші маманы (уақытша негізгі қызметкер шыққанша 30.07.2020 шыққанша)</w:t>
            </w:r>
          </w:p>
          <w:p w:rsidR="00210C14" w:rsidRPr="00210C14" w:rsidRDefault="00210C14" w:rsidP="001C0C4C">
            <w:pPr>
              <w:pStyle w:val="a4"/>
              <w:jc w:val="both"/>
              <w:rPr>
                <w:rFonts w:ascii="Times New Roman" w:eastAsia="Times New Roman" w:hAnsi="Times New Roman" w:cs="Times New Roman"/>
                <w:b/>
                <w:bCs/>
                <w:iCs/>
                <w:color w:val="000000"/>
                <w:sz w:val="27"/>
                <w:szCs w:val="27"/>
                <w:lang w:val="kk-KZ" w:eastAsia="ru-RU"/>
              </w:rPr>
            </w:pPr>
          </w:p>
        </w:tc>
        <w:tc>
          <w:tcPr>
            <w:tcW w:w="4111" w:type="dxa"/>
          </w:tcPr>
          <w:p w:rsidR="000A3066" w:rsidRPr="00210C14" w:rsidRDefault="00210C14" w:rsidP="00925668">
            <w:pPr>
              <w:ind w:left="34"/>
              <w:jc w:val="center"/>
              <w:rPr>
                <w:rFonts w:ascii="Times New Roman" w:hAnsi="Times New Roman" w:cs="Times New Roman"/>
                <w:b/>
                <w:sz w:val="27"/>
                <w:szCs w:val="27"/>
                <w:lang w:val="kk-KZ"/>
              </w:rPr>
            </w:pPr>
            <w:r w:rsidRPr="00210C14">
              <w:rPr>
                <w:rFonts w:ascii="Times New Roman" w:hAnsi="Times New Roman" w:cs="Times New Roman"/>
                <w:sz w:val="27"/>
                <w:szCs w:val="27"/>
                <w:lang w:val="kk-KZ"/>
              </w:rPr>
              <w:t>Еламан Абылай Уланұлы</w:t>
            </w:r>
            <w:r w:rsidRPr="00210C14">
              <w:rPr>
                <w:rFonts w:ascii="Times New Roman" w:hAnsi="Times New Roman" w:cs="Times New Roman"/>
                <w:b/>
                <w:sz w:val="27"/>
                <w:szCs w:val="27"/>
                <w:lang w:val="kk-KZ"/>
              </w:rPr>
              <w:t xml:space="preserve"> </w:t>
            </w:r>
          </w:p>
        </w:tc>
      </w:tr>
      <w:tr w:rsidR="00210C14" w:rsidRPr="00210C14" w:rsidTr="00834D4F">
        <w:trPr>
          <w:trHeight w:val="552"/>
        </w:trPr>
        <w:tc>
          <w:tcPr>
            <w:tcW w:w="568" w:type="dxa"/>
          </w:tcPr>
          <w:p w:rsidR="00210C14" w:rsidRPr="00210C14" w:rsidRDefault="00210C14" w:rsidP="00834D4F">
            <w:pPr>
              <w:rPr>
                <w:rFonts w:ascii="Times New Roman" w:hAnsi="Times New Roman"/>
                <w:sz w:val="27"/>
                <w:szCs w:val="27"/>
                <w:lang w:val="kk-KZ"/>
              </w:rPr>
            </w:pPr>
            <w:r w:rsidRPr="00210C14">
              <w:rPr>
                <w:rFonts w:ascii="Times New Roman" w:hAnsi="Times New Roman"/>
                <w:sz w:val="27"/>
                <w:szCs w:val="27"/>
                <w:lang w:val="kk-KZ"/>
              </w:rPr>
              <w:t>2</w:t>
            </w:r>
          </w:p>
        </w:tc>
        <w:tc>
          <w:tcPr>
            <w:tcW w:w="4927" w:type="dxa"/>
          </w:tcPr>
          <w:p w:rsidR="00210C14" w:rsidRPr="00210C14" w:rsidRDefault="00210C14" w:rsidP="001C0C4C">
            <w:pPr>
              <w:pStyle w:val="a4"/>
              <w:jc w:val="both"/>
              <w:rPr>
                <w:rFonts w:ascii="Times New Roman" w:eastAsia="Times New Roman" w:hAnsi="Times New Roman" w:cs="Times New Roman"/>
                <w:sz w:val="27"/>
                <w:szCs w:val="27"/>
                <w:lang w:val="kk-KZ" w:eastAsia="ru-RU"/>
              </w:rPr>
            </w:pPr>
            <w:r w:rsidRPr="00210C14">
              <w:rPr>
                <w:rFonts w:ascii="Times New Roman" w:hAnsi="Times New Roman"/>
                <w:sz w:val="27"/>
                <w:szCs w:val="27"/>
                <w:lang w:val="kk-KZ"/>
              </w:rPr>
              <w:t xml:space="preserve">Жамбыл облысы бойынша мемлекеттік кірістер департаменті </w:t>
            </w:r>
            <w:r w:rsidRPr="00210C14">
              <w:rPr>
                <w:rFonts w:ascii="Times New Roman" w:hAnsi="Times New Roman"/>
                <w:color w:val="000000"/>
                <w:sz w:val="27"/>
                <w:szCs w:val="27"/>
                <w:lang w:val="kk-KZ"/>
              </w:rPr>
              <w:t>Кедендік бақылау басқармасының жетекші маманы (уақытша негізгі қызметкер шыққанша 01.09.2019)</w:t>
            </w:r>
          </w:p>
        </w:tc>
        <w:tc>
          <w:tcPr>
            <w:tcW w:w="4111" w:type="dxa"/>
          </w:tcPr>
          <w:p w:rsidR="00210C14" w:rsidRPr="00210C14" w:rsidRDefault="00210C14" w:rsidP="00925668">
            <w:pPr>
              <w:ind w:left="34"/>
              <w:jc w:val="center"/>
              <w:rPr>
                <w:rFonts w:ascii="Times New Roman" w:eastAsia="Calibri" w:hAnsi="Times New Roman" w:cs="Times New Roman"/>
                <w:sz w:val="27"/>
                <w:szCs w:val="27"/>
                <w:lang w:val="kk-KZ"/>
              </w:rPr>
            </w:pPr>
            <w:r w:rsidRPr="00210C14">
              <w:rPr>
                <w:rFonts w:ascii="Times New Roman" w:hAnsi="Times New Roman" w:cs="Times New Roman"/>
                <w:sz w:val="27"/>
                <w:szCs w:val="27"/>
                <w:lang w:val="kk-KZ"/>
              </w:rPr>
              <w:t>Жузбаева Бану Талгаткызы</w:t>
            </w:r>
          </w:p>
        </w:tc>
      </w:tr>
    </w:tbl>
    <w:p w:rsidR="00960D55" w:rsidRDefault="00960D55">
      <w:pPr>
        <w:rPr>
          <w:lang w:val="kk-KZ"/>
        </w:rPr>
      </w:pPr>
    </w:p>
    <w:p w:rsidR="008C505A" w:rsidRDefault="008C505A" w:rsidP="0064718B">
      <w:pPr>
        <w:pStyle w:val="3"/>
        <w:ind w:left="0"/>
        <w:rPr>
          <w:sz w:val="28"/>
          <w:szCs w:val="26"/>
          <w:lang w:val="kk-KZ"/>
        </w:rPr>
      </w:pPr>
    </w:p>
    <w:p w:rsidR="008C505A" w:rsidRDefault="008C505A" w:rsidP="00E13D98">
      <w:pPr>
        <w:pStyle w:val="3"/>
        <w:ind w:left="0"/>
        <w:jc w:val="center"/>
        <w:rPr>
          <w:sz w:val="28"/>
          <w:szCs w:val="26"/>
          <w:lang w:val="kk-KZ"/>
        </w:rPr>
      </w:pPr>
    </w:p>
    <w:p w:rsidR="00E13D98" w:rsidRDefault="00E13D98" w:rsidP="00E13D98">
      <w:pPr>
        <w:pStyle w:val="3"/>
        <w:ind w:left="0"/>
        <w:jc w:val="center"/>
        <w:rPr>
          <w:bCs w:val="0"/>
          <w:sz w:val="28"/>
          <w:szCs w:val="26"/>
          <w:lang w:val="kk-KZ"/>
        </w:rPr>
      </w:pPr>
      <w:r w:rsidRPr="00925668">
        <w:rPr>
          <w:sz w:val="28"/>
          <w:szCs w:val="26"/>
          <w:lang w:val="kk-KZ"/>
        </w:rPr>
        <w:t>Список кандидатов,</w:t>
      </w:r>
      <w:r>
        <w:rPr>
          <w:sz w:val="28"/>
          <w:szCs w:val="27"/>
          <w:lang w:val="kk-KZ"/>
        </w:rPr>
        <w:t xml:space="preserve">получивших положительное заключение </w:t>
      </w:r>
      <w:r w:rsidRPr="00925668">
        <w:rPr>
          <w:bCs w:val="0"/>
          <w:sz w:val="28"/>
          <w:szCs w:val="26"/>
          <w:lang w:val="kk-KZ"/>
        </w:rPr>
        <w:t xml:space="preserve">для занятия вакантной административной государственной должности </w:t>
      </w:r>
      <w:r>
        <w:rPr>
          <w:bCs w:val="0"/>
          <w:sz w:val="28"/>
          <w:szCs w:val="26"/>
        </w:rPr>
        <w:t>корпуса «Б»</w:t>
      </w:r>
      <w:r>
        <w:rPr>
          <w:bCs w:val="0"/>
          <w:sz w:val="28"/>
          <w:szCs w:val="26"/>
          <w:lang w:val="kk-KZ"/>
        </w:rPr>
        <w:t xml:space="preserve"> решением  конкурсной комиссии </w:t>
      </w:r>
      <w:r>
        <w:rPr>
          <w:sz w:val="28"/>
          <w:szCs w:val="26"/>
          <w:lang w:val="kk-KZ"/>
        </w:rPr>
        <w:t xml:space="preserve">Департамента государственных доходов по Жамбылской области </w:t>
      </w:r>
      <w:r>
        <w:rPr>
          <w:sz w:val="28"/>
          <w:szCs w:val="26"/>
        </w:rPr>
        <w:t xml:space="preserve">в рамках </w:t>
      </w:r>
      <w:r>
        <w:rPr>
          <w:sz w:val="28"/>
          <w:szCs w:val="26"/>
          <w:lang w:val="kk-KZ"/>
        </w:rPr>
        <w:t>общего</w:t>
      </w:r>
      <w:r>
        <w:rPr>
          <w:sz w:val="28"/>
          <w:szCs w:val="26"/>
        </w:rPr>
        <w:t xml:space="preserve"> конкурса </w:t>
      </w:r>
      <w:r w:rsidR="00210C14">
        <w:rPr>
          <w:bCs w:val="0"/>
          <w:sz w:val="28"/>
          <w:szCs w:val="26"/>
          <w:lang w:val="kk-KZ"/>
        </w:rPr>
        <w:t xml:space="preserve"> от 19.10.2018</w:t>
      </w:r>
      <w:r w:rsidR="00925668">
        <w:rPr>
          <w:bCs w:val="0"/>
          <w:sz w:val="28"/>
          <w:szCs w:val="26"/>
          <w:lang w:val="kk-KZ"/>
        </w:rPr>
        <w:t xml:space="preserve"> года №</w:t>
      </w:r>
      <w:r w:rsidR="00210C14">
        <w:rPr>
          <w:bCs w:val="0"/>
          <w:sz w:val="28"/>
          <w:szCs w:val="26"/>
          <w:lang w:val="kk-KZ"/>
        </w:rPr>
        <w:t>7</w:t>
      </w:r>
      <w:r w:rsidR="0064718B">
        <w:rPr>
          <w:bCs w:val="0"/>
          <w:sz w:val="28"/>
          <w:szCs w:val="26"/>
          <w:lang w:val="kk-KZ"/>
        </w:rPr>
        <w:t>5</w:t>
      </w:r>
      <w:r>
        <w:rPr>
          <w:bCs w:val="0"/>
          <w:sz w:val="28"/>
          <w:szCs w:val="26"/>
          <w:lang w:val="kk-KZ"/>
        </w:rPr>
        <w:t>.</w:t>
      </w:r>
    </w:p>
    <w:p w:rsidR="00E13D98" w:rsidRDefault="00E13D98" w:rsidP="00E13D98">
      <w:pPr>
        <w:keepNext/>
        <w:spacing w:after="0" w:line="240" w:lineRule="auto"/>
        <w:ind w:firstLine="708"/>
        <w:jc w:val="both"/>
        <w:outlineLvl w:val="0"/>
        <w:rPr>
          <w:rFonts w:ascii="Times New Roman" w:eastAsia="Times New Roman" w:hAnsi="Times New Roman"/>
          <w:b/>
          <w:bCs/>
          <w:color w:val="000000"/>
          <w:sz w:val="28"/>
          <w:szCs w:val="28"/>
          <w:lang w:val="kk-KZ" w:eastAsia="ru-RU"/>
        </w:rPr>
      </w:pPr>
    </w:p>
    <w:p w:rsidR="00925668" w:rsidRDefault="00925668" w:rsidP="00E13D98">
      <w:pPr>
        <w:spacing w:after="0" w:line="240" w:lineRule="auto"/>
        <w:jc w:val="both"/>
        <w:rPr>
          <w:rFonts w:ascii="Times New Roman" w:hAnsi="Times New Roman" w:cs="Times New Roman"/>
          <w:b/>
          <w:sz w:val="28"/>
          <w:szCs w:val="28"/>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4927"/>
        <w:gridCol w:w="4111"/>
      </w:tblGrid>
      <w:tr w:rsidR="00210C14" w:rsidRPr="00942994" w:rsidTr="00C7047D">
        <w:tc>
          <w:tcPr>
            <w:tcW w:w="568" w:type="dxa"/>
          </w:tcPr>
          <w:p w:rsidR="00210C14" w:rsidRPr="00942994" w:rsidRDefault="00210C14" w:rsidP="00C7047D">
            <w:pPr>
              <w:rPr>
                <w:rFonts w:ascii="Times New Roman" w:hAnsi="Times New Roman"/>
                <w:b/>
                <w:sz w:val="28"/>
                <w:szCs w:val="28"/>
                <w:lang w:val="kk-KZ"/>
              </w:rPr>
            </w:pPr>
          </w:p>
        </w:tc>
        <w:tc>
          <w:tcPr>
            <w:tcW w:w="4927" w:type="dxa"/>
          </w:tcPr>
          <w:p w:rsidR="00210C14" w:rsidRPr="00942994" w:rsidRDefault="00210C14" w:rsidP="00C7047D">
            <w:pPr>
              <w:jc w:val="center"/>
              <w:rPr>
                <w:rFonts w:ascii="Times New Roman" w:hAnsi="Times New Roman"/>
                <w:b/>
                <w:sz w:val="28"/>
                <w:szCs w:val="28"/>
                <w:lang w:val="kk-KZ"/>
              </w:rPr>
            </w:pPr>
            <w:r>
              <w:rPr>
                <w:rFonts w:ascii="Times New Roman" w:hAnsi="Times New Roman"/>
                <w:b/>
                <w:sz w:val="28"/>
                <w:szCs w:val="28"/>
                <w:lang w:val="kk-KZ"/>
              </w:rPr>
              <w:t>Лауазымы</w:t>
            </w:r>
          </w:p>
          <w:p w:rsidR="00210C14" w:rsidRPr="00942994" w:rsidRDefault="00210C14" w:rsidP="00C7047D">
            <w:pPr>
              <w:jc w:val="center"/>
              <w:rPr>
                <w:rFonts w:ascii="Times New Roman" w:hAnsi="Times New Roman"/>
                <w:b/>
                <w:sz w:val="28"/>
                <w:szCs w:val="28"/>
                <w:lang w:val="kk-KZ"/>
              </w:rPr>
            </w:pPr>
          </w:p>
        </w:tc>
        <w:tc>
          <w:tcPr>
            <w:tcW w:w="4111" w:type="dxa"/>
          </w:tcPr>
          <w:p w:rsidR="00210C14" w:rsidRPr="00942994" w:rsidRDefault="00210C14" w:rsidP="00C7047D">
            <w:pPr>
              <w:jc w:val="center"/>
              <w:rPr>
                <w:rFonts w:ascii="Times New Roman" w:hAnsi="Times New Roman"/>
                <w:b/>
                <w:sz w:val="28"/>
                <w:szCs w:val="28"/>
                <w:lang w:val="kk-KZ"/>
              </w:rPr>
            </w:pPr>
            <w:r w:rsidRPr="00942994">
              <w:rPr>
                <w:rFonts w:ascii="Times New Roman" w:hAnsi="Times New Roman"/>
                <w:b/>
                <w:sz w:val="28"/>
                <w:szCs w:val="28"/>
                <w:lang w:val="kk-KZ"/>
              </w:rPr>
              <w:t>ФИО</w:t>
            </w:r>
          </w:p>
        </w:tc>
      </w:tr>
      <w:tr w:rsidR="00210C14" w:rsidRPr="00925668" w:rsidTr="00C7047D">
        <w:trPr>
          <w:trHeight w:val="552"/>
        </w:trPr>
        <w:tc>
          <w:tcPr>
            <w:tcW w:w="568" w:type="dxa"/>
          </w:tcPr>
          <w:p w:rsidR="00210C14" w:rsidRPr="00210C14" w:rsidRDefault="00210C14" w:rsidP="00C7047D">
            <w:pPr>
              <w:rPr>
                <w:rFonts w:ascii="Times New Roman" w:hAnsi="Times New Roman"/>
                <w:sz w:val="27"/>
                <w:szCs w:val="27"/>
                <w:lang w:val="kk-KZ"/>
              </w:rPr>
            </w:pPr>
            <w:r w:rsidRPr="00210C14">
              <w:rPr>
                <w:rFonts w:ascii="Times New Roman" w:hAnsi="Times New Roman"/>
                <w:sz w:val="27"/>
                <w:szCs w:val="27"/>
                <w:lang w:val="kk-KZ"/>
              </w:rPr>
              <w:t>1</w:t>
            </w:r>
          </w:p>
        </w:tc>
        <w:tc>
          <w:tcPr>
            <w:tcW w:w="4927" w:type="dxa"/>
          </w:tcPr>
          <w:p w:rsidR="00210C14" w:rsidRPr="00210C14" w:rsidRDefault="00210C14" w:rsidP="00210C14">
            <w:pPr>
              <w:pStyle w:val="a4"/>
              <w:jc w:val="both"/>
              <w:rPr>
                <w:rFonts w:ascii="Times New Roman" w:eastAsia="Times New Roman" w:hAnsi="Times New Roman" w:cs="Times New Roman"/>
                <w:b/>
                <w:bCs/>
                <w:iCs/>
                <w:color w:val="000000"/>
                <w:sz w:val="27"/>
                <w:szCs w:val="27"/>
                <w:lang w:val="kk-KZ" w:eastAsia="ru-RU"/>
              </w:rPr>
            </w:pPr>
            <w:r w:rsidRPr="00210C14">
              <w:rPr>
                <w:rFonts w:ascii="Times New Roman" w:eastAsia="Times New Roman" w:hAnsi="Times New Roman" w:cs="Times New Roman"/>
                <w:sz w:val="27"/>
                <w:szCs w:val="27"/>
                <w:lang w:val="kk-KZ" w:eastAsia="ru-RU"/>
              </w:rPr>
              <w:t>Ведущий специалист Управления контроля налоговых актов Департамента государственных доходов по Жамбылской области (временно до выхода основного работника до 30.07.2020 года)</w:t>
            </w:r>
          </w:p>
        </w:tc>
        <w:tc>
          <w:tcPr>
            <w:tcW w:w="4111" w:type="dxa"/>
          </w:tcPr>
          <w:p w:rsidR="00210C14" w:rsidRPr="00210C14" w:rsidRDefault="00210C14" w:rsidP="00C7047D">
            <w:pPr>
              <w:ind w:left="34"/>
              <w:jc w:val="center"/>
              <w:rPr>
                <w:rFonts w:ascii="Times New Roman" w:hAnsi="Times New Roman" w:cs="Times New Roman"/>
                <w:b/>
                <w:sz w:val="27"/>
                <w:szCs w:val="27"/>
                <w:lang w:val="kk-KZ"/>
              </w:rPr>
            </w:pPr>
            <w:r w:rsidRPr="00210C14">
              <w:rPr>
                <w:rFonts w:ascii="Times New Roman" w:hAnsi="Times New Roman" w:cs="Times New Roman"/>
                <w:sz w:val="27"/>
                <w:szCs w:val="27"/>
                <w:lang w:val="kk-KZ"/>
              </w:rPr>
              <w:t>Еламан Абылай Уланұлы</w:t>
            </w:r>
            <w:r w:rsidRPr="00210C14">
              <w:rPr>
                <w:rFonts w:ascii="Times New Roman" w:hAnsi="Times New Roman" w:cs="Times New Roman"/>
                <w:b/>
                <w:sz w:val="27"/>
                <w:szCs w:val="27"/>
                <w:lang w:val="kk-KZ"/>
              </w:rPr>
              <w:t xml:space="preserve"> </w:t>
            </w:r>
          </w:p>
        </w:tc>
      </w:tr>
      <w:tr w:rsidR="00210C14" w:rsidRPr="00210C14" w:rsidTr="00C7047D">
        <w:trPr>
          <w:trHeight w:val="552"/>
        </w:trPr>
        <w:tc>
          <w:tcPr>
            <w:tcW w:w="568" w:type="dxa"/>
          </w:tcPr>
          <w:p w:rsidR="00210C14" w:rsidRPr="00210C14" w:rsidRDefault="00210C14" w:rsidP="00C7047D">
            <w:pPr>
              <w:rPr>
                <w:rFonts w:ascii="Times New Roman" w:hAnsi="Times New Roman"/>
                <w:sz w:val="27"/>
                <w:szCs w:val="27"/>
                <w:lang w:val="kk-KZ"/>
              </w:rPr>
            </w:pPr>
            <w:r w:rsidRPr="00210C14">
              <w:rPr>
                <w:rFonts w:ascii="Times New Roman" w:hAnsi="Times New Roman"/>
                <w:sz w:val="27"/>
                <w:szCs w:val="27"/>
                <w:lang w:val="kk-KZ"/>
              </w:rPr>
              <w:t>2</w:t>
            </w:r>
          </w:p>
        </w:tc>
        <w:tc>
          <w:tcPr>
            <w:tcW w:w="4927" w:type="dxa"/>
          </w:tcPr>
          <w:p w:rsidR="00210C14" w:rsidRPr="00210C14" w:rsidRDefault="00210C14" w:rsidP="00210C14">
            <w:pPr>
              <w:pStyle w:val="a4"/>
              <w:jc w:val="both"/>
              <w:rPr>
                <w:rFonts w:ascii="Times New Roman" w:eastAsia="Times New Roman" w:hAnsi="Times New Roman" w:cs="Times New Roman"/>
                <w:sz w:val="27"/>
                <w:szCs w:val="27"/>
                <w:lang w:val="kk-KZ" w:eastAsia="ru-RU"/>
              </w:rPr>
            </w:pPr>
            <w:r w:rsidRPr="00210C14">
              <w:rPr>
                <w:rFonts w:ascii="Times New Roman" w:hAnsi="Times New Roman"/>
                <w:sz w:val="27"/>
                <w:szCs w:val="27"/>
                <w:lang w:val="kk-KZ"/>
              </w:rPr>
              <w:t>Ведущий специалист Управления таможенного контроля Департамента государственныхдоходов по Жамбылской области (временно до выхода основного работника до 01.09.2016 года)</w:t>
            </w:r>
          </w:p>
        </w:tc>
        <w:tc>
          <w:tcPr>
            <w:tcW w:w="4111" w:type="dxa"/>
          </w:tcPr>
          <w:p w:rsidR="00210C14" w:rsidRPr="00210C14" w:rsidRDefault="00210C14" w:rsidP="00C7047D">
            <w:pPr>
              <w:ind w:left="34"/>
              <w:jc w:val="center"/>
              <w:rPr>
                <w:rFonts w:ascii="Times New Roman" w:eastAsia="Calibri" w:hAnsi="Times New Roman" w:cs="Times New Roman"/>
                <w:sz w:val="27"/>
                <w:szCs w:val="27"/>
                <w:lang w:val="kk-KZ"/>
              </w:rPr>
            </w:pPr>
            <w:r w:rsidRPr="00210C14">
              <w:rPr>
                <w:rFonts w:ascii="Times New Roman" w:hAnsi="Times New Roman" w:cs="Times New Roman"/>
                <w:sz w:val="27"/>
                <w:szCs w:val="27"/>
                <w:lang w:val="kk-KZ"/>
              </w:rPr>
              <w:t>Жузбаева Бану Талгаткызы</w:t>
            </w:r>
          </w:p>
        </w:tc>
      </w:tr>
    </w:tbl>
    <w:p w:rsidR="00925668" w:rsidRDefault="00925668" w:rsidP="00E13D98">
      <w:pPr>
        <w:spacing w:after="0" w:line="240" w:lineRule="auto"/>
        <w:jc w:val="both"/>
        <w:rPr>
          <w:rFonts w:ascii="Times New Roman" w:hAnsi="Times New Roman" w:cs="Times New Roman"/>
          <w:b/>
          <w:sz w:val="28"/>
          <w:szCs w:val="28"/>
          <w:lang w:val="kk-KZ"/>
        </w:rPr>
      </w:pPr>
    </w:p>
    <w:p w:rsidR="0064718B" w:rsidRDefault="0064718B" w:rsidP="00E13D98">
      <w:pPr>
        <w:spacing w:after="0" w:line="240" w:lineRule="auto"/>
        <w:jc w:val="both"/>
        <w:rPr>
          <w:rFonts w:ascii="Times New Roman" w:hAnsi="Times New Roman" w:cs="Times New Roman"/>
          <w:b/>
          <w:sz w:val="28"/>
          <w:szCs w:val="28"/>
          <w:lang w:val="kk-KZ"/>
        </w:rPr>
      </w:pPr>
    </w:p>
    <w:p w:rsidR="0064718B" w:rsidRDefault="0064718B" w:rsidP="00E13D98">
      <w:pPr>
        <w:spacing w:after="0" w:line="240" w:lineRule="auto"/>
        <w:jc w:val="both"/>
        <w:rPr>
          <w:rFonts w:ascii="Times New Roman" w:hAnsi="Times New Roman" w:cs="Times New Roman"/>
          <w:b/>
          <w:sz w:val="28"/>
          <w:szCs w:val="28"/>
          <w:lang w:val="kk-KZ"/>
        </w:rPr>
      </w:pPr>
    </w:p>
    <w:p w:rsidR="00210C14" w:rsidRPr="001C4D7B" w:rsidRDefault="00210C14" w:rsidP="00210C14">
      <w:pPr>
        <w:pStyle w:val="a4"/>
        <w:jc w:val="center"/>
        <w:rPr>
          <w:rFonts w:ascii="Times New Roman" w:hAnsi="Times New Roman"/>
          <w:b/>
          <w:sz w:val="24"/>
          <w:szCs w:val="24"/>
          <w:lang w:val="kk-KZ"/>
        </w:rPr>
      </w:pPr>
      <w:r w:rsidRPr="001C4D7B">
        <w:rPr>
          <w:rFonts w:ascii="Times New Roman" w:hAnsi="Times New Roman"/>
          <w:b/>
          <w:sz w:val="24"/>
          <w:szCs w:val="24"/>
          <w:lang w:val="kk-KZ"/>
        </w:rPr>
        <w:t>Қазақстан Республикасы Қаржы министрлігінің</w:t>
      </w:r>
    </w:p>
    <w:p w:rsidR="00210C14" w:rsidRPr="001C4D7B" w:rsidRDefault="00210C14" w:rsidP="00210C14">
      <w:pPr>
        <w:keepNext/>
        <w:spacing w:after="0" w:line="240" w:lineRule="auto"/>
        <w:ind w:left="426"/>
        <w:jc w:val="center"/>
        <w:outlineLvl w:val="2"/>
        <w:rPr>
          <w:rFonts w:ascii="Times New Roman" w:eastAsia="Times New Roman" w:hAnsi="Times New Roman"/>
          <w:b/>
          <w:bCs/>
          <w:sz w:val="24"/>
          <w:szCs w:val="24"/>
          <w:lang w:val="kk-KZ"/>
        </w:rPr>
      </w:pPr>
      <w:r w:rsidRPr="001C4D7B">
        <w:rPr>
          <w:rFonts w:ascii="Times New Roman" w:hAnsi="Times New Roman"/>
          <w:b/>
          <w:sz w:val="24"/>
          <w:szCs w:val="24"/>
          <w:lang w:val="kk-KZ"/>
        </w:rPr>
        <w:t xml:space="preserve">Мемлекеттік кірістер комитеті Жамбыл облысы бойынша мемлекеттік кірістер департаментінің Қордай ауданы бойынша Мемлекеттік кірістер басқармасының  "Б" корпусының мемлекеттік әкімшілік лауазымдарына орналасу үшін жарияланған жалпы конкурс бойынша конкурстық комиссиясының 18.10. 2018 жылғы №21 хаттамасының </w:t>
      </w:r>
      <w:r w:rsidRPr="001C4D7B">
        <w:rPr>
          <w:rFonts w:ascii="Times New Roman" w:eastAsia="Times New Roman" w:hAnsi="Times New Roman"/>
          <w:b/>
          <w:bCs/>
          <w:sz w:val="24"/>
          <w:szCs w:val="24"/>
          <w:lang w:val="kk-KZ"/>
        </w:rPr>
        <w:t xml:space="preserve"> шешімімен конкурс комиссиясының оң қорытындысын алған үміткерлер </w:t>
      </w:r>
    </w:p>
    <w:p w:rsidR="00210C14" w:rsidRPr="001C4D7B" w:rsidRDefault="00210C14" w:rsidP="00210C14">
      <w:pPr>
        <w:keepNext/>
        <w:spacing w:after="0" w:line="240" w:lineRule="auto"/>
        <w:ind w:left="426"/>
        <w:jc w:val="center"/>
        <w:outlineLvl w:val="2"/>
        <w:rPr>
          <w:rFonts w:ascii="Times New Roman" w:eastAsia="Times New Roman" w:hAnsi="Times New Roman"/>
          <w:b/>
          <w:bCs/>
          <w:sz w:val="24"/>
          <w:szCs w:val="24"/>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568"/>
        <w:gridCol w:w="5069"/>
        <w:gridCol w:w="3969"/>
      </w:tblGrid>
      <w:tr w:rsidR="00210C14" w:rsidRPr="001C4D7B" w:rsidTr="00C7047D">
        <w:tc>
          <w:tcPr>
            <w:tcW w:w="568" w:type="dxa"/>
          </w:tcPr>
          <w:p w:rsidR="00210C14" w:rsidRPr="001C4D7B" w:rsidRDefault="00210C14" w:rsidP="00C7047D">
            <w:pPr>
              <w:rPr>
                <w:rFonts w:ascii="Times New Roman" w:hAnsi="Times New Roman"/>
                <w:b/>
                <w:sz w:val="24"/>
                <w:szCs w:val="24"/>
                <w:lang w:val="kk-KZ"/>
              </w:rPr>
            </w:pPr>
          </w:p>
        </w:tc>
        <w:tc>
          <w:tcPr>
            <w:tcW w:w="5069" w:type="dxa"/>
          </w:tcPr>
          <w:p w:rsidR="00210C14" w:rsidRPr="001C4D7B" w:rsidRDefault="00210C14" w:rsidP="00C7047D">
            <w:pPr>
              <w:jc w:val="center"/>
              <w:rPr>
                <w:rFonts w:ascii="Times New Roman" w:hAnsi="Times New Roman"/>
                <w:b/>
                <w:sz w:val="24"/>
                <w:szCs w:val="24"/>
                <w:lang w:val="kk-KZ"/>
              </w:rPr>
            </w:pPr>
          </w:p>
          <w:p w:rsidR="00210C14" w:rsidRPr="001C4D7B" w:rsidRDefault="00210C14" w:rsidP="00C7047D">
            <w:pPr>
              <w:jc w:val="center"/>
              <w:rPr>
                <w:rFonts w:ascii="Times New Roman" w:hAnsi="Times New Roman"/>
                <w:b/>
                <w:sz w:val="24"/>
                <w:szCs w:val="24"/>
                <w:lang w:val="kk-KZ"/>
              </w:rPr>
            </w:pPr>
            <w:r w:rsidRPr="001C4D7B">
              <w:rPr>
                <w:rFonts w:ascii="Times New Roman" w:hAnsi="Times New Roman"/>
                <w:b/>
                <w:sz w:val="24"/>
                <w:szCs w:val="24"/>
                <w:lang w:val="kk-KZ"/>
              </w:rPr>
              <w:t>Лауазымы</w:t>
            </w:r>
          </w:p>
          <w:p w:rsidR="00210C14" w:rsidRPr="001C4D7B" w:rsidRDefault="00210C14" w:rsidP="00C7047D">
            <w:pPr>
              <w:jc w:val="center"/>
              <w:rPr>
                <w:rFonts w:ascii="Times New Roman" w:hAnsi="Times New Roman"/>
                <w:b/>
                <w:sz w:val="24"/>
                <w:szCs w:val="24"/>
                <w:lang w:val="kk-KZ"/>
              </w:rPr>
            </w:pPr>
          </w:p>
        </w:tc>
        <w:tc>
          <w:tcPr>
            <w:tcW w:w="3969" w:type="dxa"/>
          </w:tcPr>
          <w:p w:rsidR="00210C14" w:rsidRPr="001C4D7B" w:rsidRDefault="00210C14" w:rsidP="00C7047D">
            <w:pPr>
              <w:jc w:val="center"/>
              <w:rPr>
                <w:rFonts w:ascii="Times New Roman" w:hAnsi="Times New Roman"/>
                <w:b/>
                <w:sz w:val="24"/>
                <w:szCs w:val="24"/>
                <w:lang w:val="kk-KZ"/>
              </w:rPr>
            </w:pPr>
          </w:p>
          <w:p w:rsidR="00210C14" w:rsidRPr="001C4D7B" w:rsidRDefault="00210C14" w:rsidP="00C7047D">
            <w:pPr>
              <w:jc w:val="center"/>
              <w:rPr>
                <w:rFonts w:ascii="Times New Roman" w:hAnsi="Times New Roman"/>
                <w:b/>
                <w:sz w:val="24"/>
                <w:szCs w:val="24"/>
                <w:lang w:val="kk-KZ"/>
              </w:rPr>
            </w:pPr>
            <w:r w:rsidRPr="001C4D7B">
              <w:rPr>
                <w:rFonts w:ascii="Times New Roman" w:hAnsi="Times New Roman"/>
                <w:b/>
                <w:sz w:val="24"/>
                <w:szCs w:val="24"/>
                <w:lang w:val="kk-KZ"/>
              </w:rPr>
              <w:t>ФИО</w:t>
            </w:r>
          </w:p>
        </w:tc>
      </w:tr>
      <w:tr w:rsidR="00210C14" w:rsidRPr="001C4D7B" w:rsidTr="00C7047D">
        <w:trPr>
          <w:trHeight w:val="552"/>
        </w:trPr>
        <w:tc>
          <w:tcPr>
            <w:tcW w:w="568"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1</w:t>
            </w:r>
          </w:p>
        </w:tc>
        <w:tc>
          <w:tcPr>
            <w:tcW w:w="5069" w:type="dxa"/>
          </w:tcPr>
          <w:p w:rsidR="00210C14" w:rsidRPr="001C4D7B" w:rsidRDefault="00210C14" w:rsidP="00C7047D">
            <w:pPr>
              <w:jc w:val="both"/>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 xml:space="preserve">«Тіркеу, ақпараттарды қабылдау және өңдеу орталығы» бөлімінің жетекші маманы  </w:t>
            </w:r>
          </w:p>
        </w:tc>
        <w:tc>
          <w:tcPr>
            <w:tcW w:w="3969"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hAnsi="Times New Roman"/>
                <w:sz w:val="24"/>
                <w:szCs w:val="24"/>
                <w:lang w:val="kk-KZ"/>
              </w:rPr>
              <w:t xml:space="preserve">Иенберген Нұртас Білімұлы </w:t>
            </w:r>
          </w:p>
        </w:tc>
      </w:tr>
      <w:tr w:rsidR="00210C14" w:rsidRPr="001C4D7B" w:rsidTr="00C7047D">
        <w:trPr>
          <w:trHeight w:val="552"/>
        </w:trPr>
        <w:tc>
          <w:tcPr>
            <w:tcW w:w="568"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2</w:t>
            </w:r>
          </w:p>
        </w:tc>
        <w:tc>
          <w:tcPr>
            <w:tcW w:w="5069" w:type="dxa"/>
          </w:tcPr>
          <w:p w:rsidR="00210C14" w:rsidRPr="001C4D7B" w:rsidRDefault="00210C14" w:rsidP="00C7047D">
            <w:pPr>
              <w:jc w:val="both"/>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Өндірістік емес төлемдерді әкімшілендіру бөлімінің жетекші маманы</w:t>
            </w:r>
          </w:p>
        </w:tc>
        <w:tc>
          <w:tcPr>
            <w:tcW w:w="3969" w:type="dxa"/>
          </w:tcPr>
          <w:p w:rsidR="00210C14" w:rsidRPr="001C4D7B" w:rsidRDefault="00210C14" w:rsidP="00C7047D">
            <w:pPr>
              <w:jc w:val="both"/>
              <w:rPr>
                <w:rFonts w:ascii="Times New Roman" w:eastAsiaTheme="minorEastAsia" w:hAnsi="Times New Roman"/>
                <w:sz w:val="24"/>
                <w:szCs w:val="24"/>
                <w:lang w:val="kk-KZ" w:eastAsia="ru-RU"/>
              </w:rPr>
            </w:pPr>
            <w:r w:rsidRPr="001C4D7B">
              <w:rPr>
                <w:rFonts w:ascii="Times New Roman" w:hAnsi="Times New Roman"/>
                <w:sz w:val="24"/>
                <w:szCs w:val="24"/>
                <w:lang w:val="kk-KZ"/>
              </w:rPr>
              <w:t>Каратаев Толеби Аманджолұлы</w:t>
            </w:r>
          </w:p>
        </w:tc>
      </w:tr>
      <w:tr w:rsidR="00210C14" w:rsidRPr="001C4D7B" w:rsidTr="00C7047D">
        <w:trPr>
          <w:trHeight w:val="552"/>
        </w:trPr>
        <w:tc>
          <w:tcPr>
            <w:tcW w:w="568" w:type="dxa"/>
          </w:tcPr>
          <w:p w:rsidR="00210C14" w:rsidRPr="001C4D7B" w:rsidRDefault="00210C14" w:rsidP="00C7047D">
            <w:pPr>
              <w:rPr>
                <w:rFonts w:ascii="Times New Roman" w:eastAsiaTheme="minorEastAsia" w:hAnsi="Times New Roman"/>
                <w:sz w:val="24"/>
                <w:szCs w:val="24"/>
                <w:lang w:val="kk-KZ" w:eastAsia="ru-RU"/>
              </w:rPr>
            </w:pPr>
            <w:r w:rsidRPr="001C4D7B">
              <w:rPr>
                <w:rFonts w:ascii="Times New Roman" w:eastAsiaTheme="minorEastAsia" w:hAnsi="Times New Roman"/>
                <w:sz w:val="24"/>
                <w:szCs w:val="24"/>
                <w:lang w:val="kk-KZ" w:eastAsia="ru-RU"/>
              </w:rPr>
              <w:t>3</w:t>
            </w:r>
          </w:p>
        </w:tc>
        <w:tc>
          <w:tcPr>
            <w:tcW w:w="5069" w:type="dxa"/>
          </w:tcPr>
          <w:p w:rsidR="00210C14" w:rsidRPr="001C4D7B" w:rsidRDefault="00210C14" w:rsidP="00C7047D">
            <w:pPr>
              <w:rPr>
                <w:rFonts w:ascii="Times New Roman" w:hAnsi="Times New Roman"/>
                <w:sz w:val="24"/>
                <w:szCs w:val="24"/>
                <w:lang w:val="kk-KZ"/>
              </w:rPr>
            </w:pPr>
            <w:r w:rsidRPr="001C4D7B">
              <w:rPr>
                <w:rFonts w:ascii="Times New Roman" w:hAnsi="Times New Roman"/>
                <w:sz w:val="24"/>
                <w:szCs w:val="24"/>
                <w:lang w:val="kk-KZ"/>
              </w:rPr>
              <w:t>Салықтық әкімшілендіру және мәжбүрлеп өндіру бөлімінің жетекші маманы (уақытша, негізгі қызметкер бала күту демалысынан  шыққанға дейін 01.07.2021 ж)</w:t>
            </w:r>
          </w:p>
        </w:tc>
        <w:tc>
          <w:tcPr>
            <w:tcW w:w="3969" w:type="dxa"/>
          </w:tcPr>
          <w:p w:rsidR="00210C14" w:rsidRPr="001C4D7B" w:rsidRDefault="00210C14" w:rsidP="00C7047D">
            <w:pPr>
              <w:jc w:val="both"/>
              <w:rPr>
                <w:rFonts w:ascii="Times New Roman" w:hAnsi="Times New Roman"/>
                <w:sz w:val="24"/>
                <w:szCs w:val="24"/>
                <w:lang w:val="kk-KZ"/>
              </w:rPr>
            </w:pPr>
            <w:r w:rsidRPr="001C4D7B">
              <w:rPr>
                <w:rFonts w:ascii="Times New Roman" w:hAnsi="Times New Roman"/>
                <w:sz w:val="24"/>
                <w:szCs w:val="24"/>
                <w:lang w:val="kk-KZ"/>
              </w:rPr>
              <w:t>Байгелов Данияр Барыбекұлы</w:t>
            </w:r>
          </w:p>
        </w:tc>
      </w:tr>
    </w:tbl>
    <w:p w:rsidR="00210C14" w:rsidRPr="001C4D7B" w:rsidRDefault="00210C14" w:rsidP="00210C14">
      <w:pPr>
        <w:pStyle w:val="a4"/>
        <w:jc w:val="center"/>
        <w:rPr>
          <w:rFonts w:ascii="Times New Roman" w:hAnsi="Times New Roman"/>
          <w:b/>
          <w:sz w:val="24"/>
          <w:szCs w:val="24"/>
          <w:lang w:val="kk-KZ"/>
        </w:rPr>
      </w:pPr>
    </w:p>
    <w:p w:rsidR="00210C14" w:rsidRPr="001C4D7B" w:rsidRDefault="00210C14" w:rsidP="00210C14">
      <w:pPr>
        <w:pStyle w:val="a4"/>
        <w:jc w:val="center"/>
        <w:rPr>
          <w:rFonts w:ascii="Times New Roman" w:hAnsi="Times New Roman"/>
          <w:b/>
          <w:sz w:val="24"/>
          <w:szCs w:val="24"/>
          <w:lang w:val="kk-KZ"/>
        </w:rPr>
      </w:pPr>
    </w:p>
    <w:p w:rsidR="00210C14" w:rsidRPr="001C4D7B" w:rsidRDefault="00210C14" w:rsidP="00210C14">
      <w:pPr>
        <w:pStyle w:val="a4"/>
        <w:jc w:val="center"/>
        <w:rPr>
          <w:rFonts w:ascii="Times New Roman" w:hAnsi="Times New Roman"/>
          <w:b/>
          <w:sz w:val="24"/>
          <w:szCs w:val="24"/>
          <w:lang w:val="kk-KZ"/>
        </w:rPr>
      </w:pPr>
    </w:p>
    <w:p w:rsidR="00210C14" w:rsidRPr="001C4D7B" w:rsidRDefault="00210C14" w:rsidP="00210C14">
      <w:pPr>
        <w:keepNext/>
        <w:spacing w:after="0" w:line="240" w:lineRule="auto"/>
        <w:jc w:val="center"/>
        <w:outlineLvl w:val="2"/>
        <w:rPr>
          <w:rFonts w:ascii="Times New Roman" w:eastAsia="Times New Roman" w:hAnsi="Times New Roman"/>
          <w:b/>
          <w:sz w:val="24"/>
          <w:szCs w:val="24"/>
          <w:lang w:val="kk-KZ"/>
        </w:rPr>
      </w:pPr>
      <w:r w:rsidRPr="001C4D7B">
        <w:rPr>
          <w:rFonts w:ascii="Times New Roman" w:eastAsia="Times New Roman" w:hAnsi="Times New Roman"/>
          <w:b/>
          <w:bCs/>
          <w:sz w:val="24"/>
          <w:szCs w:val="24"/>
          <w:lang w:val="kk-KZ"/>
        </w:rPr>
        <w:t xml:space="preserve">Кандидаты, получившие положительные заключения конкурсной комиссии </w:t>
      </w:r>
      <w:r w:rsidRPr="001C4D7B">
        <w:rPr>
          <w:rFonts w:ascii="Times New Roman" w:eastAsia="Times New Roman" w:hAnsi="Times New Roman"/>
          <w:b/>
          <w:sz w:val="24"/>
          <w:szCs w:val="24"/>
          <w:lang w:val="kk-KZ"/>
        </w:rPr>
        <w:t xml:space="preserve">от </w:t>
      </w:r>
    </w:p>
    <w:p w:rsidR="00210C14" w:rsidRPr="001C4D7B" w:rsidRDefault="00210C14" w:rsidP="00210C14">
      <w:pPr>
        <w:keepNext/>
        <w:spacing w:after="0" w:line="240" w:lineRule="auto"/>
        <w:jc w:val="center"/>
        <w:outlineLvl w:val="2"/>
        <w:rPr>
          <w:rFonts w:ascii="Times New Roman" w:eastAsia="Times New Roman" w:hAnsi="Times New Roman"/>
          <w:b/>
          <w:sz w:val="24"/>
          <w:szCs w:val="24"/>
          <w:lang w:val="kk-KZ"/>
        </w:rPr>
      </w:pPr>
      <w:r>
        <w:rPr>
          <w:rFonts w:ascii="Times New Roman" w:eastAsia="Times New Roman" w:hAnsi="Times New Roman"/>
          <w:b/>
          <w:sz w:val="24"/>
          <w:szCs w:val="24"/>
          <w:lang w:val="kk-KZ"/>
        </w:rPr>
        <w:t>18.10</w:t>
      </w:r>
      <w:r w:rsidRPr="001C4D7B">
        <w:rPr>
          <w:rFonts w:ascii="Times New Roman" w:eastAsia="Times New Roman" w:hAnsi="Times New Roman"/>
          <w:b/>
          <w:sz w:val="24"/>
          <w:szCs w:val="24"/>
          <w:lang w:val="kk-KZ"/>
        </w:rPr>
        <w:t xml:space="preserve">. 2018 года </w:t>
      </w:r>
      <w:r w:rsidRPr="001C4D7B">
        <w:rPr>
          <w:rFonts w:ascii="Times New Roman" w:eastAsia="Times New Roman" w:hAnsi="Times New Roman"/>
          <w:b/>
          <w:bCs/>
          <w:sz w:val="24"/>
          <w:szCs w:val="24"/>
          <w:lang w:val="kk-KZ"/>
        </w:rPr>
        <w:t>протоколом №</w:t>
      </w:r>
      <w:r>
        <w:rPr>
          <w:rFonts w:ascii="Times New Roman" w:eastAsia="Times New Roman" w:hAnsi="Times New Roman"/>
          <w:b/>
          <w:sz w:val="24"/>
          <w:szCs w:val="24"/>
          <w:lang w:val="kk-KZ"/>
        </w:rPr>
        <w:t>21</w:t>
      </w:r>
      <w:r w:rsidRPr="001C4D7B">
        <w:rPr>
          <w:rFonts w:ascii="Times New Roman" w:eastAsia="Times New Roman" w:hAnsi="Times New Roman"/>
          <w:b/>
          <w:bCs/>
          <w:sz w:val="24"/>
          <w:szCs w:val="24"/>
          <w:lang w:val="kk-KZ"/>
        </w:rPr>
        <w:t xml:space="preserve"> </w:t>
      </w:r>
      <w:r w:rsidRPr="001C4D7B">
        <w:rPr>
          <w:rFonts w:ascii="Times New Roman" w:eastAsia="Times New Roman" w:hAnsi="Times New Roman"/>
          <w:b/>
          <w:sz w:val="24"/>
          <w:szCs w:val="24"/>
          <w:lang w:val="kk-KZ"/>
        </w:rPr>
        <w:t xml:space="preserve">для занятия вакантной административной государственной должности </w:t>
      </w:r>
      <w:r w:rsidRPr="001C4D7B">
        <w:rPr>
          <w:rFonts w:ascii="Times New Roman" w:eastAsia="Times New Roman" w:hAnsi="Times New Roman"/>
          <w:b/>
          <w:sz w:val="24"/>
          <w:szCs w:val="24"/>
        </w:rPr>
        <w:t>корпуса «Б»</w:t>
      </w:r>
      <w:r w:rsidRPr="001C4D7B">
        <w:rPr>
          <w:rFonts w:ascii="Times New Roman" w:hAnsi="Times New Roman"/>
          <w:b/>
          <w:sz w:val="24"/>
          <w:szCs w:val="24"/>
          <w:lang w:val="kk-KZ"/>
        </w:rPr>
        <w:t xml:space="preserve">Управления государственных доходов по Кордайскому району </w:t>
      </w:r>
      <w:r w:rsidRPr="001C4D7B">
        <w:rPr>
          <w:rFonts w:ascii="Times New Roman" w:eastAsia="Times New Roman" w:hAnsi="Times New Roman"/>
          <w:b/>
          <w:bCs/>
          <w:sz w:val="24"/>
          <w:szCs w:val="24"/>
          <w:lang w:val="kk-KZ"/>
        </w:rPr>
        <w:t xml:space="preserve">Департамента государственных доходов по Жамбылской области </w:t>
      </w:r>
      <w:r w:rsidRPr="001C4D7B">
        <w:rPr>
          <w:rFonts w:ascii="Times New Roman" w:hAnsi="Times New Roman"/>
          <w:b/>
          <w:sz w:val="24"/>
          <w:szCs w:val="24"/>
        </w:rPr>
        <w:t>Министерства финансов Республики Казахстан</w:t>
      </w:r>
      <w:r w:rsidRPr="001C4D7B">
        <w:rPr>
          <w:rFonts w:ascii="Times New Roman" w:hAnsi="Times New Roman"/>
          <w:b/>
          <w:sz w:val="24"/>
          <w:szCs w:val="24"/>
          <w:lang w:val="kk-KZ"/>
        </w:rPr>
        <w:t xml:space="preserve"> </w:t>
      </w:r>
      <w:r w:rsidRPr="001C4D7B">
        <w:rPr>
          <w:rFonts w:ascii="Times New Roman" w:eastAsia="Times New Roman" w:hAnsi="Times New Roman"/>
          <w:b/>
          <w:bCs/>
          <w:sz w:val="24"/>
          <w:szCs w:val="24"/>
        </w:rPr>
        <w:t xml:space="preserve">в рамках </w:t>
      </w:r>
      <w:r w:rsidRPr="001C4D7B">
        <w:rPr>
          <w:rFonts w:ascii="Times New Roman" w:hAnsi="Times New Roman"/>
          <w:b/>
          <w:sz w:val="24"/>
          <w:szCs w:val="24"/>
          <w:lang w:val="kk-KZ"/>
        </w:rPr>
        <w:t>общего</w:t>
      </w:r>
      <w:r w:rsidRPr="001C4D7B">
        <w:rPr>
          <w:rFonts w:ascii="Times New Roman" w:hAnsi="Times New Roman"/>
          <w:b/>
          <w:sz w:val="24"/>
          <w:szCs w:val="24"/>
        </w:rPr>
        <w:t xml:space="preserve"> конкурса </w:t>
      </w:r>
    </w:p>
    <w:p w:rsidR="00210C14" w:rsidRPr="001C4D7B" w:rsidRDefault="00210C14" w:rsidP="00210C14">
      <w:pPr>
        <w:spacing w:after="0" w:line="240" w:lineRule="auto"/>
        <w:jc w:val="both"/>
        <w:rPr>
          <w:rFonts w:ascii="Times New Roman" w:hAnsi="Times New Roman"/>
          <w:b/>
          <w:sz w:val="24"/>
          <w:szCs w:val="24"/>
        </w:rPr>
      </w:pPr>
    </w:p>
    <w:p w:rsidR="00210C14" w:rsidRPr="001C4D7B" w:rsidRDefault="00210C14" w:rsidP="00210C14">
      <w:pPr>
        <w:spacing w:after="0" w:line="240" w:lineRule="auto"/>
        <w:jc w:val="both"/>
        <w:rPr>
          <w:rFonts w:ascii="Times New Roman" w:hAnsi="Times New Roman"/>
          <w:b/>
          <w:sz w:val="24"/>
          <w:szCs w:val="24"/>
          <w:lang w:val="kk-KZ"/>
        </w:rPr>
      </w:pPr>
    </w:p>
    <w:tbl>
      <w:tblPr>
        <w:tblStyle w:val="a3"/>
        <w:tblpPr w:leftFromText="180" w:rightFromText="180" w:vertAnchor="text" w:horzAnchor="margin" w:tblpY="143"/>
        <w:tblW w:w="9606" w:type="dxa"/>
        <w:tblLook w:val="04A0" w:firstRow="1" w:lastRow="0" w:firstColumn="1" w:lastColumn="0" w:noHBand="0" w:noVBand="1"/>
      </w:tblPr>
      <w:tblGrid>
        <w:gridCol w:w="675"/>
        <w:gridCol w:w="4707"/>
        <w:gridCol w:w="4224"/>
      </w:tblGrid>
      <w:tr w:rsidR="00210C14" w:rsidRPr="001C4D7B" w:rsidTr="00C7047D">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C14" w:rsidRPr="001C4D7B" w:rsidRDefault="00210C14" w:rsidP="00C7047D">
            <w:pPr>
              <w:rPr>
                <w:rFonts w:ascii="Times New Roman" w:hAnsi="Times New Roman"/>
                <w:b/>
                <w:sz w:val="24"/>
                <w:szCs w:val="24"/>
                <w:lang w:val="kk-KZ"/>
              </w:rPr>
            </w:pPr>
          </w:p>
        </w:tc>
        <w:tc>
          <w:tcPr>
            <w:tcW w:w="4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C14" w:rsidRPr="001C4D7B" w:rsidRDefault="00210C14" w:rsidP="00C7047D">
            <w:pPr>
              <w:jc w:val="center"/>
              <w:rPr>
                <w:rFonts w:ascii="Times New Roman" w:hAnsi="Times New Roman"/>
                <w:b/>
                <w:sz w:val="24"/>
                <w:szCs w:val="24"/>
                <w:lang w:val="kk-KZ"/>
              </w:rPr>
            </w:pPr>
            <w:r w:rsidRPr="001C4D7B">
              <w:rPr>
                <w:rFonts w:ascii="Times New Roman" w:hAnsi="Times New Roman"/>
                <w:b/>
                <w:sz w:val="24"/>
                <w:szCs w:val="24"/>
                <w:lang w:val="kk-KZ"/>
              </w:rPr>
              <w:t>Должность</w:t>
            </w:r>
          </w:p>
          <w:p w:rsidR="00210C14" w:rsidRPr="001C4D7B" w:rsidRDefault="00210C14" w:rsidP="00C7047D">
            <w:pPr>
              <w:jc w:val="center"/>
              <w:rPr>
                <w:rFonts w:ascii="Times New Roman" w:hAnsi="Times New Roman"/>
                <w:b/>
                <w:sz w:val="24"/>
                <w:szCs w:val="24"/>
                <w:lang w:val="kk-KZ"/>
              </w:rPr>
            </w:pPr>
          </w:p>
        </w:tc>
        <w:tc>
          <w:tcPr>
            <w:tcW w:w="42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C14" w:rsidRPr="001C4D7B" w:rsidRDefault="00210C14" w:rsidP="00C7047D">
            <w:pPr>
              <w:jc w:val="center"/>
              <w:rPr>
                <w:rFonts w:ascii="Times New Roman" w:hAnsi="Times New Roman"/>
                <w:b/>
                <w:sz w:val="24"/>
                <w:szCs w:val="24"/>
                <w:lang w:val="kk-KZ"/>
              </w:rPr>
            </w:pPr>
            <w:r w:rsidRPr="001C4D7B">
              <w:rPr>
                <w:rFonts w:ascii="Times New Roman" w:hAnsi="Times New Roman"/>
                <w:b/>
                <w:sz w:val="24"/>
                <w:szCs w:val="24"/>
                <w:lang w:val="kk-KZ"/>
              </w:rPr>
              <w:t>ФИО</w:t>
            </w:r>
          </w:p>
        </w:tc>
      </w:tr>
    </w:tbl>
    <w:tbl>
      <w:tblPr>
        <w:tblStyle w:val="a3"/>
        <w:tblW w:w="0" w:type="auto"/>
        <w:tblLook w:val="04A0" w:firstRow="1" w:lastRow="0" w:firstColumn="1" w:lastColumn="0" w:noHBand="0" w:noVBand="1"/>
      </w:tblPr>
      <w:tblGrid>
        <w:gridCol w:w="675"/>
        <w:gridCol w:w="4678"/>
        <w:gridCol w:w="4218"/>
      </w:tblGrid>
      <w:tr w:rsidR="00210C14" w:rsidRPr="001C4D7B" w:rsidTr="00C7047D">
        <w:tc>
          <w:tcPr>
            <w:tcW w:w="675" w:type="dxa"/>
          </w:tcPr>
          <w:p w:rsidR="00210C14" w:rsidRPr="001C4D7B" w:rsidRDefault="00210C14" w:rsidP="00C7047D">
            <w:pPr>
              <w:jc w:val="both"/>
              <w:rPr>
                <w:rFonts w:ascii="Times New Roman" w:hAnsi="Times New Roman"/>
                <w:sz w:val="24"/>
                <w:szCs w:val="24"/>
                <w:lang w:val="kk-KZ" w:eastAsia="kk-KZ"/>
              </w:rPr>
            </w:pPr>
          </w:p>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eastAsia="kk-KZ"/>
              </w:rPr>
              <w:t>1</w:t>
            </w:r>
          </w:p>
        </w:tc>
        <w:tc>
          <w:tcPr>
            <w:tcW w:w="4678" w:type="dxa"/>
          </w:tcPr>
          <w:p w:rsidR="00210C14" w:rsidRPr="001C4D7B" w:rsidRDefault="00210C14" w:rsidP="00C7047D">
            <w:pPr>
              <w:jc w:val="both"/>
              <w:rPr>
                <w:rFonts w:ascii="Times New Roman" w:hAnsi="Times New Roman"/>
                <w:sz w:val="24"/>
                <w:szCs w:val="24"/>
                <w:lang w:val="kk-KZ" w:eastAsia="kk-KZ"/>
              </w:rPr>
            </w:pPr>
          </w:p>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eastAsia="kk-KZ"/>
              </w:rPr>
              <w:t>Ведущий специалист отдела «Центр регистрации, приема и обработки информации»</w:t>
            </w:r>
          </w:p>
        </w:tc>
        <w:tc>
          <w:tcPr>
            <w:tcW w:w="4218" w:type="dxa"/>
          </w:tcPr>
          <w:p w:rsidR="00210C14" w:rsidRPr="001C4D7B" w:rsidRDefault="00210C14" w:rsidP="00C7047D">
            <w:pPr>
              <w:jc w:val="both"/>
              <w:rPr>
                <w:rFonts w:ascii="Times New Roman" w:hAnsi="Times New Roman"/>
                <w:sz w:val="24"/>
                <w:szCs w:val="24"/>
                <w:lang w:val="kk-KZ" w:eastAsia="kk-KZ"/>
              </w:rPr>
            </w:pPr>
          </w:p>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rPr>
              <w:t xml:space="preserve">Иенберген Нұртас Білімұлы </w:t>
            </w:r>
          </w:p>
        </w:tc>
      </w:tr>
      <w:tr w:rsidR="00210C14" w:rsidRPr="001C4D7B" w:rsidTr="00C7047D">
        <w:tc>
          <w:tcPr>
            <w:tcW w:w="675" w:type="dxa"/>
          </w:tcPr>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eastAsia="kk-KZ"/>
              </w:rPr>
              <w:t>2</w:t>
            </w:r>
          </w:p>
        </w:tc>
        <w:tc>
          <w:tcPr>
            <w:tcW w:w="4678" w:type="dxa"/>
          </w:tcPr>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eastAsia="kk-KZ"/>
              </w:rPr>
              <w:t>Ведущий специалист отдела администрирования непроизводственных платежей</w:t>
            </w:r>
          </w:p>
          <w:tbl>
            <w:tblPr>
              <w:tblW w:w="0" w:type="auto"/>
              <w:tblLook w:val="0000" w:firstRow="0" w:lastRow="0" w:firstColumn="0" w:lastColumn="0" w:noHBand="0" w:noVBand="0"/>
            </w:tblPr>
            <w:tblGrid>
              <w:gridCol w:w="4462"/>
            </w:tblGrid>
            <w:tr w:rsidR="00210C14" w:rsidTr="00210C14">
              <w:tblPrEx>
                <w:tblCellMar>
                  <w:top w:w="0" w:type="dxa"/>
                  <w:bottom w:w="0" w:type="dxa"/>
                </w:tblCellMar>
              </w:tblPrEx>
              <w:tc>
                <w:tcPr>
                  <w:tcW w:w="4462" w:type="dxa"/>
                  <w:shd w:val="clear" w:color="auto" w:fill="auto"/>
                </w:tcPr>
                <w:p w:rsidR="00210C14" w:rsidRDefault="00210C14" w:rsidP="00C7047D">
                  <w:pPr>
                    <w:spacing w:after="0" w:line="240" w:lineRule="auto"/>
                    <w:jc w:val="both"/>
                    <w:rPr>
                      <w:rFonts w:ascii="Times New Roman" w:hAnsi="Times New Roman" w:cs="Times New Roman"/>
                      <w:color w:val="0C0000"/>
                      <w:sz w:val="24"/>
                      <w:szCs w:val="24"/>
                      <w:lang w:val="kk-KZ" w:eastAsia="kk-KZ"/>
                    </w:rPr>
                  </w:pPr>
                  <w:bookmarkStart w:id="0" w:name="_GoBack"/>
                  <w:bookmarkEnd w:id="0"/>
                  <w:r>
                    <w:rPr>
                      <w:rFonts w:ascii="Times New Roman" w:hAnsi="Times New Roman" w:cs="Times New Roman"/>
                      <w:color w:val="0C0000"/>
                      <w:sz w:val="24"/>
                      <w:szCs w:val="24"/>
                      <w:lang w:val="kk-KZ" w:eastAsia="kk-KZ"/>
                    </w:rPr>
                    <w:t>15.10.2018-ғы № 1445 шығыс хаты</w:t>
                  </w:r>
                </w:p>
                <w:p w:rsidR="00210C14" w:rsidRPr="00210C14" w:rsidRDefault="00210C14" w:rsidP="00C7047D">
                  <w:pPr>
                    <w:spacing w:after="0" w:line="240" w:lineRule="auto"/>
                    <w:jc w:val="both"/>
                    <w:rPr>
                      <w:rFonts w:ascii="Times New Roman" w:hAnsi="Times New Roman" w:cs="Times New Roman"/>
                      <w:color w:val="0C0000"/>
                      <w:sz w:val="24"/>
                      <w:szCs w:val="24"/>
                      <w:lang w:val="kk-KZ" w:eastAsia="kk-KZ"/>
                    </w:rPr>
                  </w:pPr>
                  <w:r>
                    <w:rPr>
                      <w:rFonts w:ascii="Times New Roman" w:hAnsi="Times New Roman" w:cs="Times New Roman"/>
                      <w:color w:val="0C0000"/>
                      <w:sz w:val="24"/>
                      <w:szCs w:val="24"/>
                      <w:lang w:val="kk-KZ" w:eastAsia="kk-KZ"/>
                    </w:rPr>
                    <w:t>16.10.2018-ғы № 23144 кіріс хаты</w:t>
                  </w:r>
                </w:p>
              </w:tc>
            </w:tr>
          </w:tbl>
          <w:p w:rsidR="00210C14" w:rsidRPr="001C4D7B" w:rsidRDefault="00210C14" w:rsidP="00C7047D">
            <w:pPr>
              <w:jc w:val="both"/>
              <w:rPr>
                <w:rFonts w:ascii="Times New Roman" w:hAnsi="Times New Roman"/>
                <w:sz w:val="24"/>
                <w:szCs w:val="24"/>
                <w:lang w:val="kk-KZ" w:eastAsia="kk-KZ"/>
              </w:rPr>
            </w:pPr>
          </w:p>
        </w:tc>
        <w:tc>
          <w:tcPr>
            <w:tcW w:w="4218" w:type="dxa"/>
          </w:tcPr>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rPr>
              <w:t>Каратаев Толеби Аманджолович</w:t>
            </w:r>
          </w:p>
        </w:tc>
      </w:tr>
      <w:tr w:rsidR="00210C14" w:rsidRPr="001C4D7B" w:rsidTr="00C7047D">
        <w:tc>
          <w:tcPr>
            <w:tcW w:w="675" w:type="dxa"/>
          </w:tcPr>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eastAsia="kk-KZ"/>
              </w:rPr>
              <w:t>3</w:t>
            </w:r>
          </w:p>
        </w:tc>
        <w:tc>
          <w:tcPr>
            <w:tcW w:w="4678" w:type="dxa"/>
          </w:tcPr>
          <w:p w:rsidR="00210C14" w:rsidRPr="001C4D7B" w:rsidRDefault="00210C14" w:rsidP="00C7047D">
            <w:pPr>
              <w:jc w:val="both"/>
              <w:rPr>
                <w:rFonts w:ascii="Times New Roman" w:hAnsi="Times New Roman"/>
                <w:sz w:val="24"/>
                <w:szCs w:val="24"/>
                <w:lang w:val="kk-KZ" w:eastAsia="kk-KZ"/>
              </w:rPr>
            </w:pPr>
            <w:r w:rsidRPr="001C4D7B">
              <w:rPr>
                <w:rFonts w:ascii="Times New Roman" w:hAnsi="Times New Roman"/>
                <w:sz w:val="24"/>
                <w:szCs w:val="24"/>
                <w:lang w:val="kk-KZ"/>
              </w:rPr>
              <w:t>Ведущий специалист отдела по работе с налогоплательщиками и принудительного взимания,  (временно до выхода основного работника до 01.07.2021 года)</w:t>
            </w:r>
          </w:p>
        </w:tc>
        <w:tc>
          <w:tcPr>
            <w:tcW w:w="4218" w:type="dxa"/>
          </w:tcPr>
          <w:p w:rsidR="00210C14" w:rsidRPr="001C4D7B" w:rsidRDefault="00210C14" w:rsidP="00C7047D">
            <w:pPr>
              <w:jc w:val="both"/>
              <w:rPr>
                <w:rFonts w:ascii="Times New Roman" w:hAnsi="Times New Roman"/>
                <w:sz w:val="24"/>
                <w:szCs w:val="24"/>
                <w:lang w:val="kk-KZ"/>
              </w:rPr>
            </w:pPr>
            <w:r w:rsidRPr="001C4D7B">
              <w:rPr>
                <w:rFonts w:ascii="Times New Roman" w:hAnsi="Times New Roman"/>
                <w:sz w:val="24"/>
                <w:szCs w:val="24"/>
                <w:lang w:val="kk-KZ"/>
              </w:rPr>
              <w:t>Байгелов Данияр Барыбекович</w:t>
            </w:r>
          </w:p>
        </w:tc>
      </w:tr>
    </w:tbl>
    <w:p w:rsidR="00210C14" w:rsidRPr="001C4D7B" w:rsidRDefault="00210C14" w:rsidP="00210C14">
      <w:pPr>
        <w:pStyle w:val="a6"/>
        <w:spacing w:after="0" w:line="240" w:lineRule="auto"/>
        <w:rPr>
          <w:rFonts w:ascii="Times New Roman" w:hAnsi="Times New Roman" w:cs="Times New Roman"/>
          <w:b/>
          <w:sz w:val="24"/>
          <w:szCs w:val="24"/>
          <w:lang w:val="kk-KZ"/>
        </w:rPr>
      </w:pPr>
    </w:p>
    <w:p w:rsidR="00210C14" w:rsidRDefault="00210C14" w:rsidP="00210C14"/>
    <w:p w:rsidR="008C505A" w:rsidRDefault="008C505A" w:rsidP="00210C14">
      <w:pPr>
        <w:spacing w:after="0" w:line="240" w:lineRule="auto"/>
        <w:jc w:val="both"/>
        <w:rPr>
          <w:sz w:val="28"/>
          <w:szCs w:val="28"/>
          <w:lang w:val="kk-KZ"/>
        </w:rPr>
      </w:pPr>
    </w:p>
    <w:sectPr w:rsidR="008C505A" w:rsidSect="00960D55">
      <w:headerReference w:type="default" r:id="rId7"/>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14" w:rsidRDefault="00210C14" w:rsidP="00210C14">
      <w:pPr>
        <w:spacing w:after="0" w:line="240" w:lineRule="auto"/>
      </w:pPr>
      <w:r>
        <w:separator/>
      </w:r>
    </w:p>
  </w:endnote>
  <w:endnote w:type="continuationSeparator" w:id="0">
    <w:p w:rsidR="00210C14" w:rsidRDefault="00210C14" w:rsidP="00210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14" w:rsidRDefault="00210C14" w:rsidP="00210C14">
      <w:pPr>
        <w:spacing w:after="0" w:line="240" w:lineRule="auto"/>
      </w:pPr>
      <w:r>
        <w:separator/>
      </w:r>
    </w:p>
  </w:footnote>
  <w:footnote w:type="continuationSeparator" w:id="0">
    <w:p w:rsidR="00210C14" w:rsidRDefault="00210C14" w:rsidP="00210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C14" w:rsidRDefault="00210C14">
    <w:pPr>
      <w:pStyle w:val="a9"/>
    </w:pPr>
    <w:r>
      <w:rPr>
        <w:noProof/>
        <w:lang w:eastAsia="ru-RU"/>
      </w:rPr>
      <w:pict>
        <v:shapetype id="_x0000_t202" coordsize="21600,21600" o:spt="202" path="m,l,21600r21600,l21600,xe">
          <v:stroke joinstyle="miter"/>
          <v:path gradientshapeok="t" o:connecttype="rect"/>
        </v:shapetype>
        <v:shape id="_x0000_s3073" type="#_x0000_t202" style="position:absolute;margin-left:480.25pt;margin-top:48.8pt;width:30pt;height:631.4pt;z-index:251658240;mso-wrap-style:tight" stroked="f">
          <v:textbox style="layout-flow:vertical;mso-layout-flow-alt:bottom-to-top">
            <w:txbxContent>
              <w:p w:rsidR="00210C14" w:rsidRPr="00210C14" w:rsidRDefault="00210C14">
                <w:pPr>
                  <w:rPr>
                    <w:rFonts w:ascii="Times New Roman" w:hAnsi="Times New Roman" w:cs="Times New Roman"/>
                    <w:color w:val="0C0000"/>
                    <w:sz w:val="14"/>
                  </w:rPr>
                </w:pPr>
                <w:r>
                  <w:rPr>
                    <w:rFonts w:ascii="Times New Roman" w:hAnsi="Times New Roman" w:cs="Times New Roman"/>
                    <w:color w:val="0C0000"/>
                    <w:sz w:val="14"/>
                  </w:rPr>
                  <w:t xml:space="preserve">19.10.2018 ЭҚАБЖ МО (7.21.2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06BA"/>
    <w:multiLevelType w:val="hybridMultilevel"/>
    <w:tmpl w:val="765E9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FAA624E"/>
    <w:multiLevelType w:val="hybridMultilevel"/>
    <w:tmpl w:val="3F00648E"/>
    <w:lvl w:ilvl="0" w:tplc="87DA24D4">
      <w:start w:val="1"/>
      <w:numFmt w:val="decimal"/>
      <w:lvlText w:val="%1."/>
      <w:lvlJc w:val="left"/>
      <w:pPr>
        <w:ind w:left="720" w:hanging="360"/>
      </w:pPr>
      <w:rPr>
        <w:rFonts w:ascii="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15132E6"/>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D30279"/>
    <w:multiLevelType w:val="hybridMultilevel"/>
    <w:tmpl w:val="F3BC3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3D59DC"/>
    <w:multiLevelType w:val="hybridMultilevel"/>
    <w:tmpl w:val="124C7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9A1796"/>
    <w:multiLevelType w:val="hybridMultilevel"/>
    <w:tmpl w:val="128828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A857F2"/>
    <w:multiLevelType w:val="hybridMultilevel"/>
    <w:tmpl w:val="4FF291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75B48DE"/>
    <w:multiLevelType w:val="hybridMultilevel"/>
    <w:tmpl w:val="5232D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DA63541"/>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7333357"/>
    <w:multiLevelType w:val="hybridMultilevel"/>
    <w:tmpl w:val="9A80A0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AD35117"/>
    <w:multiLevelType w:val="hybridMultilevel"/>
    <w:tmpl w:val="586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3"/>
  </w:num>
  <w:num w:numId="5">
    <w:abstractNumId w:val="7"/>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0A3066"/>
    <w:rsid w:val="000147B4"/>
    <w:rsid w:val="00096D9A"/>
    <w:rsid w:val="000A3066"/>
    <w:rsid w:val="0016664A"/>
    <w:rsid w:val="001B46E1"/>
    <w:rsid w:val="001C0C4C"/>
    <w:rsid w:val="00210C14"/>
    <w:rsid w:val="0026302C"/>
    <w:rsid w:val="003366AF"/>
    <w:rsid w:val="00395E79"/>
    <w:rsid w:val="003A1011"/>
    <w:rsid w:val="004967BB"/>
    <w:rsid w:val="0061168F"/>
    <w:rsid w:val="0064718B"/>
    <w:rsid w:val="006801FB"/>
    <w:rsid w:val="00732B90"/>
    <w:rsid w:val="007E7C5A"/>
    <w:rsid w:val="008A4234"/>
    <w:rsid w:val="008B0110"/>
    <w:rsid w:val="008C505A"/>
    <w:rsid w:val="00925668"/>
    <w:rsid w:val="00960D55"/>
    <w:rsid w:val="00AD2D67"/>
    <w:rsid w:val="00AF2D56"/>
    <w:rsid w:val="00B11807"/>
    <w:rsid w:val="00B54311"/>
    <w:rsid w:val="00C16386"/>
    <w:rsid w:val="00CE7B82"/>
    <w:rsid w:val="00D73F21"/>
    <w:rsid w:val="00D95401"/>
    <w:rsid w:val="00E13D98"/>
    <w:rsid w:val="00E90522"/>
    <w:rsid w:val="00F510E9"/>
    <w:rsid w:val="00FF1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966E7C62-C906-42D1-A588-3B7AD2A6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066"/>
  </w:style>
  <w:style w:type="paragraph" w:styleId="3">
    <w:name w:val="heading 3"/>
    <w:basedOn w:val="a"/>
    <w:next w:val="a"/>
    <w:link w:val="30"/>
    <w:uiPriority w:val="99"/>
    <w:qFormat/>
    <w:rsid w:val="00FF1E2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0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uiPriority w:val="99"/>
    <w:rsid w:val="00FF1E23"/>
    <w:rPr>
      <w:rFonts w:ascii="Times New Roman" w:eastAsia="Times New Roman" w:hAnsi="Times New Roman" w:cs="Times New Roman"/>
      <w:b/>
      <w:bCs/>
      <w:sz w:val="24"/>
      <w:szCs w:val="24"/>
      <w:lang w:eastAsia="ru-RU"/>
    </w:rPr>
  </w:style>
  <w:style w:type="paragraph" w:styleId="a4">
    <w:name w:val="No Spacing"/>
    <w:link w:val="a5"/>
    <w:uiPriority w:val="1"/>
    <w:qFormat/>
    <w:rsid w:val="00CE7B82"/>
    <w:pPr>
      <w:spacing w:after="0" w:line="240" w:lineRule="auto"/>
    </w:pPr>
  </w:style>
  <w:style w:type="character" w:customStyle="1" w:styleId="a5">
    <w:name w:val="Без интервала Знак"/>
    <w:link w:val="a4"/>
    <w:rsid w:val="00CE7B82"/>
  </w:style>
  <w:style w:type="paragraph" w:styleId="a6">
    <w:name w:val="List Paragraph"/>
    <w:basedOn w:val="a"/>
    <w:uiPriority w:val="34"/>
    <w:qFormat/>
    <w:rsid w:val="00395E79"/>
    <w:pPr>
      <w:ind w:left="720"/>
      <w:contextualSpacing/>
    </w:pPr>
  </w:style>
  <w:style w:type="paragraph" w:customStyle="1" w:styleId="Standard">
    <w:name w:val="Standard"/>
    <w:uiPriority w:val="99"/>
    <w:rsid w:val="00E13D98"/>
    <w:pPr>
      <w:suppressAutoHyphens/>
      <w:autoSpaceDN w:val="0"/>
    </w:pPr>
    <w:rPr>
      <w:rFonts w:ascii="Calibri" w:eastAsia="Arial Unicode MS" w:hAnsi="Calibri" w:cs="Calibri"/>
      <w:kern w:val="3"/>
    </w:rPr>
  </w:style>
  <w:style w:type="paragraph" w:styleId="a7">
    <w:name w:val="Body Text Indent"/>
    <w:basedOn w:val="a"/>
    <w:link w:val="a8"/>
    <w:uiPriority w:val="99"/>
    <w:unhideWhenUsed/>
    <w:rsid w:val="00925668"/>
    <w:pPr>
      <w:widowControl w:val="0"/>
      <w:spacing w:after="120" w:line="240" w:lineRule="auto"/>
      <w:ind w:left="283"/>
      <w:jc w:val="center"/>
    </w:pPr>
    <w:rPr>
      <w:rFonts w:ascii="Times New Roman" w:eastAsia="Times New Roman" w:hAnsi="Times New Roman" w:cs="Times New Roman"/>
      <w:b/>
      <w:bCs/>
      <w:i/>
      <w:iCs/>
      <w:sz w:val="28"/>
      <w:szCs w:val="28"/>
      <w:lang w:eastAsia="ru-RU"/>
    </w:rPr>
  </w:style>
  <w:style w:type="character" w:customStyle="1" w:styleId="a8">
    <w:name w:val="Основной текст с отступом Знак"/>
    <w:basedOn w:val="a0"/>
    <w:link w:val="a7"/>
    <w:uiPriority w:val="99"/>
    <w:rsid w:val="00925668"/>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210C1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0C14"/>
  </w:style>
  <w:style w:type="paragraph" w:styleId="ab">
    <w:name w:val="footer"/>
    <w:basedOn w:val="a"/>
    <w:link w:val="ac"/>
    <w:uiPriority w:val="99"/>
    <w:unhideWhenUsed/>
    <w:rsid w:val="00210C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6558">
      <w:bodyDiv w:val="1"/>
      <w:marLeft w:val="0"/>
      <w:marRight w:val="0"/>
      <w:marTop w:val="0"/>
      <w:marBottom w:val="0"/>
      <w:divBdr>
        <w:top w:val="none" w:sz="0" w:space="0" w:color="auto"/>
        <w:left w:val="none" w:sz="0" w:space="0" w:color="auto"/>
        <w:bottom w:val="none" w:sz="0" w:space="0" w:color="auto"/>
        <w:right w:val="none" w:sz="0" w:space="0" w:color="auto"/>
      </w:divBdr>
    </w:div>
    <w:div w:id="16234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Кудайбергенова Улдай Тынышбаевна</cp:lastModifiedBy>
  <cp:revision>26</cp:revision>
  <cp:lastPrinted>2016-12-06T14:17:00Z</cp:lastPrinted>
  <dcterms:created xsi:type="dcterms:W3CDTF">2016-09-30T06:38:00Z</dcterms:created>
  <dcterms:modified xsi:type="dcterms:W3CDTF">2018-10-19T10:11:00Z</dcterms:modified>
</cp:coreProperties>
</file>