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A" w:rsidRDefault="008C505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E13D98" w:rsidRDefault="00E13D98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>
        <w:rPr>
          <w:sz w:val="28"/>
          <w:szCs w:val="26"/>
        </w:rPr>
        <w:t xml:space="preserve"> конкурса </w:t>
      </w:r>
      <w:r w:rsidR="00210C14">
        <w:rPr>
          <w:bCs w:val="0"/>
          <w:sz w:val="28"/>
          <w:szCs w:val="26"/>
          <w:lang w:val="kk-KZ"/>
        </w:rPr>
        <w:t xml:space="preserve"> от 19.10.2018</w:t>
      </w:r>
      <w:r w:rsidR="00925668">
        <w:rPr>
          <w:bCs w:val="0"/>
          <w:sz w:val="28"/>
          <w:szCs w:val="26"/>
          <w:lang w:val="kk-KZ"/>
        </w:rPr>
        <w:t xml:space="preserve"> года №</w:t>
      </w:r>
      <w:r w:rsidR="00210C14">
        <w:rPr>
          <w:bCs w:val="0"/>
          <w:sz w:val="28"/>
          <w:szCs w:val="26"/>
          <w:lang w:val="kk-KZ"/>
        </w:rPr>
        <w:t>7</w:t>
      </w:r>
      <w:r w:rsidR="0064718B">
        <w:rPr>
          <w:bCs w:val="0"/>
          <w:sz w:val="28"/>
          <w:szCs w:val="26"/>
          <w:lang w:val="kk-KZ"/>
        </w:rPr>
        <w:t>5</w:t>
      </w:r>
      <w:r>
        <w:rPr>
          <w:bCs w:val="0"/>
          <w:sz w:val="28"/>
          <w:szCs w:val="26"/>
          <w:lang w:val="kk-KZ"/>
        </w:rPr>
        <w:t>.</w:t>
      </w:r>
    </w:p>
    <w:p w:rsidR="00E13D98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925668" w:rsidRDefault="00925668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210C14" w:rsidRPr="00942994" w:rsidTr="00C7047D">
        <w:tc>
          <w:tcPr>
            <w:tcW w:w="568" w:type="dxa"/>
          </w:tcPr>
          <w:p w:rsidR="00210C14" w:rsidRPr="00942994" w:rsidRDefault="00210C14" w:rsidP="00C7047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BC4D20" w:rsidRPr="00BC4D20" w:rsidRDefault="00BC4D20" w:rsidP="00BC4D20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BC4D20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Должность</w:t>
            </w:r>
          </w:p>
          <w:p w:rsidR="00210C14" w:rsidRPr="00942994" w:rsidRDefault="00210C14" w:rsidP="00C704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210C14" w:rsidRPr="00942994" w:rsidRDefault="00210C14" w:rsidP="00C704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210C14" w:rsidRPr="00925668" w:rsidTr="00C7047D">
        <w:trPr>
          <w:trHeight w:val="552"/>
        </w:trPr>
        <w:tc>
          <w:tcPr>
            <w:tcW w:w="568" w:type="dxa"/>
          </w:tcPr>
          <w:p w:rsidR="00210C14" w:rsidRPr="00210C14" w:rsidRDefault="00210C14" w:rsidP="00C7047D">
            <w:pPr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10C14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4927" w:type="dxa"/>
          </w:tcPr>
          <w:p w:rsidR="00210C14" w:rsidRPr="00210C14" w:rsidRDefault="00210C14" w:rsidP="00210C1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val="kk-KZ" w:eastAsia="ru-RU"/>
              </w:rPr>
            </w:pPr>
            <w:r w:rsidRPr="00210C14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Ведущий специалист Управления контроля налоговых актов Департамента государственных доходов по Жамбылской области (временно до выхода основного работника до 30.07.2020 года)</w:t>
            </w:r>
          </w:p>
        </w:tc>
        <w:tc>
          <w:tcPr>
            <w:tcW w:w="4111" w:type="dxa"/>
          </w:tcPr>
          <w:p w:rsidR="00210C14" w:rsidRPr="00210C14" w:rsidRDefault="00210C14" w:rsidP="00C7047D">
            <w:pPr>
              <w:ind w:left="3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210C1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Еламан Абылай Уланұлы</w:t>
            </w:r>
            <w:r w:rsidRPr="00210C1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</w:tc>
      </w:tr>
      <w:tr w:rsidR="00210C14" w:rsidRPr="00210C14" w:rsidTr="00C7047D">
        <w:trPr>
          <w:trHeight w:val="552"/>
        </w:trPr>
        <w:tc>
          <w:tcPr>
            <w:tcW w:w="568" w:type="dxa"/>
          </w:tcPr>
          <w:p w:rsidR="00210C14" w:rsidRPr="00210C14" w:rsidRDefault="00210C14" w:rsidP="00C7047D">
            <w:pPr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210C14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4927" w:type="dxa"/>
          </w:tcPr>
          <w:p w:rsidR="00210C14" w:rsidRPr="00210C14" w:rsidRDefault="00210C14" w:rsidP="00210C1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210C14">
              <w:rPr>
                <w:rFonts w:ascii="Times New Roman" w:hAnsi="Times New Roman"/>
                <w:sz w:val="27"/>
                <w:szCs w:val="27"/>
                <w:lang w:val="kk-KZ"/>
              </w:rPr>
              <w:t>Ведущий специалист Управления таможенного контроля Департамента государственныхдоходов по Жамбылской области (временно до выхода основного работника до 01.09.2016 года)</w:t>
            </w:r>
          </w:p>
        </w:tc>
        <w:tc>
          <w:tcPr>
            <w:tcW w:w="4111" w:type="dxa"/>
          </w:tcPr>
          <w:p w:rsidR="00210C14" w:rsidRPr="00210C14" w:rsidRDefault="00210C14" w:rsidP="00C7047D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10C1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Жузбаева Бану Талгаткызы</w:t>
            </w:r>
          </w:p>
        </w:tc>
      </w:tr>
    </w:tbl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C14" w:rsidRPr="001C4D7B" w:rsidRDefault="00210C14" w:rsidP="00210C14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0C14" w:rsidRPr="001C4D7B" w:rsidRDefault="00210C14" w:rsidP="00210C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1C4D7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Кандидаты, получившие положительные заключения конкурсной комиссии </w:t>
      </w:r>
      <w:r w:rsidRPr="001C4D7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от </w:t>
      </w:r>
    </w:p>
    <w:p w:rsidR="00210C14" w:rsidRPr="001C4D7B" w:rsidRDefault="00210C14" w:rsidP="00210C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18.10</w:t>
      </w:r>
      <w:r w:rsidRPr="001C4D7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. 2018 года </w:t>
      </w:r>
      <w:r w:rsidRPr="001C4D7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протоколом 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21</w:t>
      </w:r>
      <w:r w:rsidRPr="001C4D7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1C4D7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для занятия вакантной административной государственной должности </w:t>
      </w:r>
      <w:r w:rsidRPr="001C4D7B">
        <w:rPr>
          <w:rFonts w:ascii="Times New Roman" w:eastAsia="Times New Roman" w:hAnsi="Times New Roman"/>
          <w:b/>
          <w:sz w:val="24"/>
          <w:szCs w:val="24"/>
        </w:rPr>
        <w:t>корпуса «Б»</w:t>
      </w:r>
      <w:r w:rsidRPr="001C4D7B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Кордайскому району </w:t>
      </w:r>
      <w:r w:rsidRPr="001C4D7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Департамента государственных доходов по Жамбылской области </w:t>
      </w:r>
      <w:r w:rsidRPr="001C4D7B">
        <w:rPr>
          <w:rFonts w:ascii="Times New Roman" w:hAnsi="Times New Roman"/>
          <w:b/>
          <w:sz w:val="24"/>
          <w:szCs w:val="24"/>
        </w:rPr>
        <w:t>Министерства финансов Республики Казахстан</w:t>
      </w:r>
      <w:r w:rsidRPr="001C4D7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C4D7B">
        <w:rPr>
          <w:rFonts w:ascii="Times New Roman" w:eastAsia="Times New Roman" w:hAnsi="Times New Roman"/>
          <w:b/>
          <w:bCs/>
          <w:sz w:val="24"/>
          <w:szCs w:val="24"/>
        </w:rPr>
        <w:t xml:space="preserve">в рамках </w:t>
      </w:r>
      <w:r w:rsidRPr="001C4D7B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1C4D7B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:rsidR="00210C14" w:rsidRPr="001C4D7B" w:rsidRDefault="00210C14" w:rsidP="00210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14" w:rsidRPr="001C4D7B" w:rsidRDefault="00210C14" w:rsidP="00210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707"/>
        <w:gridCol w:w="4224"/>
      </w:tblGrid>
      <w:tr w:rsidR="00210C14" w:rsidRPr="001C4D7B" w:rsidTr="00C704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C14" w:rsidRPr="001C4D7B" w:rsidRDefault="00210C14" w:rsidP="00C7047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C14" w:rsidRPr="00A65635" w:rsidRDefault="00210C14" w:rsidP="00C7047D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A65635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Должность</w:t>
            </w:r>
          </w:p>
          <w:p w:rsidR="00210C14" w:rsidRPr="00A65635" w:rsidRDefault="00210C14" w:rsidP="00C7047D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C14" w:rsidRPr="00A65635" w:rsidRDefault="00210C14" w:rsidP="00C7047D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A65635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210C14" w:rsidRPr="001C4D7B" w:rsidTr="00C7047D">
        <w:tc>
          <w:tcPr>
            <w:tcW w:w="675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</w:p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4678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</w:p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 w:eastAsia="kk-KZ"/>
              </w:rPr>
              <w:t>Ведущий специалист отдела «Центр регистрации, приема и обработки информации»</w:t>
            </w:r>
          </w:p>
        </w:tc>
        <w:tc>
          <w:tcPr>
            <w:tcW w:w="4218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</w:p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Иенберген Нұртас Білімұлы </w:t>
            </w:r>
          </w:p>
        </w:tc>
      </w:tr>
      <w:tr w:rsidR="00210C14" w:rsidRPr="001C4D7B" w:rsidTr="00C7047D">
        <w:tc>
          <w:tcPr>
            <w:tcW w:w="675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4678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 w:eastAsia="kk-KZ"/>
              </w:rPr>
              <w:t>Ведущий специалист отдела администрирования непроизводственных платежей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62"/>
            </w:tblGrid>
            <w:tr w:rsidR="00210C14" w:rsidRPr="00BC4D20" w:rsidTr="00210C14">
              <w:tc>
                <w:tcPr>
                  <w:tcW w:w="4462" w:type="dxa"/>
                  <w:shd w:val="clear" w:color="auto" w:fill="auto"/>
                </w:tcPr>
                <w:p w:rsidR="00210C14" w:rsidRDefault="00210C14" w:rsidP="00C704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 w:eastAsia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 w:eastAsia="kk-KZ"/>
                    </w:rPr>
                    <w:t>15.10.2018-ғы № 1445 шығыс хаты</w:t>
                  </w:r>
                </w:p>
                <w:p w:rsidR="00210C14" w:rsidRPr="00210C14" w:rsidRDefault="00210C14" w:rsidP="00C704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 w:eastAsia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 w:eastAsia="kk-KZ"/>
                    </w:rPr>
                    <w:t>16.10.2018-ғы № 23144 кіріс хаты</w:t>
                  </w:r>
                </w:p>
              </w:tc>
            </w:tr>
          </w:tbl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4218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/>
              </w:rPr>
              <w:t>Каратаев Толеби Аманджолович</w:t>
            </w:r>
          </w:p>
        </w:tc>
      </w:tr>
      <w:tr w:rsidR="00210C14" w:rsidRPr="001C4D7B" w:rsidTr="00C7047D">
        <w:tc>
          <w:tcPr>
            <w:tcW w:w="675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4678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по работе с налогоплательщиками и принудительного взимания,  (временно до выхода основного работника до 01.07.2021 года)</w:t>
            </w:r>
          </w:p>
        </w:tc>
        <w:tc>
          <w:tcPr>
            <w:tcW w:w="4218" w:type="dxa"/>
          </w:tcPr>
          <w:p w:rsidR="00210C14" w:rsidRPr="001C4D7B" w:rsidRDefault="00210C14" w:rsidP="00C7047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D7B">
              <w:rPr>
                <w:rFonts w:ascii="Times New Roman" w:hAnsi="Times New Roman"/>
                <w:sz w:val="24"/>
                <w:szCs w:val="24"/>
                <w:lang w:val="kk-KZ"/>
              </w:rPr>
              <w:t>Байгелов Данияр Барыбекович</w:t>
            </w:r>
          </w:p>
        </w:tc>
      </w:tr>
    </w:tbl>
    <w:p w:rsidR="008C505A" w:rsidRDefault="008C505A" w:rsidP="00D24BBE">
      <w:pPr>
        <w:spacing w:after="0" w:line="240" w:lineRule="auto"/>
        <w:jc w:val="both"/>
        <w:rPr>
          <w:sz w:val="28"/>
          <w:szCs w:val="28"/>
          <w:lang w:val="kk-KZ"/>
        </w:rPr>
      </w:pPr>
    </w:p>
    <w:sectPr w:rsidR="008C505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82" w:rsidRDefault="008E7982" w:rsidP="00210C14">
      <w:pPr>
        <w:spacing w:after="0" w:line="240" w:lineRule="auto"/>
      </w:pPr>
      <w:r>
        <w:separator/>
      </w:r>
    </w:p>
  </w:endnote>
  <w:endnote w:type="continuationSeparator" w:id="0">
    <w:p w:rsidR="008E7982" w:rsidRDefault="008E7982" w:rsidP="0021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82" w:rsidRDefault="008E7982" w:rsidP="00210C14">
      <w:pPr>
        <w:spacing w:after="0" w:line="240" w:lineRule="auto"/>
      </w:pPr>
      <w:r>
        <w:separator/>
      </w:r>
    </w:p>
  </w:footnote>
  <w:footnote w:type="continuationSeparator" w:id="0">
    <w:p w:rsidR="008E7982" w:rsidRDefault="008E7982" w:rsidP="0021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10C14"/>
    <w:rsid w:val="0026302C"/>
    <w:rsid w:val="003366AF"/>
    <w:rsid w:val="00395E79"/>
    <w:rsid w:val="003A1011"/>
    <w:rsid w:val="004967BB"/>
    <w:rsid w:val="0061168F"/>
    <w:rsid w:val="006130DF"/>
    <w:rsid w:val="0064718B"/>
    <w:rsid w:val="006801FB"/>
    <w:rsid w:val="00732B90"/>
    <w:rsid w:val="007E7C5A"/>
    <w:rsid w:val="008A4234"/>
    <w:rsid w:val="008B0110"/>
    <w:rsid w:val="008C505A"/>
    <w:rsid w:val="008E7982"/>
    <w:rsid w:val="00925668"/>
    <w:rsid w:val="00933EE3"/>
    <w:rsid w:val="00960D55"/>
    <w:rsid w:val="00A65635"/>
    <w:rsid w:val="00AD2D67"/>
    <w:rsid w:val="00AF2D56"/>
    <w:rsid w:val="00B11807"/>
    <w:rsid w:val="00B54311"/>
    <w:rsid w:val="00BC4D20"/>
    <w:rsid w:val="00C16386"/>
    <w:rsid w:val="00CE7B82"/>
    <w:rsid w:val="00D24BBE"/>
    <w:rsid w:val="00D73F21"/>
    <w:rsid w:val="00D95401"/>
    <w:rsid w:val="00E13D98"/>
    <w:rsid w:val="00E90522"/>
    <w:rsid w:val="00F510E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49A3"/>
  <w15:docId w15:val="{966E7C62-C906-42D1-A588-3B7AD2A6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1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C14"/>
  </w:style>
  <w:style w:type="paragraph" w:styleId="ab">
    <w:name w:val="footer"/>
    <w:basedOn w:val="a"/>
    <w:link w:val="ac"/>
    <w:uiPriority w:val="99"/>
    <w:unhideWhenUsed/>
    <w:rsid w:val="0021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31</cp:revision>
  <cp:lastPrinted>2016-12-06T14:17:00Z</cp:lastPrinted>
  <dcterms:created xsi:type="dcterms:W3CDTF">2016-09-30T06:38:00Z</dcterms:created>
  <dcterms:modified xsi:type="dcterms:W3CDTF">2018-10-22T09:34:00Z</dcterms:modified>
</cp:coreProperties>
</file>