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22" w:rsidRDefault="00027E22" w:rsidP="00B25EA1">
      <w:pPr>
        <w:pStyle w:val="a3"/>
        <w:spacing w:before="0" w:beforeAutospacing="0" w:after="0" w:afterAutospacing="0"/>
        <w:rPr>
          <w:b/>
          <w:sz w:val="28"/>
          <w:szCs w:val="28"/>
          <w:lang w:val="kk-KZ"/>
        </w:rPr>
      </w:pPr>
    </w:p>
    <w:p w:rsidR="00F17FB2" w:rsidRDefault="00F17FB2" w:rsidP="00B25EA1">
      <w:pPr>
        <w:pStyle w:val="a3"/>
        <w:spacing w:before="0" w:beforeAutospacing="0" w:after="0" w:afterAutospacing="0"/>
        <w:rPr>
          <w:b/>
          <w:sz w:val="28"/>
          <w:szCs w:val="28"/>
          <w:lang w:val="kk-KZ"/>
        </w:rPr>
      </w:pPr>
    </w:p>
    <w:p w:rsidR="00F17FB2" w:rsidRDefault="00F17FB2" w:rsidP="00B25EA1">
      <w:pPr>
        <w:pStyle w:val="a3"/>
        <w:spacing w:before="0" w:beforeAutospacing="0" w:after="0" w:afterAutospacing="0"/>
        <w:rPr>
          <w:b/>
          <w:sz w:val="28"/>
          <w:szCs w:val="28"/>
          <w:lang w:val="kk-KZ"/>
        </w:rPr>
      </w:pPr>
    </w:p>
    <w:p w:rsidR="00F17FB2" w:rsidRDefault="00F17FB2" w:rsidP="00B25EA1">
      <w:pPr>
        <w:pStyle w:val="a3"/>
        <w:spacing w:before="0" w:beforeAutospacing="0" w:after="0" w:afterAutospacing="0"/>
        <w:rPr>
          <w:b/>
          <w:sz w:val="28"/>
          <w:szCs w:val="28"/>
          <w:lang w:val="kk-KZ"/>
        </w:rPr>
      </w:pPr>
    </w:p>
    <w:p w:rsidR="00F17FB2" w:rsidRDefault="00F17FB2" w:rsidP="00B25EA1">
      <w:pPr>
        <w:pStyle w:val="a3"/>
        <w:spacing w:before="0" w:beforeAutospacing="0" w:after="0" w:afterAutospacing="0"/>
        <w:rPr>
          <w:b/>
          <w:sz w:val="28"/>
          <w:szCs w:val="28"/>
          <w:lang w:val="kk-KZ"/>
        </w:rPr>
      </w:pPr>
    </w:p>
    <w:p w:rsidR="00F17FB2" w:rsidRDefault="00F17FB2" w:rsidP="00B25EA1">
      <w:pPr>
        <w:pStyle w:val="a3"/>
        <w:spacing w:before="0" w:beforeAutospacing="0" w:after="0" w:afterAutospacing="0"/>
        <w:rPr>
          <w:b/>
          <w:sz w:val="28"/>
          <w:szCs w:val="28"/>
          <w:lang w:val="kk-KZ"/>
        </w:rPr>
      </w:pPr>
    </w:p>
    <w:p w:rsidR="00027E22" w:rsidRDefault="00027E22" w:rsidP="00B25EA1">
      <w:pPr>
        <w:pStyle w:val="a3"/>
        <w:spacing w:before="0" w:beforeAutospacing="0" w:after="0" w:afterAutospacing="0"/>
        <w:rPr>
          <w:b/>
          <w:sz w:val="28"/>
          <w:szCs w:val="28"/>
          <w:lang w:val="kk-KZ"/>
        </w:rPr>
      </w:pPr>
    </w:p>
    <w:p w:rsidR="004E3161" w:rsidRDefault="004E3161" w:rsidP="00B25EA1">
      <w:pPr>
        <w:pStyle w:val="a3"/>
        <w:spacing w:before="0" w:beforeAutospacing="0" w:after="0" w:afterAutospacing="0"/>
        <w:rPr>
          <w:b/>
          <w:sz w:val="28"/>
          <w:szCs w:val="28"/>
          <w:lang w:val="kk-KZ"/>
        </w:rPr>
      </w:pPr>
    </w:p>
    <w:p w:rsidR="004E3161" w:rsidRDefault="004E3161" w:rsidP="00B25EA1">
      <w:pPr>
        <w:pStyle w:val="a3"/>
        <w:spacing w:before="0" w:beforeAutospacing="0" w:after="0" w:afterAutospacing="0"/>
        <w:rPr>
          <w:b/>
          <w:sz w:val="28"/>
          <w:szCs w:val="28"/>
          <w:lang w:val="kk-KZ"/>
        </w:rPr>
      </w:pPr>
    </w:p>
    <w:p w:rsidR="0024164B" w:rsidRDefault="0024164B" w:rsidP="00F17FB2">
      <w:pPr>
        <w:pStyle w:val="a3"/>
        <w:spacing w:before="0" w:beforeAutospacing="0" w:after="0" w:afterAutospacing="0"/>
        <w:ind w:right="5527"/>
        <w:jc w:val="both"/>
        <w:rPr>
          <w:b/>
          <w:sz w:val="28"/>
          <w:szCs w:val="28"/>
          <w:lang w:val="kk-KZ"/>
        </w:rPr>
      </w:pPr>
      <w:r w:rsidRPr="004E3161">
        <w:rPr>
          <w:b/>
          <w:sz w:val="28"/>
          <w:szCs w:val="28"/>
          <w:lang w:val="kk-KZ"/>
        </w:rPr>
        <w:t>«Мүлікті жария ету туралы</w:t>
      </w:r>
      <w:r>
        <w:rPr>
          <w:b/>
          <w:sz w:val="28"/>
          <w:szCs w:val="28"/>
          <w:lang w:val="kk-KZ"/>
        </w:rPr>
        <w:t xml:space="preserve"> </w:t>
      </w:r>
      <w:r w:rsidRPr="004E3161">
        <w:rPr>
          <w:b/>
          <w:sz w:val="28"/>
          <w:szCs w:val="28"/>
          <w:lang w:val="kk-KZ"/>
        </w:rPr>
        <w:t>декларацияның нысанын және</w:t>
      </w:r>
      <w:r>
        <w:rPr>
          <w:b/>
          <w:sz w:val="28"/>
          <w:szCs w:val="28"/>
          <w:lang w:val="kk-KZ"/>
        </w:rPr>
        <w:t xml:space="preserve"> </w:t>
      </w:r>
      <w:r w:rsidR="00E35853">
        <w:rPr>
          <w:b/>
          <w:sz w:val="28"/>
          <w:szCs w:val="28"/>
          <w:lang w:val="kk-KZ"/>
        </w:rPr>
        <w:t>о</w:t>
      </w:r>
      <w:r w:rsidRPr="004E3161">
        <w:rPr>
          <w:b/>
          <w:sz w:val="28"/>
          <w:szCs w:val="28"/>
          <w:lang w:val="kk-KZ"/>
        </w:rPr>
        <w:t>ны толтыру қағидаларын бекіту туралы»</w:t>
      </w:r>
      <w:r>
        <w:rPr>
          <w:b/>
          <w:sz w:val="28"/>
          <w:szCs w:val="28"/>
          <w:lang w:val="kk-KZ"/>
        </w:rPr>
        <w:t xml:space="preserve"> </w:t>
      </w:r>
      <w:r w:rsidRPr="00B6099E">
        <w:rPr>
          <w:b/>
          <w:sz w:val="28"/>
          <w:szCs w:val="28"/>
          <w:lang w:val="kk-KZ"/>
        </w:rPr>
        <w:t>Қазақстан Республик</w:t>
      </w:r>
      <w:bookmarkStart w:id="0" w:name="_GoBack"/>
      <w:bookmarkEnd w:id="0"/>
      <w:r w:rsidRPr="00B6099E">
        <w:rPr>
          <w:b/>
          <w:sz w:val="28"/>
          <w:szCs w:val="28"/>
          <w:lang w:val="kk-KZ"/>
        </w:rPr>
        <w:t>асы</w:t>
      </w:r>
      <w:r w:rsidRPr="0024164B">
        <w:rPr>
          <w:b/>
          <w:sz w:val="28"/>
          <w:szCs w:val="28"/>
          <w:lang w:val="kk-KZ"/>
        </w:rPr>
        <w:t xml:space="preserve"> </w:t>
      </w:r>
      <w:r w:rsidRPr="00B6099E">
        <w:rPr>
          <w:b/>
          <w:sz w:val="28"/>
          <w:szCs w:val="28"/>
          <w:lang w:val="kk-KZ"/>
        </w:rPr>
        <w:t>Қаржы министрінің</w:t>
      </w:r>
      <w:r>
        <w:rPr>
          <w:b/>
          <w:sz w:val="28"/>
          <w:szCs w:val="28"/>
          <w:lang w:val="kk-KZ"/>
        </w:rPr>
        <w:t xml:space="preserve"> </w:t>
      </w:r>
      <w:r w:rsidRPr="00B6099E">
        <w:rPr>
          <w:b/>
          <w:sz w:val="28"/>
          <w:szCs w:val="28"/>
          <w:lang w:val="kk-KZ"/>
        </w:rPr>
        <w:t xml:space="preserve">2015 жылғы </w:t>
      </w:r>
      <w:r>
        <w:rPr>
          <w:b/>
          <w:sz w:val="28"/>
          <w:szCs w:val="28"/>
          <w:lang w:val="kk-KZ"/>
        </w:rPr>
        <w:br/>
      </w:r>
      <w:r w:rsidRPr="00B6099E">
        <w:rPr>
          <w:b/>
          <w:sz w:val="28"/>
          <w:szCs w:val="28"/>
          <w:lang w:val="kk-KZ"/>
        </w:rPr>
        <w:t>27 қарашадағы</w:t>
      </w:r>
      <w:r>
        <w:rPr>
          <w:b/>
          <w:sz w:val="28"/>
          <w:szCs w:val="28"/>
          <w:lang w:val="kk-KZ"/>
        </w:rPr>
        <w:t xml:space="preserve"> </w:t>
      </w:r>
      <w:r w:rsidRPr="00B6099E">
        <w:rPr>
          <w:b/>
          <w:sz w:val="28"/>
          <w:szCs w:val="28"/>
          <w:lang w:val="kk-KZ"/>
        </w:rPr>
        <w:t>№ 593 бұйрығына</w:t>
      </w:r>
      <w:r>
        <w:rPr>
          <w:b/>
          <w:sz w:val="28"/>
          <w:szCs w:val="28"/>
          <w:lang w:val="kk-KZ"/>
        </w:rPr>
        <w:t xml:space="preserve"> </w:t>
      </w:r>
      <w:r w:rsidRPr="00B6099E">
        <w:rPr>
          <w:b/>
          <w:sz w:val="28"/>
          <w:szCs w:val="28"/>
          <w:lang w:val="kk-KZ"/>
        </w:rPr>
        <w:t>өзгеріс</w:t>
      </w:r>
      <w:r w:rsidR="004E3161">
        <w:rPr>
          <w:b/>
          <w:sz w:val="28"/>
          <w:szCs w:val="28"/>
          <w:lang w:val="kk-KZ"/>
        </w:rPr>
        <w:t xml:space="preserve"> </w:t>
      </w:r>
      <w:r w:rsidR="00E35853">
        <w:rPr>
          <w:b/>
          <w:sz w:val="28"/>
          <w:szCs w:val="28"/>
          <w:lang w:val="kk-KZ"/>
        </w:rPr>
        <w:t>және толықтыру</w:t>
      </w:r>
      <w:r w:rsidR="004E3161">
        <w:rPr>
          <w:b/>
          <w:sz w:val="28"/>
          <w:szCs w:val="28"/>
          <w:lang w:val="kk-KZ"/>
        </w:rPr>
        <w:t xml:space="preserve"> </w:t>
      </w:r>
      <w:r>
        <w:rPr>
          <w:b/>
          <w:sz w:val="28"/>
          <w:szCs w:val="28"/>
          <w:lang w:val="kk-KZ"/>
        </w:rPr>
        <w:t xml:space="preserve"> </w:t>
      </w:r>
      <w:r w:rsidRPr="00B6099E">
        <w:rPr>
          <w:b/>
          <w:sz w:val="28"/>
          <w:szCs w:val="28"/>
          <w:lang w:val="kk-KZ"/>
        </w:rPr>
        <w:t>енгізу туралы</w:t>
      </w:r>
    </w:p>
    <w:p w:rsidR="0024164B" w:rsidRDefault="0024164B" w:rsidP="0024164B">
      <w:pPr>
        <w:pStyle w:val="a3"/>
        <w:spacing w:before="0" w:beforeAutospacing="0" w:after="0" w:afterAutospacing="0"/>
        <w:jc w:val="both"/>
        <w:rPr>
          <w:b/>
          <w:sz w:val="28"/>
          <w:szCs w:val="28"/>
          <w:lang w:val="kk-KZ"/>
        </w:rPr>
      </w:pPr>
    </w:p>
    <w:p w:rsidR="00B25EA1" w:rsidRPr="00634026" w:rsidRDefault="00B25EA1" w:rsidP="0024164B">
      <w:pPr>
        <w:pStyle w:val="a3"/>
        <w:spacing w:before="0" w:beforeAutospacing="0" w:after="0" w:afterAutospacing="0"/>
        <w:jc w:val="both"/>
        <w:rPr>
          <w:b/>
          <w:sz w:val="28"/>
          <w:szCs w:val="28"/>
          <w:lang w:val="kk-KZ"/>
        </w:rPr>
      </w:pPr>
    </w:p>
    <w:p w:rsidR="007007C6" w:rsidRPr="007007C6" w:rsidRDefault="007007C6" w:rsidP="007007C6">
      <w:pPr>
        <w:pStyle w:val="a3"/>
        <w:spacing w:before="0" w:beforeAutospacing="0" w:after="0" w:afterAutospacing="0"/>
        <w:ind w:firstLine="709"/>
        <w:jc w:val="both"/>
        <w:rPr>
          <w:b/>
          <w:sz w:val="28"/>
          <w:szCs w:val="28"/>
          <w:lang w:val="kk-KZ"/>
        </w:rPr>
      </w:pPr>
      <w:r w:rsidRPr="007007C6">
        <w:rPr>
          <w:b/>
          <w:sz w:val="28"/>
          <w:szCs w:val="28"/>
          <w:lang w:val="kk-KZ"/>
        </w:rPr>
        <w:t>БҰЙЫРАМЫН:</w:t>
      </w:r>
    </w:p>
    <w:p w:rsidR="00B25EA1" w:rsidRDefault="007007C6" w:rsidP="007007C6">
      <w:pPr>
        <w:pStyle w:val="a3"/>
        <w:spacing w:before="0" w:beforeAutospacing="0" w:after="0" w:afterAutospacing="0"/>
        <w:ind w:firstLine="709"/>
        <w:jc w:val="both"/>
        <w:rPr>
          <w:sz w:val="28"/>
          <w:szCs w:val="28"/>
          <w:lang w:val="kk-KZ"/>
        </w:rPr>
      </w:pPr>
      <w:r>
        <w:rPr>
          <w:sz w:val="28"/>
          <w:szCs w:val="28"/>
          <w:lang w:val="kk-KZ"/>
        </w:rPr>
        <w:t xml:space="preserve">1. </w:t>
      </w:r>
      <w:r w:rsidR="005B2011" w:rsidRPr="00B6099E">
        <w:rPr>
          <w:sz w:val="28"/>
          <w:szCs w:val="28"/>
          <w:lang w:val="kk-KZ"/>
        </w:rPr>
        <w:t>«Мүлікті жария ету туралы декларацияның нысанын және</w:t>
      </w:r>
      <w:r w:rsidR="005B2011" w:rsidRPr="00634026">
        <w:rPr>
          <w:sz w:val="28"/>
          <w:szCs w:val="28"/>
          <w:lang w:val="kk-KZ"/>
        </w:rPr>
        <w:t xml:space="preserve"> </w:t>
      </w:r>
      <w:r w:rsidR="00E35853">
        <w:rPr>
          <w:sz w:val="28"/>
          <w:szCs w:val="28"/>
          <w:lang w:val="kk-KZ"/>
        </w:rPr>
        <w:t>о</w:t>
      </w:r>
      <w:r w:rsidR="005B2011" w:rsidRPr="00B6099E">
        <w:rPr>
          <w:sz w:val="28"/>
          <w:szCs w:val="28"/>
          <w:lang w:val="kk-KZ"/>
        </w:rPr>
        <w:t>ны толтыру қағидаларын бекіту туралы»</w:t>
      </w:r>
      <w:r w:rsidR="005B2011" w:rsidRPr="00634026">
        <w:rPr>
          <w:sz w:val="28"/>
          <w:szCs w:val="28"/>
          <w:lang w:val="kk-KZ"/>
        </w:rPr>
        <w:t xml:space="preserve"> </w:t>
      </w:r>
      <w:r w:rsidR="005B2011" w:rsidRPr="00B6099E">
        <w:rPr>
          <w:sz w:val="28"/>
          <w:szCs w:val="28"/>
          <w:lang w:val="kk-KZ"/>
        </w:rPr>
        <w:t>Қазақстан Республикасы</w:t>
      </w:r>
      <w:r w:rsidR="00207CE3">
        <w:rPr>
          <w:sz w:val="28"/>
          <w:szCs w:val="28"/>
          <w:lang w:val="kk-KZ"/>
        </w:rPr>
        <w:t xml:space="preserve"> </w:t>
      </w:r>
      <w:r w:rsidR="005B2011" w:rsidRPr="00B6099E">
        <w:rPr>
          <w:sz w:val="28"/>
          <w:szCs w:val="28"/>
          <w:lang w:val="kk-KZ"/>
        </w:rPr>
        <w:t>Қаржы министрінің</w:t>
      </w:r>
      <w:r w:rsidR="005B2011" w:rsidRPr="00634026">
        <w:rPr>
          <w:sz w:val="28"/>
          <w:szCs w:val="28"/>
          <w:lang w:val="kk-KZ"/>
        </w:rPr>
        <w:t xml:space="preserve"> </w:t>
      </w:r>
      <w:r w:rsidR="00207CE3">
        <w:rPr>
          <w:sz w:val="28"/>
          <w:szCs w:val="28"/>
          <w:lang w:val="kk-KZ"/>
        </w:rPr>
        <w:br/>
      </w:r>
      <w:r w:rsidR="005B2011" w:rsidRPr="00B6099E">
        <w:rPr>
          <w:sz w:val="28"/>
          <w:szCs w:val="28"/>
          <w:lang w:val="kk-KZ"/>
        </w:rPr>
        <w:t>2015 жылғы 27 қарашадағы</w:t>
      </w:r>
      <w:r w:rsidR="00F411AE">
        <w:rPr>
          <w:sz w:val="28"/>
          <w:szCs w:val="28"/>
          <w:lang w:val="kk-KZ"/>
        </w:rPr>
        <w:t xml:space="preserve"> </w:t>
      </w:r>
      <w:r w:rsidR="005B2011" w:rsidRPr="00B6099E">
        <w:rPr>
          <w:sz w:val="28"/>
          <w:szCs w:val="28"/>
          <w:lang w:val="kk-KZ"/>
        </w:rPr>
        <w:t xml:space="preserve">№ 593 бұйрығына </w:t>
      </w:r>
      <w:r w:rsidR="005B2011" w:rsidRPr="00634026">
        <w:rPr>
          <w:sz w:val="28"/>
          <w:szCs w:val="28"/>
          <w:lang w:val="kk-KZ"/>
        </w:rPr>
        <w:t>(</w:t>
      </w:r>
      <w:r w:rsidR="007B45B5">
        <w:rPr>
          <w:sz w:val="28"/>
          <w:szCs w:val="28"/>
          <w:lang w:val="kk-KZ"/>
        </w:rPr>
        <w:t>Н</w:t>
      </w:r>
      <w:r w:rsidR="007B45B5" w:rsidRPr="00251FBE">
        <w:rPr>
          <w:sz w:val="28"/>
          <w:szCs w:val="28"/>
          <w:lang w:val="kk-KZ"/>
        </w:rPr>
        <w:t xml:space="preserve">ормативтік құқықтық актілерді мемлекеттік тіркеу тізілімінде № 12391 болып тіркелген, «Әділет» ақпараттық-құқықтық жүйесінде 2015 жылғы 22 </w:t>
      </w:r>
      <w:r w:rsidR="007B45B5">
        <w:rPr>
          <w:sz w:val="28"/>
          <w:szCs w:val="28"/>
          <w:lang w:val="kk-KZ"/>
        </w:rPr>
        <w:t>желтоқсанда</w:t>
      </w:r>
      <w:r w:rsidR="007B45B5" w:rsidRPr="00251FBE">
        <w:rPr>
          <w:sz w:val="28"/>
          <w:szCs w:val="28"/>
          <w:lang w:val="kk-KZ"/>
        </w:rPr>
        <w:t xml:space="preserve"> жарияланған</w:t>
      </w:r>
      <w:r w:rsidR="005B2011" w:rsidRPr="00634026">
        <w:rPr>
          <w:sz w:val="28"/>
          <w:szCs w:val="28"/>
          <w:lang w:val="kk-KZ"/>
        </w:rPr>
        <w:t>)</w:t>
      </w:r>
      <w:r w:rsidR="00744428">
        <w:rPr>
          <w:sz w:val="28"/>
          <w:szCs w:val="28"/>
          <w:lang w:val="kk-KZ"/>
        </w:rPr>
        <w:t xml:space="preserve"> мынадай өзгеріс</w:t>
      </w:r>
      <w:r w:rsidR="004E3161">
        <w:rPr>
          <w:sz w:val="28"/>
          <w:szCs w:val="28"/>
          <w:lang w:val="kk-KZ"/>
        </w:rPr>
        <w:t xml:space="preserve"> </w:t>
      </w:r>
      <w:r w:rsidR="00E35853">
        <w:rPr>
          <w:sz w:val="28"/>
          <w:szCs w:val="28"/>
          <w:lang w:val="kk-KZ"/>
        </w:rPr>
        <w:t>және толықтыру</w:t>
      </w:r>
      <w:r w:rsidR="00744428">
        <w:rPr>
          <w:sz w:val="28"/>
          <w:szCs w:val="28"/>
          <w:lang w:val="kk-KZ"/>
        </w:rPr>
        <w:t xml:space="preserve"> ен</w:t>
      </w:r>
      <w:r w:rsidR="00634026" w:rsidRPr="00634026">
        <w:rPr>
          <w:sz w:val="28"/>
          <w:szCs w:val="28"/>
          <w:lang w:val="kk-KZ"/>
        </w:rPr>
        <w:t>гізілсін</w:t>
      </w:r>
      <w:r w:rsidR="00B25EA1" w:rsidRPr="00B6099E">
        <w:rPr>
          <w:sz w:val="28"/>
          <w:szCs w:val="28"/>
          <w:lang w:val="kk-KZ"/>
        </w:rPr>
        <w:t>:</w:t>
      </w:r>
    </w:p>
    <w:p w:rsidR="002F1DF2" w:rsidRPr="004E3161" w:rsidRDefault="00E35853" w:rsidP="007A0CA2">
      <w:pPr>
        <w:pStyle w:val="a3"/>
        <w:spacing w:before="0" w:beforeAutospacing="0" w:after="0" w:afterAutospacing="0"/>
        <w:ind w:firstLine="705"/>
        <w:jc w:val="both"/>
        <w:rPr>
          <w:sz w:val="28"/>
          <w:szCs w:val="28"/>
          <w:lang w:val="kk-KZ"/>
        </w:rPr>
      </w:pPr>
      <w:r>
        <w:rPr>
          <w:sz w:val="28"/>
          <w:szCs w:val="28"/>
          <w:lang w:val="kk-KZ"/>
        </w:rPr>
        <w:t>к</w:t>
      </w:r>
      <w:r w:rsidR="00E865A7">
        <w:rPr>
          <w:sz w:val="28"/>
          <w:szCs w:val="28"/>
          <w:lang w:val="kk-KZ"/>
        </w:rPr>
        <w:t>өрсет</w:t>
      </w:r>
      <w:r>
        <w:rPr>
          <w:sz w:val="28"/>
          <w:szCs w:val="28"/>
          <w:lang w:val="kk-KZ"/>
        </w:rPr>
        <w:t>ілген</w:t>
      </w:r>
      <w:r w:rsidR="00634026">
        <w:rPr>
          <w:sz w:val="28"/>
          <w:szCs w:val="28"/>
          <w:lang w:val="kk-KZ"/>
        </w:rPr>
        <w:t xml:space="preserve"> бұйрық</w:t>
      </w:r>
      <w:r>
        <w:rPr>
          <w:sz w:val="28"/>
          <w:szCs w:val="28"/>
          <w:lang w:val="kk-KZ"/>
        </w:rPr>
        <w:t>пен</w:t>
      </w:r>
      <w:r w:rsidR="002F1DF2">
        <w:rPr>
          <w:sz w:val="28"/>
          <w:szCs w:val="28"/>
          <w:lang w:val="kk-KZ"/>
        </w:rPr>
        <w:t xml:space="preserve"> </w:t>
      </w:r>
      <w:r>
        <w:rPr>
          <w:sz w:val="28"/>
          <w:szCs w:val="28"/>
          <w:lang w:val="kk-KZ"/>
        </w:rPr>
        <w:t>бекітілген М</w:t>
      </w:r>
      <w:r w:rsidR="002F1DF2">
        <w:rPr>
          <w:sz w:val="28"/>
          <w:szCs w:val="28"/>
          <w:lang w:val="kk-KZ"/>
        </w:rPr>
        <w:t>үлікті жария ет</w:t>
      </w:r>
      <w:r w:rsidR="00207CE3">
        <w:rPr>
          <w:sz w:val="28"/>
          <w:szCs w:val="28"/>
          <w:lang w:val="kk-KZ"/>
        </w:rPr>
        <w:t>у</w:t>
      </w:r>
      <w:r w:rsidR="002F1DF2">
        <w:rPr>
          <w:sz w:val="28"/>
          <w:szCs w:val="28"/>
          <w:lang w:val="kk-KZ"/>
        </w:rPr>
        <w:t xml:space="preserve"> </w:t>
      </w:r>
      <w:r w:rsidR="002F1DF2" w:rsidRPr="004E3161">
        <w:rPr>
          <w:sz w:val="28"/>
          <w:szCs w:val="28"/>
          <w:lang w:val="kk-KZ"/>
        </w:rPr>
        <w:t>туралы</w:t>
      </w:r>
      <w:r w:rsidR="007A0CA2">
        <w:rPr>
          <w:sz w:val="28"/>
          <w:szCs w:val="28"/>
          <w:lang w:val="kk-KZ"/>
        </w:rPr>
        <w:t xml:space="preserve"> </w:t>
      </w:r>
      <w:r w:rsidR="002F1DF2" w:rsidRPr="004E3161">
        <w:rPr>
          <w:sz w:val="28"/>
          <w:szCs w:val="28"/>
          <w:lang w:val="kk-KZ"/>
        </w:rPr>
        <w:t>декларацияны толтыру қағидаларын</w:t>
      </w:r>
      <w:r w:rsidR="004C6D54">
        <w:rPr>
          <w:sz w:val="28"/>
          <w:szCs w:val="28"/>
          <w:lang w:val="kk-KZ"/>
        </w:rPr>
        <w:t>д</w:t>
      </w:r>
      <w:r w:rsidR="00364EFE">
        <w:rPr>
          <w:sz w:val="28"/>
          <w:szCs w:val="28"/>
          <w:lang w:val="kk-KZ"/>
        </w:rPr>
        <w:t>а:</w:t>
      </w:r>
      <w:r w:rsidR="002F1DF2" w:rsidRPr="004E3161">
        <w:rPr>
          <w:sz w:val="28"/>
          <w:szCs w:val="28"/>
          <w:lang w:val="kk-KZ"/>
        </w:rPr>
        <w:t xml:space="preserve"> </w:t>
      </w:r>
    </w:p>
    <w:p w:rsidR="00207CE3" w:rsidRDefault="00856FCA" w:rsidP="00E11D58">
      <w:pPr>
        <w:pStyle w:val="a3"/>
        <w:spacing w:before="0" w:beforeAutospacing="0" w:after="0" w:afterAutospacing="0"/>
        <w:ind w:firstLine="705"/>
        <w:jc w:val="both"/>
        <w:rPr>
          <w:sz w:val="28"/>
          <w:szCs w:val="28"/>
          <w:lang w:val="kk-KZ"/>
        </w:rPr>
      </w:pPr>
      <w:r w:rsidRPr="00856FCA">
        <w:rPr>
          <w:sz w:val="28"/>
          <w:szCs w:val="28"/>
          <w:lang w:val="kk-KZ"/>
        </w:rPr>
        <w:t>1</w:t>
      </w:r>
      <w:r w:rsidR="004C6D54">
        <w:rPr>
          <w:sz w:val="28"/>
          <w:szCs w:val="28"/>
          <w:lang w:val="kk-KZ"/>
        </w:rPr>
        <w:t>0</w:t>
      </w:r>
      <w:r w:rsidRPr="00856FCA">
        <w:rPr>
          <w:sz w:val="28"/>
          <w:szCs w:val="28"/>
          <w:lang w:val="kk-KZ"/>
        </w:rPr>
        <w:t xml:space="preserve">-тармақ мынадай мазмұндағы </w:t>
      </w:r>
      <w:r>
        <w:rPr>
          <w:sz w:val="28"/>
          <w:szCs w:val="28"/>
          <w:lang w:val="kk-KZ"/>
        </w:rPr>
        <w:t>ек</w:t>
      </w:r>
      <w:r w:rsidRPr="00856FCA">
        <w:rPr>
          <w:sz w:val="28"/>
          <w:szCs w:val="28"/>
          <w:lang w:val="kk-KZ"/>
        </w:rPr>
        <w:t>інші бөлікпен толықтырылсын</w:t>
      </w:r>
      <w:r>
        <w:rPr>
          <w:sz w:val="28"/>
          <w:szCs w:val="28"/>
          <w:lang w:val="kk-KZ"/>
        </w:rPr>
        <w:t>:</w:t>
      </w:r>
    </w:p>
    <w:p w:rsidR="006C2438" w:rsidRPr="004670E7" w:rsidRDefault="004670E7" w:rsidP="00E11D58">
      <w:pPr>
        <w:pStyle w:val="a3"/>
        <w:spacing w:before="0" w:beforeAutospacing="0" w:after="0" w:afterAutospacing="0"/>
        <w:ind w:firstLine="705"/>
        <w:jc w:val="both"/>
        <w:rPr>
          <w:sz w:val="28"/>
          <w:szCs w:val="28"/>
          <w:lang w:val="kk-KZ"/>
        </w:rPr>
      </w:pPr>
      <w:r>
        <w:rPr>
          <w:sz w:val="28"/>
          <w:szCs w:val="28"/>
          <w:lang w:val="kk-KZ"/>
        </w:rPr>
        <w:t>«</w:t>
      </w:r>
      <w:r w:rsidR="00275C53">
        <w:rPr>
          <w:sz w:val="28"/>
          <w:szCs w:val="28"/>
          <w:lang w:val="kk-KZ"/>
        </w:rPr>
        <w:t>Бұл ретте, жария ету субъектісіне екінші деңгейдегі банк арқылы</w:t>
      </w:r>
      <w:r w:rsidR="00275C53" w:rsidRPr="003F2631">
        <w:rPr>
          <w:sz w:val="28"/>
          <w:szCs w:val="28"/>
          <w:lang w:val="kk-KZ"/>
        </w:rPr>
        <w:t xml:space="preserve"> </w:t>
      </w:r>
      <w:r w:rsidR="00275C53">
        <w:rPr>
          <w:sz w:val="28"/>
          <w:szCs w:val="28"/>
          <w:lang w:val="kk-KZ"/>
        </w:rPr>
        <w:t xml:space="preserve">банк </w:t>
      </w:r>
      <w:r w:rsidR="00275C53" w:rsidRPr="003F2631">
        <w:rPr>
          <w:sz w:val="28"/>
          <w:szCs w:val="28"/>
          <w:lang w:val="kk-KZ"/>
        </w:rPr>
        <w:t>белгілеген</w:t>
      </w:r>
      <w:r w:rsidR="00275C53">
        <w:rPr>
          <w:sz w:val="28"/>
          <w:szCs w:val="28"/>
          <w:lang w:val="kk-KZ"/>
        </w:rPr>
        <w:t xml:space="preserve"> шартпен декларацияны </w:t>
      </w:r>
      <w:r w:rsidR="00275C53" w:rsidRPr="00C470B4">
        <w:rPr>
          <w:sz w:val="28"/>
          <w:szCs w:val="28"/>
          <w:lang w:val="kk-KZ"/>
        </w:rPr>
        <w:t xml:space="preserve">хабарламасы бар тапсырыс хатпен пошта </w:t>
      </w:r>
      <w:r w:rsidR="00275C53">
        <w:rPr>
          <w:sz w:val="28"/>
          <w:szCs w:val="28"/>
          <w:lang w:val="kk-KZ"/>
        </w:rPr>
        <w:t>бойынша</w:t>
      </w:r>
      <w:r w:rsidR="00275C53" w:rsidRPr="00C470B4">
        <w:rPr>
          <w:sz w:val="28"/>
          <w:szCs w:val="28"/>
          <w:lang w:val="kk-KZ"/>
        </w:rPr>
        <w:t xml:space="preserve"> қағаз </w:t>
      </w:r>
      <w:r w:rsidR="00275C53">
        <w:rPr>
          <w:sz w:val="28"/>
          <w:szCs w:val="28"/>
          <w:lang w:val="kk-KZ"/>
        </w:rPr>
        <w:t>тасымалдағышта тапсыруға</w:t>
      </w:r>
      <w:r w:rsidR="00275C53" w:rsidRPr="003F2631">
        <w:rPr>
          <w:sz w:val="28"/>
          <w:szCs w:val="28"/>
          <w:lang w:val="kk-KZ"/>
        </w:rPr>
        <w:t xml:space="preserve"> </w:t>
      </w:r>
      <w:r w:rsidR="00275C53" w:rsidRPr="004C6D54">
        <w:rPr>
          <w:sz w:val="28"/>
          <w:szCs w:val="28"/>
          <w:lang w:val="kk-KZ"/>
        </w:rPr>
        <w:t xml:space="preserve">рұқсат </w:t>
      </w:r>
      <w:r w:rsidR="00275C53">
        <w:rPr>
          <w:sz w:val="28"/>
          <w:szCs w:val="28"/>
          <w:lang w:val="kk-KZ"/>
        </w:rPr>
        <w:t>еті</w:t>
      </w:r>
      <w:r w:rsidR="00275C53" w:rsidRPr="004C6D54">
        <w:rPr>
          <w:sz w:val="28"/>
          <w:szCs w:val="28"/>
          <w:lang w:val="kk-KZ"/>
        </w:rPr>
        <w:t>леді</w:t>
      </w:r>
      <w:r w:rsidR="00275C53">
        <w:rPr>
          <w:sz w:val="28"/>
          <w:szCs w:val="28"/>
          <w:lang w:val="kk-KZ"/>
        </w:rPr>
        <w:t>.</w:t>
      </w:r>
      <w:r w:rsidRPr="004670E7">
        <w:rPr>
          <w:sz w:val="28"/>
          <w:szCs w:val="28"/>
          <w:lang w:val="kk-KZ"/>
        </w:rPr>
        <w:t>»;</w:t>
      </w:r>
    </w:p>
    <w:p w:rsidR="00634026" w:rsidRPr="00E11D58" w:rsidRDefault="00634026" w:rsidP="00E11D58">
      <w:pPr>
        <w:pStyle w:val="a3"/>
        <w:spacing w:before="0" w:beforeAutospacing="0" w:after="0" w:afterAutospacing="0"/>
        <w:ind w:firstLine="705"/>
        <w:jc w:val="both"/>
        <w:rPr>
          <w:sz w:val="28"/>
          <w:szCs w:val="28"/>
          <w:lang w:val="kk-KZ"/>
        </w:rPr>
      </w:pPr>
      <w:r w:rsidRPr="00E11D58">
        <w:rPr>
          <w:sz w:val="28"/>
          <w:szCs w:val="28"/>
          <w:lang w:val="kk-KZ"/>
        </w:rPr>
        <w:t>19</w:t>
      </w:r>
      <w:r w:rsidR="00E865A7">
        <w:rPr>
          <w:sz w:val="28"/>
          <w:szCs w:val="28"/>
          <w:lang w:val="kk-KZ"/>
        </w:rPr>
        <w:t>-</w:t>
      </w:r>
      <w:r w:rsidR="00364EFE">
        <w:rPr>
          <w:sz w:val="28"/>
          <w:szCs w:val="28"/>
          <w:lang w:val="kk-KZ"/>
        </w:rPr>
        <w:t>тарма</w:t>
      </w:r>
      <w:r w:rsidR="00E35853">
        <w:rPr>
          <w:sz w:val="28"/>
          <w:szCs w:val="28"/>
          <w:lang w:val="kk-KZ"/>
        </w:rPr>
        <w:t>қ</w:t>
      </w:r>
      <w:r w:rsidRPr="00E11D58">
        <w:rPr>
          <w:sz w:val="28"/>
          <w:szCs w:val="28"/>
          <w:lang w:val="kk-KZ"/>
        </w:rPr>
        <w:t xml:space="preserve"> </w:t>
      </w:r>
      <w:r w:rsidR="005B6D51">
        <w:rPr>
          <w:sz w:val="28"/>
          <w:szCs w:val="28"/>
          <w:lang w:val="kk-KZ"/>
        </w:rPr>
        <w:t>мынадай</w:t>
      </w:r>
      <w:r w:rsidRPr="00E11D58">
        <w:rPr>
          <w:sz w:val="28"/>
          <w:szCs w:val="28"/>
          <w:lang w:val="kk-KZ"/>
        </w:rPr>
        <w:t xml:space="preserve"> редакцияда </w:t>
      </w:r>
      <w:r w:rsidR="00E865A7">
        <w:rPr>
          <w:color w:val="000000"/>
          <w:sz w:val="28"/>
          <w:szCs w:val="28"/>
          <w:lang w:val="kk-KZ"/>
        </w:rPr>
        <w:t>жазыл</w:t>
      </w:r>
      <w:r w:rsidR="00E11D58">
        <w:rPr>
          <w:color w:val="000000"/>
          <w:sz w:val="28"/>
          <w:szCs w:val="28"/>
          <w:lang w:val="kk-KZ"/>
        </w:rPr>
        <w:t>сын:</w:t>
      </w:r>
      <w:r w:rsidR="003B63FC">
        <w:rPr>
          <w:color w:val="000000"/>
          <w:sz w:val="28"/>
          <w:szCs w:val="28"/>
          <w:lang w:val="kk-KZ"/>
        </w:rPr>
        <w:t xml:space="preserve"> </w:t>
      </w:r>
    </w:p>
    <w:p w:rsidR="00634026" w:rsidRDefault="00E11D58" w:rsidP="00E11D58">
      <w:pPr>
        <w:pStyle w:val="a3"/>
        <w:spacing w:before="0" w:beforeAutospacing="0" w:after="0" w:afterAutospacing="0"/>
        <w:ind w:firstLine="705"/>
        <w:jc w:val="both"/>
        <w:rPr>
          <w:sz w:val="28"/>
          <w:szCs w:val="28"/>
          <w:lang w:val="kk-KZ"/>
        </w:rPr>
      </w:pPr>
      <w:r w:rsidRPr="00B6099E">
        <w:rPr>
          <w:sz w:val="28"/>
          <w:szCs w:val="28"/>
          <w:lang w:val="kk-KZ"/>
        </w:rPr>
        <w:t>«</w:t>
      </w:r>
      <w:r w:rsidR="00740AF0" w:rsidRPr="00B6099E">
        <w:rPr>
          <w:sz w:val="28"/>
          <w:szCs w:val="28"/>
          <w:lang w:val="kk-KZ"/>
        </w:rPr>
        <w:t>19. «Жария етілетін ақшаның сомасы» деген ашық жолда екінші деңгейдегі банкте немесе Ұлттық пошта операторында</w:t>
      </w:r>
      <w:r w:rsidR="00740AF0">
        <w:rPr>
          <w:sz w:val="28"/>
          <w:szCs w:val="28"/>
          <w:lang w:val="kk-KZ"/>
        </w:rPr>
        <w:t xml:space="preserve"> </w:t>
      </w:r>
      <w:r w:rsidR="008C025A">
        <w:rPr>
          <w:sz w:val="28"/>
          <w:szCs w:val="28"/>
          <w:lang w:val="kk-KZ"/>
        </w:rPr>
        <w:t xml:space="preserve">жария ету мақсаты үшін </w:t>
      </w:r>
      <w:r w:rsidR="008C025A" w:rsidRPr="00B6099E">
        <w:rPr>
          <w:sz w:val="28"/>
          <w:szCs w:val="28"/>
          <w:lang w:val="kk-KZ"/>
        </w:rPr>
        <w:t xml:space="preserve">ашылған </w:t>
      </w:r>
      <w:r w:rsidR="00740AF0">
        <w:rPr>
          <w:sz w:val="28"/>
          <w:szCs w:val="28"/>
          <w:lang w:val="kk-KZ"/>
        </w:rPr>
        <w:t>банк шот</w:t>
      </w:r>
      <w:r w:rsidR="00740AF0" w:rsidRPr="00B6099E">
        <w:rPr>
          <w:sz w:val="28"/>
          <w:szCs w:val="28"/>
          <w:lang w:val="kk-KZ"/>
        </w:rPr>
        <w:t>ы</w:t>
      </w:r>
      <w:r w:rsidR="00740AF0">
        <w:rPr>
          <w:sz w:val="28"/>
          <w:szCs w:val="28"/>
          <w:lang w:val="kk-KZ"/>
        </w:rPr>
        <w:t xml:space="preserve">на оларды есептеген (аударған) </w:t>
      </w:r>
      <w:r w:rsidR="00740AF0" w:rsidRPr="00B6099E">
        <w:rPr>
          <w:sz w:val="28"/>
          <w:szCs w:val="28"/>
          <w:lang w:val="kk-KZ"/>
        </w:rPr>
        <w:t>күн</w:t>
      </w:r>
      <w:r w:rsidR="00740AF0">
        <w:rPr>
          <w:sz w:val="28"/>
          <w:szCs w:val="28"/>
          <w:lang w:val="kk-KZ"/>
        </w:rPr>
        <w:t>ге</w:t>
      </w:r>
      <w:r w:rsidR="00740AF0" w:rsidRPr="00B6099E">
        <w:rPr>
          <w:sz w:val="28"/>
          <w:szCs w:val="28"/>
          <w:lang w:val="kk-KZ"/>
        </w:rPr>
        <w:t xml:space="preserve"> тиісті шетел валютасын а</w:t>
      </w:r>
      <w:r w:rsidR="00740AF0">
        <w:rPr>
          <w:sz w:val="28"/>
          <w:szCs w:val="28"/>
          <w:lang w:val="kk-KZ"/>
        </w:rPr>
        <w:t>йырбастаудың</w:t>
      </w:r>
      <w:r w:rsidR="00740AF0" w:rsidRPr="00B6099E">
        <w:rPr>
          <w:sz w:val="28"/>
          <w:szCs w:val="28"/>
          <w:lang w:val="kk-KZ"/>
        </w:rPr>
        <w:t xml:space="preserve"> нарықтық бағамы бойынша ұлттық валютада жария етілетін ақшаның сомасы көрсетіледі.»</w:t>
      </w:r>
      <w:r w:rsidR="00740AF0">
        <w:rPr>
          <w:sz w:val="28"/>
          <w:szCs w:val="28"/>
          <w:lang w:val="kk-KZ"/>
        </w:rPr>
        <w:t>.</w:t>
      </w:r>
    </w:p>
    <w:p w:rsidR="008574F6" w:rsidRPr="008574F6" w:rsidRDefault="008574F6" w:rsidP="008574F6">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1F0455" w:rsidRPr="001F0455">
        <w:rPr>
          <w:rFonts w:ascii="Times New Roman" w:hAnsi="Times New Roman" w:cs="Times New Roman"/>
          <w:sz w:val="28"/>
          <w:szCs w:val="28"/>
          <w:lang w:val="kk-KZ"/>
        </w:rPr>
        <w:t xml:space="preserve">Қазақстан Республикасы Қаржы министрлігінің Мемлекеттік кірістер комитеті (Д.Е. Ерғожин) </w:t>
      </w:r>
      <w:r w:rsidRPr="008574F6">
        <w:rPr>
          <w:rFonts w:ascii="Times New Roman" w:hAnsi="Times New Roman" w:cs="Times New Roman"/>
          <w:sz w:val="28"/>
          <w:szCs w:val="28"/>
          <w:lang w:val="kk-KZ"/>
        </w:rPr>
        <w:t>заңнамада белгіленген тәртіппен:</w:t>
      </w:r>
    </w:p>
    <w:p w:rsidR="008574F6" w:rsidRPr="008574F6" w:rsidRDefault="008574F6" w:rsidP="008574F6">
      <w:pPr>
        <w:spacing w:after="0" w:line="240" w:lineRule="auto"/>
        <w:ind w:firstLine="705"/>
        <w:jc w:val="both"/>
        <w:rPr>
          <w:rFonts w:ascii="Times New Roman" w:hAnsi="Times New Roman" w:cs="Times New Roman"/>
          <w:sz w:val="28"/>
          <w:szCs w:val="28"/>
          <w:lang w:val="kk-KZ"/>
        </w:rPr>
      </w:pPr>
      <w:r w:rsidRPr="008574F6">
        <w:rPr>
          <w:rFonts w:ascii="Times New Roman" w:hAnsi="Times New Roman" w:cs="Times New Roman"/>
          <w:sz w:val="28"/>
          <w:szCs w:val="28"/>
          <w:lang w:val="kk-KZ"/>
        </w:rPr>
        <w:t>1) осы бұйрықтың Қазақстан Республикасының Әділет министрлігінде мемлекеттік тіркелуін;</w:t>
      </w:r>
    </w:p>
    <w:p w:rsidR="003B63FC" w:rsidRDefault="008574F6" w:rsidP="008574F6">
      <w:pPr>
        <w:spacing w:after="0" w:line="240" w:lineRule="auto"/>
        <w:ind w:firstLine="705"/>
        <w:jc w:val="both"/>
        <w:rPr>
          <w:rFonts w:ascii="Times New Roman" w:hAnsi="Times New Roman" w:cs="Times New Roman"/>
          <w:sz w:val="28"/>
          <w:szCs w:val="28"/>
          <w:lang w:val="kk-KZ"/>
        </w:rPr>
      </w:pPr>
      <w:r w:rsidRPr="008574F6">
        <w:rPr>
          <w:rFonts w:ascii="Times New Roman" w:hAnsi="Times New Roman" w:cs="Times New Roman"/>
          <w:sz w:val="28"/>
          <w:szCs w:val="28"/>
          <w:lang w:val="kk-KZ"/>
        </w:rPr>
        <w:lastRenderedPageBreak/>
        <w:t xml:space="preserve">2) </w:t>
      </w:r>
      <w:r w:rsidR="009C6CB6" w:rsidRPr="009C6CB6">
        <w:rPr>
          <w:rFonts w:ascii="Times New Roman" w:hAnsi="Times New Roman" w:cs="Times New Roman"/>
          <w:sz w:val="28"/>
          <w:szCs w:val="28"/>
          <w:lang w:val="kk-KZ"/>
        </w:rPr>
        <w:t>осы бұйрықты</w:t>
      </w:r>
      <w:r w:rsidR="009C6CB6">
        <w:rPr>
          <w:rFonts w:ascii="Times New Roman" w:hAnsi="Times New Roman" w:cs="Times New Roman"/>
          <w:sz w:val="28"/>
          <w:szCs w:val="28"/>
          <w:lang w:val="kk-KZ"/>
        </w:rPr>
        <w:t>ң</w:t>
      </w:r>
      <w:r w:rsidR="009C6CB6" w:rsidRPr="009C6CB6">
        <w:rPr>
          <w:rFonts w:ascii="Times New Roman" w:hAnsi="Times New Roman" w:cs="Times New Roman"/>
          <w:sz w:val="28"/>
          <w:szCs w:val="28"/>
          <w:lang w:val="kk-KZ"/>
        </w:rPr>
        <w:t xml:space="preserve"> мемлекеттік тіркелгеннен кейін күнтізбелік он күн ішінде </w:t>
      </w:r>
      <w:r w:rsidR="00B37EB2">
        <w:rPr>
          <w:rFonts w:ascii="Times New Roman" w:hAnsi="Times New Roman" w:cs="Times New Roman"/>
          <w:sz w:val="28"/>
          <w:szCs w:val="28"/>
          <w:lang w:val="kk-KZ"/>
        </w:rPr>
        <w:t xml:space="preserve">оны </w:t>
      </w:r>
      <w:r w:rsidR="009C6CB6" w:rsidRPr="009C6CB6">
        <w:rPr>
          <w:rFonts w:ascii="Times New Roman" w:hAnsi="Times New Roman" w:cs="Times New Roman"/>
          <w:sz w:val="28"/>
          <w:szCs w:val="28"/>
          <w:lang w:val="kk-KZ"/>
        </w:rPr>
        <w:t>мерзімді</w:t>
      </w:r>
      <w:r w:rsidR="003B63FC">
        <w:rPr>
          <w:rFonts w:ascii="Times New Roman" w:hAnsi="Times New Roman" w:cs="Times New Roman"/>
          <w:sz w:val="28"/>
          <w:szCs w:val="28"/>
          <w:lang w:val="kk-KZ"/>
        </w:rPr>
        <w:t xml:space="preserve"> </w:t>
      </w:r>
      <w:r w:rsidR="009C6CB6" w:rsidRPr="009C6CB6">
        <w:rPr>
          <w:rFonts w:ascii="Times New Roman" w:hAnsi="Times New Roman" w:cs="Times New Roman"/>
          <w:sz w:val="28"/>
          <w:szCs w:val="28"/>
          <w:lang w:val="kk-KZ"/>
        </w:rPr>
        <w:t>баспа басылымдарында және «Әділет» ақпараттық-құқықтық жүйесінде ресми жариялауға</w:t>
      </w:r>
      <w:r w:rsidR="00B37EB2">
        <w:rPr>
          <w:rFonts w:ascii="Times New Roman" w:hAnsi="Times New Roman" w:cs="Times New Roman"/>
          <w:sz w:val="28"/>
          <w:szCs w:val="28"/>
          <w:lang w:val="kk-KZ"/>
        </w:rPr>
        <w:t xml:space="preserve"> жолдауды</w:t>
      </w:r>
      <w:r w:rsidR="003B63FC">
        <w:rPr>
          <w:rFonts w:ascii="Times New Roman" w:hAnsi="Times New Roman" w:cs="Times New Roman"/>
          <w:sz w:val="28"/>
          <w:szCs w:val="28"/>
          <w:lang w:val="kk-KZ"/>
        </w:rPr>
        <w:t>;</w:t>
      </w:r>
    </w:p>
    <w:p w:rsidR="009C6CB6" w:rsidRDefault="003B63FC" w:rsidP="008574F6">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3B63FC">
        <w:rPr>
          <w:rFonts w:ascii="Times New Roman" w:hAnsi="Times New Roman" w:cs="Times New Roman"/>
          <w:sz w:val="28"/>
          <w:szCs w:val="28"/>
          <w:lang w:val="kk-KZ"/>
        </w:rPr>
        <w:t xml:space="preserve"> </w:t>
      </w:r>
      <w:r w:rsidRPr="008574F6">
        <w:rPr>
          <w:rFonts w:ascii="Times New Roman" w:hAnsi="Times New Roman" w:cs="Times New Roman"/>
          <w:sz w:val="28"/>
          <w:szCs w:val="28"/>
          <w:lang w:val="kk-KZ"/>
        </w:rPr>
        <w:t>Қазақстан Республикасының Әділет министрлігі</w:t>
      </w:r>
      <w:r>
        <w:rPr>
          <w:rFonts w:ascii="Times New Roman" w:hAnsi="Times New Roman" w:cs="Times New Roman"/>
          <w:sz w:val="28"/>
          <w:szCs w:val="28"/>
          <w:lang w:val="kk-KZ"/>
        </w:rPr>
        <w:t xml:space="preserve">нен алған күннен </w:t>
      </w:r>
      <w:r w:rsidR="009C6CB6" w:rsidRPr="009C6CB6">
        <w:rPr>
          <w:rFonts w:ascii="Times New Roman" w:hAnsi="Times New Roman" w:cs="Times New Roman"/>
          <w:sz w:val="28"/>
          <w:szCs w:val="28"/>
          <w:lang w:val="kk-KZ"/>
        </w:rPr>
        <w:t xml:space="preserve">бастап бес жұмыс күні ішінде </w:t>
      </w:r>
      <w:r w:rsidR="00B37EB2">
        <w:rPr>
          <w:rFonts w:ascii="Times New Roman" w:hAnsi="Times New Roman" w:cs="Times New Roman"/>
          <w:sz w:val="28"/>
          <w:szCs w:val="28"/>
          <w:lang w:val="kk-KZ"/>
        </w:rPr>
        <w:t xml:space="preserve">оны </w:t>
      </w:r>
      <w:r w:rsidR="009C6CB6" w:rsidRPr="009C6CB6">
        <w:rPr>
          <w:rFonts w:ascii="Times New Roman" w:hAnsi="Times New Roman" w:cs="Times New Roman"/>
          <w:sz w:val="28"/>
          <w:szCs w:val="28"/>
          <w:lang w:val="kk-KZ"/>
        </w:rPr>
        <w:t>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w:t>
      </w:r>
      <w:r w:rsidR="009C6CB6">
        <w:rPr>
          <w:rFonts w:ascii="Times New Roman" w:hAnsi="Times New Roman" w:cs="Times New Roman"/>
          <w:sz w:val="28"/>
          <w:szCs w:val="28"/>
          <w:lang w:val="kk-KZ"/>
        </w:rPr>
        <w:t>у</w:t>
      </w:r>
      <w:r w:rsidR="00B37EB2">
        <w:rPr>
          <w:rFonts w:ascii="Times New Roman" w:hAnsi="Times New Roman" w:cs="Times New Roman"/>
          <w:sz w:val="28"/>
          <w:szCs w:val="28"/>
          <w:lang w:val="kk-KZ"/>
        </w:rPr>
        <w:t>д</w:t>
      </w:r>
      <w:r w:rsidR="009C6CB6">
        <w:rPr>
          <w:rFonts w:ascii="Times New Roman" w:hAnsi="Times New Roman" w:cs="Times New Roman"/>
          <w:sz w:val="28"/>
          <w:szCs w:val="28"/>
          <w:lang w:val="kk-KZ"/>
        </w:rPr>
        <w:t>ы</w:t>
      </w:r>
      <w:r w:rsidR="009C6CB6" w:rsidRPr="009C6CB6">
        <w:rPr>
          <w:rFonts w:ascii="Times New Roman" w:hAnsi="Times New Roman" w:cs="Times New Roman"/>
          <w:sz w:val="28"/>
          <w:szCs w:val="28"/>
          <w:lang w:val="kk-KZ"/>
        </w:rPr>
        <w:t>;</w:t>
      </w:r>
    </w:p>
    <w:p w:rsidR="008574F6" w:rsidRDefault="00027E22" w:rsidP="008574F6">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8574F6" w:rsidRPr="008574F6">
        <w:rPr>
          <w:rFonts w:ascii="Times New Roman" w:hAnsi="Times New Roman" w:cs="Times New Roman"/>
          <w:sz w:val="28"/>
          <w:szCs w:val="28"/>
          <w:lang w:val="kk-KZ"/>
        </w:rPr>
        <w:t>) осы бұйрықтың Қазақстан Республикасы Қаржы министрлігінің интернет-ресурсында орналастырылуын қамтамасыз етсін.</w:t>
      </w:r>
    </w:p>
    <w:p w:rsidR="001F0455" w:rsidRPr="001F0455" w:rsidRDefault="001F0455" w:rsidP="00F351E8">
      <w:pPr>
        <w:spacing w:after="0" w:line="240" w:lineRule="auto"/>
        <w:ind w:firstLine="705"/>
        <w:jc w:val="both"/>
        <w:rPr>
          <w:rFonts w:ascii="Times New Roman" w:hAnsi="Times New Roman" w:cs="Times New Roman"/>
          <w:sz w:val="28"/>
          <w:szCs w:val="28"/>
          <w:lang w:val="kk-KZ"/>
        </w:rPr>
      </w:pPr>
      <w:r w:rsidRPr="001F0455">
        <w:rPr>
          <w:rFonts w:ascii="Times New Roman" w:hAnsi="Times New Roman" w:cs="Times New Roman"/>
          <w:sz w:val="28"/>
          <w:szCs w:val="28"/>
          <w:lang w:val="kk-KZ"/>
        </w:rPr>
        <w:t xml:space="preserve">3. </w:t>
      </w:r>
      <w:r w:rsidR="00F351E8" w:rsidRPr="00F351E8">
        <w:rPr>
          <w:rFonts w:ascii="Times New Roman" w:hAnsi="Times New Roman" w:cs="Times New Roman"/>
          <w:sz w:val="28"/>
          <w:szCs w:val="28"/>
          <w:lang w:val="kk-KZ"/>
        </w:rPr>
        <w:t>Осы бұйрық алғашқы ресми жарияланған күнінен кейін күнтізбелік он күн өткен соң қолданысқа енгізіледі.</w:t>
      </w:r>
      <w:r w:rsidRPr="001F0455">
        <w:rPr>
          <w:rFonts w:ascii="Times New Roman" w:hAnsi="Times New Roman" w:cs="Times New Roman"/>
          <w:sz w:val="28"/>
          <w:szCs w:val="28"/>
          <w:lang w:val="kk-KZ"/>
        </w:rPr>
        <w:t xml:space="preserve"> </w:t>
      </w:r>
    </w:p>
    <w:p w:rsidR="001F0455" w:rsidRPr="001F0455" w:rsidRDefault="001F0455" w:rsidP="001F0455">
      <w:pPr>
        <w:ind w:firstLine="720"/>
        <w:jc w:val="both"/>
        <w:rPr>
          <w:rFonts w:ascii="Times New Roman" w:hAnsi="Times New Roman" w:cs="Times New Roman"/>
          <w:sz w:val="28"/>
          <w:szCs w:val="28"/>
          <w:lang w:val="kk-KZ"/>
        </w:rPr>
      </w:pPr>
    </w:p>
    <w:p w:rsidR="001F0455" w:rsidRPr="001F0455" w:rsidRDefault="001F0455" w:rsidP="001F0455">
      <w:pPr>
        <w:spacing w:after="0" w:line="240" w:lineRule="auto"/>
        <w:ind w:firstLine="720"/>
        <w:jc w:val="both"/>
        <w:rPr>
          <w:rFonts w:ascii="Times New Roman" w:hAnsi="Times New Roman" w:cs="Times New Roman"/>
          <w:b/>
          <w:sz w:val="28"/>
          <w:szCs w:val="28"/>
          <w:lang w:val="kk-KZ"/>
        </w:rPr>
      </w:pPr>
      <w:r w:rsidRPr="001F0455">
        <w:rPr>
          <w:rFonts w:ascii="Times New Roman" w:hAnsi="Times New Roman" w:cs="Times New Roman"/>
          <w:b/>
          <w:sz w:val="28"/>
          <w:szCs w:val="28"/>
          <w:lang w:val="kk-KZ"/>
        </w:rPr>
        <w:t xml:space="preserve">Қазақстан Республикасының </w:t>
      </w:r>
    </w:p>
    <w:p w:rsidR="001F0455" w:rsidRDefault="001F0455" w:rsidP="001F0455">
      <w:pPr>
        <w:spacing w:after="0" w:line="240" w:lineRule="auto"/>
        <w:ind w:firstLine="720"/>
        <w:jc w:val="both"/>
        <w:rPr>
          <w:rFonts w:ascii="Times New Roman" w:hAnsi="Times New Roman" w:cs="Times New Roman"/>
          <w:b/>
          <w:sz w:val="28"/>
          <w:szCs w:val="28"/>
          <w:lang w:val="kk-KZ"/>
        </w:rPr>
      </w:pPr>
      <w:r w:rsidRPr="001F0455">
        <w:rPr>
          <w:rFonts w:ascii="Times New Roman" w:hAnsi="Times New Roman" w:cs="Times New Roman"/>
          <w:b/>
          <w:sz w:val="28"/>
          <w:szCs w:val="28"/>
          <w:lang w:val="kk-KZ"/>
        </w:rPr>
        <w:t>Қаржы министрі</w:t>
      </w:r>
      <w:r w:rsidR="00207CE3">
        <w:rPr>
          <w:rFonts w:ascii="Times New Roman" w:hAnsi="Times New Roman" w:cs="Times New Roman"/>
          <w:b/>
          <w:sz w:val="28"/>
          <w:szCs w:val="28"/>
          <w:lang w:val="kk-KZ"/>
        </w:rPr>
        <w:tab/>
      </w:r>
      <w:r w:rsidR="00207CE3">
        <w:rPr>
          <w:rFonts w:ascii="Times New Roman" w:hAnsi="Times New Roman" w:cs="Times New Roman"/>
          <w:b/>
          <w:sz w:val="28"/>
          <w:szCs w:val="28"/>
          <w:lang w:val="kk-KZ"/>
        </w:rPr>
        <w:tab/>
      </w:r>
      <w:r w:rsidR="00207CE3">
        <w:rPr>
          <w:rFonts w:ascii="Times New Roman" w:hAnsi="Times New Roman" w:cs="Times New Roman"/>
          <w:b/>
          <w:sz w:val="28"/>
          <w:szCs w:val="28"/>
          <w:lang w:val="kk-KZ"/>
        </w:rPr>
        <w:tab/>
      </w:r>
      <w:r w:rsidR="00207CE3">
        <w:rPr>
          <w:rFonts w:ascii="Times New Roman" w:hAnsi="Times New Roman" w:cs="Times New Roman"/>
          <w:b/>
          <w:sz w:val="28"/>
          <w:szCs w:val="28"/>
          <w:lang w:val="kk-KZ"/>
        </w:rPr>
        <w:tab/>
      </w:r>
      <w:r w:rsidR="00207CE3">
        <w:rPr>
          <w:rFonts w:ascii="Times New Roman" w:hAnsi="Times New Roman" w:cs="Times New Roman"/>
          <w:b/>
          <w:sz w:val="28"/>
          <w:szCs w:val="28"/>
          <w:lang w:val="kk-KZ"/>
        </w:rPr>
        <w:tab/>
      </w:r>
      <w:r w:rsidR="00207CE3">
        <w:rPr>
          <w:rFonts w:ascii="Times New Roman" w:hAnsi="Times New Roman" w:cs="Times New Roman"/>
          <w:b/>
          <w:sz w:val="28"/>
          <w:szCs w:val="28"/>
          <w:lang w:val="kk-KZ"/>
        </w:rPr>
        <w:tab/>
      </w:r>
      <w:r w:rsidR="00207CE3">
        <w:rPr>
          <w:rFonts w:ascii="Times New Roman" w:hAnsi="Times New Roman" w:cs="Times New Roman"/>
          <w:b/>
          <w:sz w:val="28"/>
          <w:szCs w:val="28"/>
          <w:lang w:val="kk-KZ"/>
        </w:rPr>
        <w:tab/>
      </w:r>
      <w:r w:rsidRPr="001F0455">
        <w:rPr>
          <w:rFonts w:ascii="Times New Roman" w:hAnsi="Times New Roman" w:cs="Times New Roman"/>
          <w:b/>
          <w:sz w:val="28"/>
          <w:szCs w:val="28"/>
          <w:lang w:val="kk-KZ"/>
        </w:rPr>
        <w:t>Б. Сұлтанов</w:t>
      </w:r>
    </w:p>
    <w:p w:rsidR="00247E6E" w:rsidRDefault="00247E6E" w:rsidP="001F0455">
      <w:pPr>
        <w:spacing w:after="0" w:line="240" w:lineRule="auto"/>
        <w:ind w:firstLine="720"/>
        <w:jc w:val="both"/>
        <w:rPr>
          <w:rFonts w:ascii="Times New Roman" w:hAnsi="Times New Roman" w:cs="Times New Roman"/>
          <w:b/>
          <w:sz w:val="28"/>
          <w:szCs w:val="28"/>
          <w:lang w:val="kk-KZ"/>
        </w:rPr>
      </w:pPr>
    </w:p>
    <w:sectPr w:rsidR="00247E6E" w:rsidSect="00251FBE">
      <w:pgSz w:w="11906" w:h="16838"/>
      <w:pgMar w:top="1418" w:right="566"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048E6"/>
    <w:multiLevelType w:val="hybridMultilevel"/>
    <w:tmpl w:val="4CA252E6"/>
    <w:lvl w:ilvl="0" w:tplc="CA42C698">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8D2580F"/>
    <w:multiLevelType w:val="hybridMultilevel"/>
    <w:tmpl w:val="750AA614"/>
    <w:lvl w:ilvl="0" w:tplc="5AC6E562">
      <w:start w:val="1"/>
      <w:numFmt w:val="decimal"/>
      <w:lvlText w:val="%1."/>
      <w:lvlJc w:val="left"/>
      <w:pPr>
        <w:ind w:left="1062" w:hanging="360"/>
      </w:pPr>
      <w:rPr>
        <w:rFonts w:eastAsia="Times New Roman"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77FB31D4"/>
    <w:multiLevelType w:val="hybridMultilevel"/>
    <w:tmpl w:val="0D363ADE"/>
    <w:lvl w:ilvl="0" w:tplc="BBF423D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11"/>
    <w:rsid w:val="00022AEF"/>
    <w:rsid w:val="00027E22"/>
    <w:rsid w:val="000B0213"/>
    <w:rsid w:val="000F46CC"/>
    <w:rsid w:val="00182C0F"/>
    <w:rsid w:val="001924EC"/>
    <w:rsid w:val="001B7AE4"/>
    <w:rsid w:val="001E536A"/>
    <w:rsid w:val="001F0455"/>
    <w:rsid w:val="00207CE3"/>
    <w:rsid w:val="002256FF"/>
    <w:rsid w:val="0024164B"/>
    <w:rsid w:val="00247E6E"/>
    <w:rsid w:val="00251FBE"/>
    <w:rsid w:val="002570F9"/>
    <w:rsid w:val="00275C53"/>
    <w:rsid w:val="002B4D49"/>
    <w:rsid w:val="002E3A2C"/>
    <w:rsid w:val="002F1DF2"/>
    <w:rsid w:val="00364EFE"/>
    <w:rsid w:val="003B63FC"/>
    <w:rsid w:val="003F2631"/>
    <w:rsid w:val="004670E7"/>
    <w:rsid w:val="004C6D54"/>
    <w:rsid w:val="004E3161"/>
    <w:rsid w:val="00510CD9"/>
    <w:rsid w:val="00563D00"/>
    <w:rsid w:val="005A6B48"/>
    <w:rsid w:val="005B2011"/>
    <w:rsid w:val="005B6D51"/>
    <w:rsid w:val="005F5E11"/>
    <w:rsid w:val="006107BC"/>
    <w:rsid w:val="00612247"/>
    <w:rsid w:val="00634026"/>
    <w:rsid w:val="006524B8"/>
    <w:rsid w:val="006B351E"/>
    <w:rsid w:val="006C2438"/>
    <w:rsid w:val="006E4950"/>
    <w:rsid w:val="006F515B"/>
    <w:rsid w:val="007007C6"/>
    <w:rsid w:val="00740AF0"/>
    <w:rsid w:val="00744428"/>
    <w:rsid w:val="00786798"/>
    <w:rsid w:val="007A0CA2"/>
    <w:rsid w:val="007B45B5"/>
    <w:rsid w:val="007E45E2"/>
    <w:rsid w:val="007E6938"/>
    <w:rsid w:val="00835ABD"/>
    <w:rsid w:val="00856FCA"/>
    <w:rsid w:val="008574F6"/>
    <w:rsid w:val="0088401A"/>
    <w:rsid w:val="008C025A"/>
    <w:rsid w:val="008C32E8"/>
    <w:rsid w:val="009973A9"/>
    <w:rsid w:val="009C6CB6"/>
    <w:rsid w:val="009F7C5E"/>
    <w:rsid w:val="00A763AC"/>
    <w:rsid w:val="00A95A1F"/>
    <w:rsid w:val="00A961B0"/>
    <w:rsid w:val="00AF6D7C"/>
    <w:rsid w:val="00B25EA1"/>
    <w:rsid w:val="00B37EB2"/>
    <w:rsid w:val="00B6099E"/>
    <w:rsid w:val="00B72B81"/>
    <w:rsid w:val="00C470B4"/>
    <w:rsid w:val="00CB12A7"/>
    <w:rsid w:val="00D06B32"/>
    <w:rsid w:val="00D464C2"/>
    <w:rsid w:val="00D97010"/>
    <w:rsid w:val="00E11D58"/>
    <w:rsid w:val="00E12667"/>
    <w:rsid w:val="00E35853"/>
    <w:rsid w:val="00E865A7"/>
    <w:rsid w:val="00F030B9"/>
    <w:rsid w:val="00F17FB2"/>
    <w:rsid w:val="00F351E8"/>
    <w:rsid w:val="00F411AE"/>
    <w:rsid w:val="00FB5DE7"/>
    <w:rsid w:val="00FC4B68"/>
    <w:rsid w:val="00FE1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0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E45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45E2"/>
    <w:rPr>
      <w:rFonts w:ascii="Times New Roman" w:eastAsia="Times New Roman" w:hAnsi="Times New Roman" w:cs="Times New Roman"/>
      <w:b/>
      <w:bCs/>
      <w:sz w:val="27"/>
      <w:szCs w:val="27"/>
      <w:lang w:eastAsia="ru-RU"/>
    </w:rPr>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w:basedOn w:val="a"/>
    <w:link w:val="a4"/>
    <w:unhideWhenUsed/>
    <w:rsid w:val="007E4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E45E2"/>
    <w:rPr>
      <w:color w:val="0000FF"/>
      <w:u w:val="single"/>
    </w:rPr>
  </w:style>
  <w:style w:type="paragraph" w:styleId="a6">
    <w:name w:val="Balloon Text"/>
    <w:basedOn w:val="a"/>
    <w:link w:val="a7"/>
    <w:uiPriority w:val="99"/>
    <w:semiHidden/>
    <w:unhideWhenUsed/>
    <w:rsid w:val="007E45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45E2"/>
    <w:rPr>
      <w:rFonts w:ascii="Tahoma" w:hAnsi="Tahoma" w:cs="Tahoma"/>
      <w:sz w:val="16"/>
      <w:szCs w:val="16"/>
    </w:rPr>
  </w:style>
  <w:style w:type="character" w:customStyle="1" w:styleId="s0">
    <w:name w:val="s0"/>
    <w:rsid w:val="00B72B81"/>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B72B81"/>
    <w:rPr>
      <w:rFonts w:ascii="Times New Roman" w:hAnsi="Times New Roman" w:cs="Times New Roman" w:hint="default"/>
      <w:b/>
      <w:bCs/>
      <w:i w:val="0"/>
      <w:iCs w:val="0"/>
      <w:strike w:val="0"/>
      <w:dstrike w:val="0"/>
      <w:color w:val="000000"/>
      <w:sz w:val="22"/>
      <w:szCs w:val="22"/>
      <w:u w:val="none"/>
      <w:effect w:val="none"/>
    </w:rPr>
  </w:style>
  <w:style w:type="character" w:customStyle="1" w:styleId="10">
    <w:name w:val="Заголовок 1 Знак"/>
    <w:basedOn w:val="a0"/>
    <w:link w:val="1"/>
    <w:uiPriority w:val="9"/>
    <w:rsid w:val="006107BC"/>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7E6938"/>
    <w:pPr>
      <w:ind w:left="720"/>
      <w:contextualSpacing/>
    </w:pPr>
  </w:style>
  <w:style w:type="paragraph" w:styleId="a9">
    <w:name w:val="No Spacing"/>
    <w:uiPriority w:val="1"/>
    <w:qFormat/>
    <w:rsid w:val="00B25EA1"/>
    <w:pPr>
      <w:spacing w:after="0" w:line="240" w:lineRule="auto"/>
    </w:pPr>
    <w:rPr>
      <w:rFonts w:ascii="Calibri" w:eastAsia="Calibri" w:hAnsi="Calibri" w:cs="Times New Roman"/>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w:link w:val="a3"/>
    <w:locked/>
    <w:rsid w:val="00247E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0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E45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45E2"/>
    <w:rPr>
      <w:rFonts w:ascii="Times New Roman" w:eastAsia="Times New Roman" w:hAnsi="Times New Roman" w:cs="Times New Roman"/>
      <w:b/>
      <w:bCs/>
      <w:sz w:val="27"/>
      <w:szCs w:val="27"/>
      <w:lang w:eastAsia="ru-RU"/>
    </w:rPr>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w:basedOn w:val="a"/>
    <w:link w:val="a4"/>
    <w:unhideWhenUsed/>
    <w:rsid w:val="007E4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E45E2"/>
    <w:rPr>
      <w:color w:val="0000FF"/>
      <w:u w:val="single"/>
    </w:rPr>
  </w:style>
  <w:style w:type="paragraph" w:styleId="a6">
    <w:name w:val="Balloon Text"/>
    <w:basedOn w:val="a"/>
    <w:link w:val="a7"/>
    <w:uiPriority w:val="99"/>
    <w:semiHidden/>
    <w:unhideWhenUsed/>
    <w:rsid w:val="007E45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45E2"/>
    <w:rPr>
      <w:rFonts w:ascii="Tahoma" w:hAnsi="Tahoma" w:cs="Tahoma"/>
      <w:sz w:val="16"/>
      <w:szCs w:val="16"/>
    </w:rPr>
  </w:style>
  <w:style w:type="character" w:customStyle="1" w:styleId="s0">
    <w:name w:val="s0"/>
    <w:rsid w:val="00B72B81"/>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B72B81"/>
    <w:rPr>
      <w:rFonts w:ascii="Times New Roman" w:hAnsi="Times New Roman" w:cs="Times New Roman" w:hint="default"/>
      <w:b/>
      <w:bCs/>
      <w:i w:val="0"/>
      <w:iCs w:val="0"/>
      <w:strike w:val="0"/>
      <w:dstrike w:val="0"/>
      <w:color w:val="000000"/>
      <w:sz w:val="22"/>
      <w:szCs w:val="22"/>
      <w:u w:val="none"/>
      <w:effect w:val="none"/>
    </w:rPr>
  </w:style>
  <w:style w:type="character" w:customStyle="1" w:styleId="10">
    <w:name w:val="Заголовок 1 Знак"/>
    <w:basedOn w:val="a0"/>
    <w:link w:val="1"/>
    <w:uiPriority w:val="9"/>
    <w:rsid w:val="006107BC"/>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7E6938"/>
    <w:pPr>
      <w:ind w:left="720"/>
      <w:contextualSpacing/>
    </w:pPr>
  </w:style>
  <w:style w:type="paragraph" w:styleId="a9">
    <w:name w:val="No Spacing"/>
    <w:uiPriority w:val="1"/>
    <w:qFormat/>
    <w:rsid w:val="00B25EA1"/>
    <w:pPr>
      <w:spacing w:after="0" w:line="240" w:lineRule="auto"/>
    </w:pPr>
    <w:rPr>
      <w:rFonts w:ascii="Calibri" w:eastAsia="Calibri" w:hAnsi="Calibri" w:cs="Times New Roman"/>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w:link w:val="a3"/>
    <w:locked/>
    <w:rsid w:val="00247E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2453">
      <w:bodyDiv w:val="1"/>
      <w:marLeft w:val="0"/>
      <w:marRight w:val="0"/>
      <w:marTop w:val="0"/>
      <w:marBottom w:val="0"/>
      <w:divBdr>
        <w:top w:val="none" w:sz="0" w:space="0" w:color="auto"/>
        <w:left w:val="none" w:sz="0" w:space="0" w:color="auto"/>
        <w:bottom w:val="none" w:sz="0" w:space="0" w:color="auto"/>
        <w:right w:val="none" w:sz="0" w:space="0" w:color="auto"/>
      </w:divBdr>
    </w:div>
    <w:div w:id="274365856">
      <w:bodyDiv w:val="1"/>
      <w:marLeft w:val="0"/>
      <w:marRight w:val="0"/>
      <w:marTop w:val="0"/>
      <w:marBottom w:val="0"/>
      <w:divBdr>
        <w:top w:val="none" w:sz="0" w:space="0" w:color="auto"/>
        <w:left w:val="none" w:sz="0" w:space="0" w:color="auto"/>
        <w:bottom w:val="none" w:sz="0" w:space="0" w:color="auto"/>
        <w:right w:val="none" w:sz="0" w:space="0" w:color="auto"/>
      </w:divBdr>
    </w:div>
    <w:div w:id="531694450">
      <w:bodyDiv w:val="1"/>
      <w:marLeft w:val="0"/>
      <w:marRight w:val="0"/>
      <w:marTop w:val="0"/>
      <w:marBottom w:val="0"/>
      <w:divBdr>
        <w:top w:val="none" w:sz="0" w:space="0" w:color="auto"/>
        <w:left w:val="none" w:sz="0" w:space="0" w:color="auto"/>
        <w:bottom w:val="none" w:sz="0" w:space="0" w:color="auto"/>
        <w:right w:val="none" w:sz="0" w:space="0" w:color="auto"/>
      </w:divBdr>
    </w:div>
    <w:div w:id="849100735">
      <w:bodyDiv w:val="1"/>
      <w:marLeft w:val="0"/>
      <w:marRight w:val="0"/>
      <w:marTop w:val="0"/>
      <w:marBottom w:val="0"/>
      <w:divBdr>
        <w:top w:val="none" w:sz="0" w:space="0" w:color="auto"/>
        <w:left w:val="none" w:sz="0" w:space="0" w:color="auto"/>
        <w:bottom w:val="none" w:sz="0" w:space="0" w:color="auto"/>
        <w:right w:val="none" w:sz="0" w:space="0" w:color="auto"/>
      </w:divBdr>
    </w:div>
    <w:div w:id="1146892305">
      <w:bodyDiv w:val="1"/>
      <w:marLeft w:val="0"/>
      <w:marRight w:val="0"/>
      <w:marTop w:val="0"/>
      <w:marBottom w:val="0"/>
      <w:divBdr>
        <w:top w:val="none" w:sz="0" w:space="0" w:color="auto"/>
        <w:left w:val="none" w:sz="0" w:space="0" w:color="auto"/>
        <w:bottom w:val="none" w:sz="0" w:space="0" w:color="auto"/>
        <w:right w:val="none" w:sz="0" w:space="0" w:color="auto"/>
      </w:divBdr>
      <w:divsChild>
        <w:div w:id="1946493506">
          <w:marLeft w:val="0"/>
          <w:marRight w:val="0"/>
          <w:marTop w:val="0"/>
          <w:marBottom w:val="0"/>
          <w:divBdr>
            <w:top w:val="none" w:sz="0" w:space="0" w:color="auto"/>
            <w:left w:val="none" w:sz="0" w:space="0" w:color="auto"/>
            <w:bottom w:val="none" w:sz="0" w:space="0" w:color="auto"/>
            <w:right w:val="none" w:sz="0" w:space="0" w:color="auto"/>
          </w:divBdr>
          <w:divsChild>
            <w:div w:id="9001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4866">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8">
          <w:marLeft w:val="0"/>
          <w:marRight w:val="0"/>
          <w:marTop w:val="0"/>
          <w:marBottom w:val="0"/>
          <w:divBdr>
            <w:top w:val="none" w:sz="0" w:space="0" w:color="auto"/>
            <w:left w:val="none" w:sz="0" w:space="0" w:color="auto"/>
            <w:bottom w:val="none" w:sz="0" w:space="0" w:color="auto"/>
            <w:right w:val="none" w:sz="0" w:space="0" w:color="auto"/>
          </w:divBdr>
          <w:divsChild>
            <w:div w:id="734355512">
              <w:marLeft w:val="0"/>
              <w:marRight w:val="0"/>
              <w:marTop w:val="0"/>
              <w:marBottom w:val="0"/>
              <w:divBdr>
                <w:top w:val="none" w:sz="0" w:space="0" w:color="auto"/>
                <w:left w:val="none" w:sz="0" w:space="0" w:color="auto"/>
                <w:bottom w:val="none" w:sz="0" w:space="0" w:color="auto"/>
                <w:right w:val="none" w:sz="0" w:space="0" w:color="auto"/>
              </w:divBdr>
              <w:divsChild>
                <w:div w:id="1376586076">
                  <w:marLeft w:val="0"/>
                  <w:marRight w:val="0"/>
                  <w:marTop w:val="0"/>
                  <w:marBottom w:val="0"/>
                  <w:divBdr>
                    <w:top w:val="none" w:sz="0" w:space="0" w:color="auto"/>
                    <w:left w:val="none" w:sz="0" w:space="0" w:color="auto"/>
                    <w:bottom w:val="none" w:sz="0" w:space="0" w:color="auto"/>
                    <w:right w:val="none" w:sz="0" w:space="0" w:color="auto"/>
                  </w:divBdr>
                  <w:divsChild>
                    <w:div w:id="15149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01270">
      <w:bodyDiv w:val="1"/>
      <w:marLeft w:val="0"/>
      <w:marRight w:val="0"/>
      <w:marTop w:val="0"/>
      <w:marBottom w:val="0"/>
      <w:divBdr>
        <w:top w:val="none" w:sz="0" w:space="0" w:color="auto"/>
        <w:left w:val="none" w:sz="0" w:space="0" w:color="auto"/>
        <w:bottom w:val="none" w:sz="0" w:space="0" w:color="auto"/>
        <w:right w:val="none" w:sz="0" w:space="0" w:color="auto"/>
      </w:divBdr>
    </w:div>
    <w:div w:id="1956477661">
      <w:bodyDiv w:val="1"/>
      <w:marLeft w:val="0"/>
      <w:marRight w:val="0"/>
      <w:marTop w:val="0"/>
      <w:marBottom w:val="0"/>
      <w:divBdr>
        <w:top w:val="none" w:sz="0" w:space="0" w:color="auto"/>
        <w:left w:val="none" w:sz="0" w:space="0" w:color="auto"/>
        <w:bottom w:val="none" w:sz="0" w:space="0" w:color="auto"/>
        <w:right w:val="none" w:sz="0" w:space="0" w:color="auto"/>
      </w:divBdr>
    </w:div>
    <w:div w:id="20542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352</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Сарсенбаев Нуршат Бахытбекович</dc:creator>
  <cp:lastModifiedBy>Сагнаев Ерлан Ермекович</cp:lastModifiedBy>
  <cp:revision>7</cp:revision>
  <cp:lastPrinted>2016-07-01T02:45:00Z</cp:lastPrinted>
  <dcterms:created xsi:type="dcterms:W3CDTF">2016-06-21T05:24:00Z</dcterms:created>
  <dcterms:modified xsi:type="dcterms:W3CDTF">2016-07-13T05:45:00Z</dcterms:modified>
</cp:coreProperties>
</file>