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EA" w:rsidRPr="00EF3646" w:rsidRDefault="003C147F" w:rsidP="002C5ECA">
      <w:pPr>
        <w:autoSpaceDE/>
        <w:autoSpaceDN/>
        <w:ind w:left="510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F3646">
        <w:rPr>
          <w:color w:val="000000"/>
          <w:sz w:val="28"/>
          <w:szCs w:val="28"/>
          <w:lang w:val="kk-KZ"/>
        </w:rPr>
        <w:t>П</w:t>
      </w:r>
      <w:r w:rsidR="00D25EEA" w:rsidRPr="00EF3646">
        <w:rPr>
          <w:color w:val="000000"/>
          <w:sz w:val="28"/>
          <w:szCs w:val="28"/>
        </w:rPr>
        <w:t>риложение 2</w:t>
      </w:r>
    </w:p>
    <w:p w:rsidR="00D25EEA" w:rsidRPr="00EF3646" w:rsidRDefault="00D25EEA" w:rsidP="002C5ECA">
      <w:pPr>
        <w:autoSpaceDE/>
        <w:autoSpaceDN/>
        <w:ind w:left="5103"/>
        <w:jc w:val="center"/>
        <w:rPr>
          <w:color w:val="000000"/>
          <w:sz w:val="28"/>
          <w:szCs w:val="28"/>
        </w:rPr>
      </w:pPr>
      <w:r w:rsidRPr="00EF3646">
        <w:rPr>
          <w:color w:val="000000"/>
          <w:sz w:val="28"/>
          <w:szCs w:val="28"/>
        </w:rPr>
        <w:t xml:space="preserve">к </w:t>
      </w:r>
      <w:hyperlink r:id="rId9" w:history="1">
        <w:r w:rsidRPr="00EF3646">
          <w:rPr>
            <w:sz w:val="28"/>
            <w:szCs w:val="28"/>
          </w:rPr>
          <w:t>приказу</w:t>
        </w:r>
      </w:hyperlink>
      <w:r w:rsidRPr="00EF3646">
        <w:rPr>
          <w:color w:val="000000"/>
          <w:sz w:val="28"/>
          <w:szCs w:val="28"/>
        </w:rPr>
        <w:t xml:space="preserve"> Министра финансов</w:t>
      </w:r>
    </w:p>
    <w:p w:rsidR="00D25EEA" w:rsidRPr="00EF3646" w:rsidRDefault="00D25EEA" w:rsidP="002C5ECA">
      <w:pPr>
        <w:autoSpaceDE/>
        <w:autoSpaceDN/>
        <w:ind w:left="5103"/>
        <w:jc w:val="center"/>
        <w:rPr>
          <w:color w:val="000000"/>
          <w:sz w:val="28"/>
          <w:szCs w:val="28"/>
        </w:rPr>
      </w:pPr>
      <w:r w:rsidRPr="00EF3646">
        <w:rPr>
          <w:color w:val="000000"/>
          <w:sz w:val="28"/>
          <w:szCs w:val="28"/>
        </w:rPr>
        <w:t>Республики Казахстан</w:t>
      </w:r>
    </w:p>
    <w:p w:rsidR="00A62AFD" w:rsidRPr="00EF3646" w:rsidRDefault="00D25EEA" w:rsidP="002C5ECA">
      <w:pPr>
        <w:autoSpaceDE/>
        <w:autoSpaceDN/>
        <w:ind w:left="5103"/>
        <w:jc w:val="center"/>
        <w:rPr>
          <w:color w:val="000000"/>
          <w:sz w:val="28"/>
          <w:szCs w:val="28"/>
        </w:rPr>
      </w:pPr>
      <w:r w:rsidRPr="00EF3646">
        <w:rPr>
          <w:color w:val="000000"/>
          <w:sz w:val="28"/>
          <w:szCs w:val="28"/>
        </w:rPr>
        <w:t xml:space="preserve">от </w:t>
      </w:r>
      <w:r w:rsidR="00A62AFD" w:rsidRPr="00EF3646">
        <w:rPr>
          <w:color w:val="000000"/>
          <w:sz w:val="28"/>
          <w:szCs w:val="28"/>
        </w:rPr>
        <w:t xml:space="preserve">27 ноября </w:t>
      </w:r>
      <w:r w:rsidRPr="00EF3646">
        <w:rPr>
          <w:color w:val="000000"/>
          <w:sz w:val="28"/>
          <w:szCs w:val="28"/>
        </w:rPr>
        <w:t>2015 года</w:t>
      </w:r>
      <w:r w:rsidR="00A62AFD" w:rsidRPr="00EF3646">
        <w:rPr>
          <w:color w:val="000000"/>
          <w:sz w:val="28"/>
          <w:szCs w:val="28"/>
        </w:rPr>
        <w:t xml:space="preserve"> </w:t>
      </w:r>
    </w:p>
    <w:p w:rsidR="00D25EEA" w:rsidRPr="00EF3646" w:rsidRDefault="00D25EEA" w:rsidP="002C5ECA">
      <w:pPr>
        <w:autoSpaceDE/>
        <w:autoSpaceDN/>
        <w:ind w:left="5103"/>
        <w:jc w:val="center"/>
        <w:rPr>
          <w:color w:val="000000"/>
          <w:sz w:val="28"/>
          <w:szCs w:val="28"/>
        </w:rPr>
      </w:pPr>
      <w:r w:rsidRPr="00EF3646">
        <w:rPr>
          <w:color w:val="000000"/>
          <w:sz w:val="28"/>
          <w:szCs w:val="28"/>
        </w:rPr>
        <w:t xml:space="preserve">№ </w:t>
      </w:r>
      <w:r w:rsidR="00A62AFD" w:rsidRPr="00EF3646">
        <w:rPr>
          <w:color w:val="000000"/>
          <w:sz w:val="28"/>
          <w:szCs w:val="28"/>
        </w:rPr>
        <w:t>593</w:t>
      </w:r>
    </w:p>
    <w:p w:rsidR="00540CA4" w:rsidRPr="00EF3646" w:rsidRDefault="00540CA4" w:rsidP="003C147F">
      <w:pPr>
        <w:autoSpaceDE/>
        <w:autoSpaceDN/>
        <w:rPr>
          <w:color w:val="000000"/>
          <w:sz w:val="28"/>
          <w:szCs w:val="28"/>
          <w:lang w:val="kk-KZ"/>
        </w:rPr>
      </w:pPr>
    </w:p>
    <w:p w:rsidR="003C147F" w:rsidRPr="00EF3646" w:rsidRDefault="003C147F" w:rsidP="003C147F">
      <w:pPr>
        <w:autoSpaceDE/>
        <w:autoSpaceDN/>
        <w:rPr>
          <w:color w:val="000000"/>
          <w:sz w:val="28"/>
          <w:szCs w:val="28"/>
          <w:lang w:val="kk-KZ"/>
        </w:rPr>
      </w:pPr>
    </w:p>
    <w:p w:rsidR="00D25EEA" w:rsidRPr="00EF3646" w:rsidRDefault="001A3389" w:rsidP="008101ED">
      <w:pPr>
        <w:pStyle w:val="ad"/>
        <w:tabs>
          <w:tab w:val="left" w:pos="0"/>
        </w:tabs>
        <w:suppressAutoHyphens/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rFonts w:eastAsiaTheme="minorHAnsi"/>
          <w:b/>
          <w:sz w:val="28"/>
          <w:szCs w:val="28"/>
          <w:lang w:eastAsia="en-US"/>
        </w:rPr>
        <w:t>П</w:t>
      </w:r>
      <w:r w:rsidR="00CB2EEE" w:rsidRPr="00EF3646">
        <w:rPr>
          <w:rFonts w:eastAsiaTheme="minorHAnsi"/>
          <w:b/>
          <w:sz w:val="28"/>
          <w:szCs w:val="28"/>
          <w:lang w:eastAsia="en-US"/>
        </w:rPr>
        <w:t>равила</w:t>
      </w:r>
      <w:r w:rsidR="00D25EEA" w:rsidRPr="00EF364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25EEA" w:rsidRPr="00EF3646">
        <w:rPr>
          <w:b/>
          <w:sz w:val="28"/>
          <w:szCs w:val="28"/>
        </w:rPr>
        <w:t>заполнения декларации</w:t>
      </w:r>
      <w:r w:rsidRPr="00EF3646">
        <w:rPr>
          <w:b/>
          <w:sz w:val="28"/>
          <w:szCs w:val="28"/>
        </w:rPr>
        <w:t xml:space="preserve"> о легализации имущества</w:t>
      </w:r>
    </w:p>
    <w:p w:rsidR="00D25EEA" w:rsidRPr="00EF3646" w:rsidRDefault="00D25EEA" w:rsidP="00E62903">
      <w:pPr>
        <w:suppressAutoHyphens/>
        <w:autoSpaceDE/>
        <w:autoSpaceDN/>
        <w:jc w:val="both"/>
        <w:rPr>
          <w:b/>
          <w:sz w:val="28"/>
          <w:szCs w:val="28"/>
        </w:rPr>
      </w:pPr>
    </w:p>
    <w:p w:rsidR="003C147F" w:rsidRPr="00EF3646" w:rsidRDefault="003C147F" w:rsidP="00E62903">
      <w:pPr>
        <w:suppressAutoHyphens/>
        <w:autoSpaceDE/>
        <w:autoSpaceDN/>
        <w:jc w:val="both"/>
        <w:rPr>
          <w:b/>
          <w:sz w:val="28"/>
          <w:szCs w:val="28"/>
          <w:lang w:val="kk-KZ"/>
        </w:rPr>
      </w:pPr>
    </w:p>
    <w:p w:rsidR="000537FE" w:rsidRPr="00EF3646" w:rsidRDefault="00D25EEA" w:rsidP="008101ED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426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 xml:space="preserve">Общие </w:t>
      </w:r>
      <w:r w:rsidR="007244E8" w:rsidRPr="00EF3646">
        <w:rPr>
          <w:b/>
          <w:bCs/>
          <w:sz w:val="28"/>
          <w:szCs w:val="28"/>
        </w:rPr>
        <w:t>положения</w:t>
      </w:r>
    </w:p>
    <w:p w:rsidR="007244E8" w:rsidRPr="00EF3646" w:rsidRDefault="007244E8" w:rsidP="007244E8">
      <w:pPr>
        <w:widowControl w:val="0"/>
        <w:rPr>
          <w:b/>
          <w:bCs/>
          <w:sz w:val="28"/>
          <w:szCs w:val="28"/>
        </w:rPr>
      </w:pPr>
    </w:p>
    <w:p w:rsidR="00566148" w:rsidRPr="00EF3646" w:rsidRDefault="00322957" w:rsidP="00B07A60">
      <w:pPr>
        <w:pStyle w:val="ae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EF3646">
        <w:rPr>
          <w:sz w:val="28"/>
          <w:szCs w:val="28"/>
        </w:rPr>
        <w:t>Настоящи</w:t>
      </w:r>
      <w:r w:rsidR="00C03EA8" w:rsidRPr="00EF3646">
        <w:rPr>
          <w:sz w:val="28"/>
          <w:szCs w:val="28"/>
          <w:lang w:val="kk-KZ"/>
        </w:rPr>
        <w:t>е</w:t>
      </w:r>
      <w:r w:rsidR="00566148" w:rsidRPr="00EF3646">
        <w:rPr>
          <w:sz w:val="28"/>
          <w:szCs w:val="28"/>
        </w:rPr>
        <w:t xml:space="preserve"> П</w:t>
      </w:r>
      <w:r w:rsidR="00C03EA8" w:rsidRPr="00EF3646">
        <w:rPr>
          <w:sz w:val="28"/>
          <w:szCs w:val="28"/>
          <w:lang w:val="kk-KZ"/>
        </w:rPr>
        <w:t>равила</w:t>
      </w:r>
      <w:r w:rsidR="00566148" w:rsidRPr="00EF3646">
        <w:rPr>
          <w:sz w:val="28"/>
          <w:szCs w:val="28"/>
        </w:rPr>
        <w:t xml:space="preserve"> </w:t>
      </w:r>
      <w:r w:rsidRPr="00EF3646">
        <w:rPr>
          <w:sz w:val="28"/>
          <w:szCs w:val="28"/>
          <w:lang w:val="kk-KZ"/>
        </w:rPr>
        <w:t xml:space="preserve">заполнения декларации о легализации имущества </w:t>
      </w:r>
      <w:r w:rsidR="00566148" w:rsidRPr="00EF3646">
        <w:rPr>
          <w:sz w:val="28"/>
          <w:szCs w:val="28"/>
        </w:rPr>
        <w:t>(</w:t>
      </w:r>
      <w:r w:rsidR="00AD7B11" w:rsidRPr="00EF3646">
        <w:rPr>
          <w:sz w:val="28"/>
          <w:szCs w:val="28"/>
          <w:lang w:val="kk-KZ"/>
        </w:rPr>
        <w:t xml:space="preserve">далее </w:t>
      </w:r>
      <w:r w:rsidR="00710665" w:rsidRPr="00EF3646">
        <w:rPr>
          <w:sz w:val="28"/>
          <w:szCs w:val="28"/>
          <w:lang w:val="kk-KZ"/>
        </w:rPr>
        <w:t>–</w:t>
      </w:r>
      <w:r w:rsidR="00AD7B11" w:rsidRPr="00EF3646">
        <w:rPr>
          <w:sz w:val="28"/>
          <w:szCs w:val="28"/>
          <w:lang w:val="kk-KZ"/>
        </w:rPr>
        <w:t xml:space="preserve"> </w:t>
      </w:r>
      <w:r w:rsidR="00710665" w:rsidRPr="00EF3646">
        <w:rPr>
          <w:sz w:val="28"/>
          <w:szCs w:val="28"/>
          <w:lang w:val="kk-KZ"/>
        </w:rPr>
        <w:t>П</w:t>
      </w:r>
      <w:r w:rsidR="00C03EA8" w:rsidRPr="00EF3646">
        <w:rPr>
          <w:sz w:val="28"/>
          <w:szCs w:val="28"/>
          <w:lang w:val="kk-KZ"/>
        </w:rPr>
        <w:t>равила</w:t>
      </w:r>
      <w:r w:rsidR="00566148" w:rsidRPr="00EF3646">
        <w:rPr>
          <w:sz w:val="28"/>
          <w:szCs w:val="28"/>
        </w:rPr>
        <w:t>) разработан</w:t>
      </w:r>
      <w:r w:rsidR="00C03EA8" w:rsidRPr="00EF3646">
        <w:rPr>
          <w:sz w:val="28"/>
          <w:szCs w:val="28"/>
          <w:lang w:val="kk-KZ"/>
        </w:rPr>
        <w:t>ы</w:t>
      </w:r>
      <w:r w:rsidR="00566148" w:rsidRPr="00EF3646">
        <w:rPr>
          <w:sz w:val="28"/>
          <w:szCs w:val="28"/>
        </w:rPr>
        <w:t xml:space="preserve"> в соответствии с</w:t>
      </w:r>
      <w:r w:rsidR="003C147F" w:rsidRPr="00EF3646">
        <w:rPr>
          <w:sz w:val="28"/>
          <w:szCs w:val="28"/>
          <w:lang w:val="kk-KZ"/>
        </w:rPr>
        <w:t xml:space="preserve"> подпунктом </w:t>
      </w:r>
      <w:r w:rsidR="00035E70" w:rsidRPr="00EF3646">
        <w:rPr>
          <w:sz w:val="28"/>
          <w:szCs w:val="28"/>
          <w:lang w:val="kk-KZ"/>
        </w:rPr>
        <w:br/>
      </w:r>
      <w:r w:rsidR="003C147F" w:rsidRPr="00EF3646">
        <w:rPr>
          <w:sz w:val="28"/>
          <w:szCs w:val="28"/>
          <w:lang w:val="kk-KZ"/>
        </w:rPr>
        <w:t>6) статьи 1</w:t>
      </w:r>
      <w:r w:rsidR="00566148" w:rsidRPr="00EF3646">
        <w:rPr>
          <w:sz w:val="28"/>
          <w:szCs w:val="28"/>
        </w:rPr>
        <w:t xml:space="preserve"> </w:t>
      </w:r>
      <w:r w:rsidR="00AD7B11" w:rsidRPr="00EF3646">
        <w:rPr>
          <w:sz w:val="28"/>
          <w:szCs w:val="28"/>
        </w:rPr>
        <w:t>Закон</w:t>
      </w:r>
      <w:r w:rsidR="003C147F" w:rsidRPr="00EF3646">
        <w:rPr>
          <w:sz w:val="28"/>
          <w:szCs w:val="28"/>
        </w:rPr>
        <w:t>а</w:t>
      </w:r>
      <w:r w:rsidR="00AD7B11" w:rsidRPr="00EF3646">
        <w:rPr>
          <w:sz w:val="28"/>
          <w:szCs w:val="28"/>
        </w:rPr>
        <w:t xml:space="preserve"> Республики Казахстан от 30 июня 2014 года </w:t>
      </w:r>
      <w:r w:rsidR="00A03E01" w:rsidRPr="00EF3646">
        <w:rPr>
          <w:sz w:val="28"/>
          <w:szCs w:val="28"/>
        </w:rPr>
        <w:t>«</w:t>
      </w:r>
      <w:r w:rsidR="00AD7B11" w:rsidRPr="00EF3646">
        <w:rPr>
          <w:sz w:val="28"/>
          <w:szCs w:val="28"/>
        </w:rPr>
        <w:t>Об амнистии граждан Республики Казахстан, оралманов и лиц, имеющих вид на жительство в Республике Казахстан, в связи с легализацией ими имущества</w:t>
      </w:r>
      <w:r w:rsidR="00A03E01" w:rsidRPr="00EF3646">
        <w:rPr>
          <w:sz w:val="28"/>
          <w:szCs w:val="28"/>
        </w:rPr>
        <w:t>»</w:t>
      </w:r>
      <w:r w:rsidR="00566148" w:rsidRPr="00EF3646">
        <w:rPr>
          <w:sz w:val="28"/>
          <w:szCs w:val="28"/>
        </w:rPr>
        <w:t xml:space="preserve"> и определя</w:t>
      </w:r>
      <w:r w:rsidR="00C03EA8" w:rsidRPr="00EF3646">
        <w:rPr>
          <w:sz w:val="28"/>
          <w:szCs w:val="28"/>
          <w:lang w:val="kk-KZ"/>
        </w:rPr>
        <w:t>ю</w:t>
      </w:r>
      <w:r w:rsidR="00566148" w:rsidRPr="00EF3646">
        <w:rPr>
          <w:sz w:val="28"/>
          <w:szCs w:val="28"/>
        </w:rPr>
        <w:t xml:space="preserve">т порядок составления декларации о </w:t>
      </w:r>
      <w:r w:rsidR="00710665" w:rsidRPr="00EF3646">
        <w:rPr>
          <w:sz w:val="28"/>
          <w:szCs w:val="28"/>
        </w:rPr>
        <w:t>легализации имущества</w:t>
      </w:r>
      <w:r w:rsidR="00566148" w:rsidRPr="00EF3646">
        <w:rPr>
          <w:sz w:val="28"/>
          <w:szCs w:val="28"/>
        </w:rPr>
        <w:t xml:space="preserve"> (далее – декларация). </w:t>
      </w:r>
    </w:p>
    <w:p w:rsidR="00C03EA8" w:rsidRPr="00EF3646" w:rsidRDefault="003C147F" w:rsidP="003C147F">
      <w:pPr>
        <w:pStyle w:val="ae"/>
        <w:tabs>
          <w:tab w:val="left" w:pos="1080"/>
          <w:tab w:val="left" w:pos="1276"/>
        </w:tabs>
        <w:ind w:firstLine="851"/>
        <w:rPr>
          <w:sz w:val="28"/>
          <w:szCs w:val="28"/>
          <w:lang w:val="kk-KZ"/>
        </w:rPr>
      </w:pPr>
      <w:r w:rsidRPr="00EF3646">
        <w:rPr>
          <w:sz w:val="28"/>
          <w:szCs w:val="28"/>
        </w:rPr>
        <w:t>Понятия</w:t>
      </w:r>
      <w:r w:rsidR="005E22E5" w:rsidRPr="00EF3646">
        <w:rPr>
          <w:sz w:val="28"/>
          <w:szCs w:val="28"/>
        </w:rPr>
        <w:t>,</w:t>
      </w:r>
      <w:r w:rsidRPr="00EF3646">
        <w:rPr>
          <w:sz w:val="28"/>
          <w:szCs w:val="28"/>
        </w:rPr>
        <w:t xml:space="preserve"> используемые в настоящ</w:t>
      </w:r>
      <w:r w:rsidR="00C03EA8" w:rsidRPr="00EF3646">
        <w:rPr>
          <w:sz w:val="28"/>
          <w:szCs w:val="28"/>
          <w:lang w:val="kk-KZ"/>
        </w:rPr>
        <w:t>их Правилах</w:t>
      </w:r>
      <w:r w:rsidRPr="00EF3646">
        <w:rPr>
          <w:sz w:val="28"/>
          <w:szCs w:val="28"/>
        </w:rPr>
        <w:t xml:space="preserve">, применяются в том значении, в каком они используются в </w:t>
      </w:r>
      <w:r w:rsidR="00C03EA8" w:rsidRPr="00EF3646">
        <w:rPr>
          <w:sz w:val="28"/>
          <w:szCs w:val="28"/>
          <w:lang w:val="kk-KZ"/>
        </w:rPr>
        <w:t>соответствующих отраслях законодательства Республики Казахстан.</w:t>
      </w:r>
    </w:p>
    <w:p w:rsidR="00566148" w:rsidRPr="00EF3646" w:rsidRDefault="00566148" w:rsidP="00B07A60">
      <w:pPr>
        <w:pStyle w:val="ae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EF3646">
        <w:rPr>
          <w:sz w:val="28"/>
          <w:szCs w:val="28"/>
        </w:rPr>
        <w:t>Декларация состоит из самой декларации и приложений к ней, предназначенных для детального отражения информации о</w:t>
      </w:r>
      <w:r w:rsidR="00925421" w:rsidRPr="00EF3646">
        <w:rPr>
          <w:sz w:val="28"/>
          <w:szCs w:val="28"/>
        </w:rPr>
        <w:t>б имуществе, подлежащем легализации</w:t>
      </w:r>
      <w:r w:rsidRPr="00EF3646">
        <w:rPr>
          <w:sz w:val="28"/>
          <w:szCs w:val="28"/>
        </w:rPr>
        <w:t>.</w:t>
      </w:r>
    </w:p>
    <w:p w:rsidR="00566148" w:rsidRPr="00EF3646" w:rsidRDefault="00566148" w:rsidP="00B07A60">
      <w:pPr>
        <w:pStyle w:val="ae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EF3646">
        <w:rPr>
          <w:sz w:val="28"/>
          <w:szCs w:val="28"/>
        </w:rPr>
        <w:t xml:space="preserve">При заполнении декларации не допускаются исправления, подчистки и помарки. </w:t>
      </w:r>
    </w:p>
    <w:p w:rsidR="00566148" w:rsidRPr="00EF3646" w:rsidRDefault="00566148" w:rsidP="00B07A60">
      <w:pPr>
        <w:pStyle w:val="ae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EF3646">
        <w:rPr>
          <w:sz w:val="28"/>
          <w:szCs w:val="28"/>
        </w:rPr>
        <w:t xml:space="preserve">При отсутствии показателей соответствующие ячейки декларации не заполняются. </w:t>
      </w:r>
    </w:p>
    <w:p w:rsidR="00566148" w:rsidRPr="00EF3646" w:rsidRDefault="00566148" w:rsidP="00B07A60">
      <w:pPr>
        <w:pStyle w:val="ae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EF3646">
        <w:rPr>
          <w:sz w:val="28"/>
          <w:szCs w:val="28"/>
        </w:rPr>
        <w:t xml:space="preserve">Приложения к декларации составляются в обязательном порядке при заполнении строк в декларации, требующих раскрытия соответствующих показателей. </w:t>
      </w:r>
    </w:p>
    <w:p w:rsidR="00566148" w:rsidRPr="00EF3646" w:rsidRDefault="00566148" w:rsidP="00B07A60">
      <w:pPr>
        <w:pStyle w:val="ae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EF3646">
        <w:rPr>
          <w:sz w:val="28"/>
          <w:szCs w:val="28"/>
        </w:rPr>
        <w:t xml:space="preserve">Приложения к декларации не составляются при отсутствии данных, подлежащих отражению в них. </w:t>
      </w:r>
    </w:p>
    <w:p w:rsidR="00566148" w:rsidRPr="00EF3646" w:rsidRDefault="00566148" w:rsidP="00B07A60">
      <w:pPr>
        <w:pStyle w:val="ae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EF3646">
        <w:rPr>
          <w:sz w:val="28"/>
          <w:szCs w:val="28"/>
        </w:rPr>
        <w:t xml:space="preserve"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 </w:t>
      </w:r>
    </w:p>
    <w:p w:rsidR="00155087" w:rsidRPr="00EF3646" w:rsidRDefault="00155087" w:rsidP="00B07A60">
      <w:pPr>
        <w:pStyle w:val="ae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EF3646">
        <w:rPr>
          <w:sz w:val="28"/>
          <w:szCs w:val="28"/>
        </w:rPr>
        <w:t>Декларация заполняется шариковой или перьевой ручкой, черными или синими чернилами, заглавными печатными символами</w:t>
      </w:r>
      <w:r w:rsidR="00EA67B0" w:rsidRPr="00EF3646">
        <w:rPr>
          <w:sz w:val="28"/>
          <w:szCs w:val="28"/>
        </w:rPr>
        <w:t>.</w:t>
      </w:r>
    </w:p>
    <w:p w:rsidR="00566148" w:rsidRPr="00EF3646" w:rsidRDefault="00566148" w:rsidP="00B07A60">
      <w:pPr>
        <w:pStyle w:val="ad"/>
        <w:widowControl w:val="0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F3646">
        <w:rPr>
          <w:rFonts w:eastAsia="Batang"/>
          <w:sz w:val="28"/>
          <w:szCs w:val="28"/>
        </w:rPr>
        <w:t xml:space="preserve">Декларация подписывается </w:t>
      </w:r>
      <w:r w:rsidR="00CD6BB9" w:rsidRPr="00EF3646">
        <w:rPr>
          <w:rFonts w:eastAsia="Batang"/>
          <w:sz w:val="28"/>
          <w:szCs w:val="28"/>
        </w:rPr>
        <w:t>субъектом легализации.</w:t>
      </w:r>
    </w:p>
    <w:p w:rsidR="00923F0B" w:rsidRPr="00EF3646" w:rsidRDefault="00923F0B" w:rsidP="00923F0B">
      <w:pPr>
        <w:pStyle w:val="ae"/>
        <w:numPr>
          <w:ilvl w:val="0"/>
          <w:numId w:val="17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EF3646">
        <w:t xml:space="preserve"> П</w:t>
      </w:r>
      <w:r w:rsidRPr="00EF3646">
        <w:rPr>
          <w:sz w:val="28"/>
          <w:szCs w:val="28"/>
        </w:rPr>
        <w:t xml:space="preserve">ри представлении декларации: </w:t>
      </w:r>
    </w:p>
    <w:p w:rsidR="00923F0B" w:rsidRPr="00EF3646" w:rsidRDefault="00923F0B" w:rsidP="00923F0B">
      <w:pPr>
        <w:pStyle w:val="ae"/>
        <w:tabs>
          <w:tab w:val="left" w:pos="1276"/>
        </w:tabs>
        <w:ind w:firstLine="851"/>
        <w:rPr>
          <w:sz w:val="28"/>
          <w:szCs w:val="28"/>
        </w:rPr>
      </w:pPr>
      <w:r w:rsidRPr="00EF3646">
        <w:rPr>
          <w:sz w:val="28"/>
          <w:szCs w:val="28"/>
        </w:rPr>
        <w:t xml:space="preserve">1) в явочном порядке на бумажном носителе – составляется в двух экземплярах, один экземпляр возвращается субъекту легализации с отметкой </w:t>
      </w:r>
      <w:r w:rsidRPr="00EF3646">
        <w:rPr>
          <w:sz w:val="28"/>
          <w:szCs w:val="28"/>
        </w:rPr>
        <w:lastRenderedPageBreak/>
        <w:t>органа государственных доходов;</w:t>
      </w:r>
    </w:p>
    <w:p w:rsidR="00566148" w:rsidRPr="00EF3646" w:rsidRDefault="00923F0B" w:rsidP="00923F0B">
      <w:pPr>
        <w:pStyle w:val="ae"/>
        <w:tabs>
          <w:tab w:val="left" w:pos="0"/>
        </w:tabs>
        <w:ind w:firstLine="851"/>
        <w:rPr>
          <w:sz w:val="28"/>
          <w:szCs w:val="28"/>
        </w:rPr>
      </w:pPr>
      <w:r w:rsidRPr="00EF3646">
        <w:rPr>
          <w:sz w:val="28"/>
          <w:szCs w:val="28"/>
        </w:rPr>
        <w:t>2) по почте заказным письмом с уведомлением на бумажном носителе – субъект легализации получает уведомление почтовой или иной организации связи.</w:t>
      </w:r>
    </w:p>
    <w:p w:rsidR="00EE2938" w:rsidRPr="00EF3646" w:rsidRDefault="00566148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  <w:tab w:val="num" w:pos="2410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</w:t>
      </w:r>
      <w:r w:rsidR="00CD6BB9" w:rsidRPr="00EF3646">
        <w:rPr>
          <w:sz w:val="28"/>
          <w:szCs w:val="28"/>
        </w:rPr>
        <w:t xml:space="preserve"> </w:t>
      </w:r>
      <w:r w:rsidR="00EE2938" w:rsidRPr="00EF3646">
        <w:rPr>
          <w:sz w:val="28"/>
          <w:szCs w:val="28"/>
        </w:rPr>
        <w:t>верхней части каждой заполняемой страницы декларации проставля</w:t>
      </w:r>
      <w:r w:rsidR="00CA6918" w:rsidRPr="00EF3646">
        <w:rPr>
          <w:sz w:val="28"/>
          <w:szCs w:val="28"/>
        </w:rPr>
        <w:t>е</w:t>
      </w:r>
      <w:r w:rsidR="00EE2938" w:rsidRPr="00EF3646">
        <w:rPr>
          <w:sz w:val="28"/>
          <w:szCs w:val="28"/>
        </w:rPr>
        <w:t xml:space="preserve">тся </w:t>
      </w:r>
      <w:r w:rsidR="00CA6918" w:rsidRPr="00EF3646">
        <w:rPr>
          <w:sz w:val="28"/>
          <w:szCs w:val="28"/>
        </w:rPr>
        <w:t xml:space="preserve">индивидуальный идентификационный номер </w:t>
      </w:r>
      <w:r w:rsidR="00C2481E" w:rsidRPr="00EF3646">
        <w:rPr>
          <w:sz w:val="28"/>
          <w:szCs w:val="28"/>
        </w:rPr>
        <w:t xml:space="preserve">(далее – ИИН) </w:t>
      </w:r>
      <w:r w:rsidR="00CA6918" w:rsidRPr="00EF3646">
        <w:rPr>
          <w:sz w:val="28"/>
          <w:szCs w:val="28"/>
        </w:rPr>
        <w:t xml:space="preserve">физического лица, имеющего документ, подтверждающий присвоение индивидуального идентификационного номера и использующего индивидуальный идентификационный номер наряду с персональными данными </w:t>
      </w:r>
      <w:r w:rsidR="00EE2938" w:rsidRPr="00EF3646">
        <w:rPr>
          <w:sz w:val="28"/>
          <w:szCs w:val="28"/>
        </w:rPr>
        <w:t>(за исключением страниц 01</w:t>
      </w:r>
      <w:r w:rsidR="00223949" w:rsidRPr="00EF3646">
        <w:rPr>
          <w:sz w:val="28"/>
          <w:szCs w:val="28"/>
        </w:rPr>
        <w:t xml:space="preserve"> </w:t>
      </w:r>
      <w:r w:rsidR="00035E70" w:rsidRPr="00EF3646">
        <w:rPr>
          <w:sz w:val="28"/>
          <w:szCs w:val="28"/>
        </w:rPr>
        <w:t xml:space="preserve">и 02 </w:t>
      </w:r>
      <w:r w:rsidR="00223949" w:rsidRPr="00EF3646">
        <w:rPr>
          <w:sz w:val="28"/>
          <w:szCs w:val="28"/>
        </w:rPr>
        <w:t>декларации</w:t>
      </w:r>
      <w:r w:rsidR="00EE2938" w:rsidRPr="00EF3646">
        <w:rPr>
          <w:sz w:val="28"/>
          <w:szCs w:val="28"/>
        </w:rPr>
        <w:t>).</w:t>
      </w:r>
    </w:p>
    <w:p w:rsidR="00E62903" w:rsidRPr="00EF3646" w:rsidRDefault="00EE2938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  <w:tab w:val="num" w:pos="2410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Страницы декларации имеют сквозную нумерацию</w:t>
      </w:r>
      <w:r w:rsidR="00795579" w:rsidRPr="00EF3646">
        <w:rPr>
          <w:sz w:val="28"/>
          <w:szCs w:val="28"/>
        </w:rPr>
        <w:t>,</w:t>
      </w:r>
      <w:r w:rsidRPr="00EF3646">
        <w:rPr>
          <w:sz w:val="28"/>
          <w:szCs w:val="28"/>
        </w:rPr>
        <w:t xml:space="preserve"> начиная со страницы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01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. Порядковый номер указывается в верхней части страницы в поле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стр.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>.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0032E0" w:rsidRPr="00EF3646" w:rsidRDefault="000032E0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D25EEA" w:rsidRPr="00EF3646" w:rsidRDefault="00D25EE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Порядок заполнения страницы 01 декларации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28429F" w:rsidRPr="00EF3646" w:rsidRDefault="0028429F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10" w:anchor="p183" w:tooltip="Ссылка на текущий документ" w:history="1">
        <w:r w:rsidRPr="00EF3646">
          <w:rPr>
            <w:sz w:val="28"/>
            <w:szCs w:val="28"/>
          </w:rPr>
          <w:t>разделе</w:t>
        </w:r>
      </w:hyperlink>
      <w:r w:rsidRPr="00EF3646">
        <w:rPr>
          <w:sz w:val="28"/>
          <w:szCs w:val="28"/>
        </w:rPr>
        <w:t> </w:t>
      </w:r>
      <w:r w:rsidR="00A1044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Сведения о субъекте легализации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указываются следующие данные:</w:t>
      </w:r>
    </w:p>
    <w:p w:rsidR="00892985" w:rsidRPr="00EF3646" w:rsidRDefault="00ED6E0B" w:rsidP="008F525C">
      <w:pPr>
        <w:pStyle w:val="ad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EF3646">
        <w:rPr>
          <w:sz w:val="28"/>
          <w:szCs w:val="28"/>
        </w:rPr>
        <w:t xml:space="preserve">в </w:t>
      </w:r>
      <w:r w:rsidR="006861E3" w:rsidRPr="00EF3646">
        <w:rPr>
          <w:sz w:val="28"/>
          <w:szCs w:val="28"/>
        </w:rPr>
        <w:t xml:space="preserve">полях </w:t>
      </w:r>
      <w:r w:rsidR="00A03E01" w:rsidRPr="00EF3646">
        <w:rPr>
          <w:sz w:val="28"/>
          <w:szCs w:val="28"/>
        </w:rPr>
        <w:t>«</w:t>
      </w:r>
      <w:r w:rsidR="00FD6CC2" w:rsidRPr="00EF3646">
        <w:rPr>
          <w:sz w:val="28"/>
          <w:szCs w:val="28"/>
        </w:rPr>
        <w:t>Ф</w:t>
      </w:r>
      <w:r w:rsidR="00D25EEA" w:rsidRPr="00EF3646">
        <w:rPr>
          <w:sz w:val="28"/>
          <w:szCs w:val="28"/>
        </w:rPr>
        <w:t>амилия</w:t>
      </w:r>
      <w:r w:rsidR="00A03E01" w:rsidRPr="00EF3646">
        <w:rPr>
          <w:sz w:val="28"/>
          <w:szCs w:val="28"/>
        </w:rPr>
        <w:t>»</w:t>
      </w:r>
      <w:r w:rsidR="00D25EEA" w:rsidRPr="00EF3646">
        <w:rPr>
          <w:sz w:val="28"/>
          <w:szCs w:val="28"/>
        </w:rPr>
        <w:t xml:space="preserve">, </w:t>
      </w:r>
      <w:r w:rsidR="00A03E01" w:rsidRPr="00EF3646">
        <w:rPr>
          <w:sz w:val="28"/>
          <w:szCs w:val="28"/>
        </w:rPr>
        <w:t>«</w:t>
      </w:r>
      <w:r w:rsidR="00FD6CC2" w:rsidRPr="00EF3646">
        <w:rPr>
          <w:sz w:val="28"/>
          <w:szCs w:val="28"/>
        </w:rPr>
        <w:t>И</w:t>
      </w:r>
      <w:r w:rsidR="00D25EEA" w:rsidRPr="00EF3646">
        <w:rPr>
          <w:sz w:val="28"/>
          <w:szCs w:val="28"/>
        </w:rPr>
        <w:t>мя</w:t>
      </w:r>
      <w:r w:rsidR="00A03E01" w:rsidRPr="00EF3646">
        <w:rPr>
          <w:sz w:val="28"/>
          <w:szCs w:val="28"/>
        </w:rPr>
        <w:t>»</w:t>
      </w:r>
      <w:r w:rsidR="00D25EEA" w:rsidRPr="00EF3646">
        <w:rPr>
          <w:sz w:val="28"/>
          <w:szCs w:val="28"/>
        </w:rPr>
        <w:t xml:space="preserve">, </w:t>
      </w:r>
      <w:r w:rsidR="00A03E01" w:rsidRPr="00EF3646">
        <w:rPr>
          <w:sz w:val="28"/>
          <w:szCs w:val="28"/>
        </w:rPr>
        <w:t>«</w:t>
      </w:r>
      <w:r w:rsidR="00FD6CC2" w:rsidRPr="00EF3646">
        <w:rPr>
          <w:sz w:val="28"/>
          <w:szCs w:val="28"/>
        </w:rPr>
        <w:t>О</w:t>
      </w:r>
      <w:r w:rsidR="00D25EEA" w:rsidRPr="00EF3646">
        <w:rPr>
          <w:sz w:val="28"/>
          <w:szCs w:val="28"/>
        </w:rPr>
        <w:t>тчество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</w:t>
      </w:r>
      <w:r w:rsidR="002D638D" w:rsidRPr="00EF3646">
        <w:rPr>
          <w:sz w:val="28"/>
          <w:szCs w:val="28"/>
        </w:rPr>
        <w:t xml:space="preserve">указываются фамилия, имя, отчество (при наличии) </w:t>
      </w:r>
      <w:r w:rsidR="006861E3" w:rsidRPr="00EF3646">
        <w:rPr>
          <w:sz w:val="28"/>
          <w:szCs w:val="28"/>
        </w:rPr>
        <w:t xml:space="preserve">субъекта легализации </w:t>
      </w:r>
      <w:r w:rsidR="00D25EEA" w:rsidRPr="00EF3646">
        <w:rPr>
          <w:sz w:val="28"/>
          <w:szCs w:val="28"/>
        </w:rPr>
        <w:t>полностью без сокращений в соответствии с документом, удостовер</w:t>
      </w:r>
      <w:r w:rsidRPr="00EF3646">
        <w:rPr>
          <w:sz w:val="28"/>
          <w:szCs w:val="28"/>
        </w:rPr>
        <w:t>яющим личность</w:t>
      </w:r>
      <w:r w:rsidR="00B07A60" w:rsidRPr="00EF3646">
        <w:rPr>
          <w:sz w:val="28"/>
          <w:szCs w:val="28"/>
        </w:rPr>
        <w:t>;</w:t>
      </w:r>
    </w:p>
    <w:p w:rsidR="00D25EEA" w:rsidRPr="00EF3646" w:rsidRDefault="006861E3" w:rsidP="008F525C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</w:t>
      </w:r>
      <w:r w:rsidR="00D25EEA" w:rsidRPr="00EF3646">
        <w:rPr>
          <w:sz w:val="28"/>
          <w:szCs w:val="28"/>
        </w:rPr>
        <w:t> </w:t>
      </w:r>
      <w:hyperlink r:id="rId11" w:anchor="p191" w:tooltip="Ссылка на текущий документ" w:history="1">
        <w:r w:rsidR="00D25EEA" w:rsidRPr="00EF3646">
          <w:rPr>
            <w:sz w:val="28"/>
            <w:szCs w:val="28"/>
          </w:rPr>
          <w:t>поле</w:t>
        </w:r>
      </w:hyperlink>
      <w:r w:rsidR="00D25EEA" w:rsidRPr="00EF3646">
        <w:rPr>
          <w:sz w:val="28"/>
          <w:szCs w:val="28"/>
        </w:rPr>
        <w:t> </w:t>
      </w:r>
      <w:r w:rsidR="00A10441" w:rsidRPr="00EF3646">
        <w:rPr>
          <w:sz w:val="28"/>
          <w:szCs w:val="28"/>
        </w:rPr>
        <w:t>«</w:t>
      </w:r>
      <w:r w:rsidR="00D25EEA" w:rsidRPr="00EF3646">
        <w:rPr>
          <w:sz w:val="28"/>
          <w:szCs w:val="28"/>
        </w:rPr>
        <w:t>ИИН</w:t>
      </w:r>
      <w:r w:rsidR="00A03E01" w:rsidRPr="00EF3646">
        <w:rPr>
          <w:sz w:val="28"/>
          <w:szCs w:val="28"/>
        </w:rPr>
        <w:t>»</w:t>
      </w:r>
      <w:r w:rsidR="00D25EEA" w:rsidRPr="00EF3646">
        <w:rPr>
          <w:sz w:val="28"/>
          <w:szCs w:val="28"/>
        </w:rPr>
        <w:t xml:space="preserve"> указывается</w:t>
      </w:r>
      <w:r w:rsidR="00CA6918" w:rsidRPr="00EF3646">
        <w:rPr>
          <w:sz w:val="28"/>
          <w:szCs w:val="28"/>
        </w:rPr>
        <w:t xml:space="preserve"> ИИН субъекта легализации</w:t>
      </w:r>
      <w:r w:rsidR="00ED6E0B" w:rsidRPr="00EF3646">
        <w:rPr>
          <w:sz w:val="28"/>
          <w:szCs w:val="28"/>
        </w:rPr>
        <w:t>;</w:t>
      </w:r>
    </w:p>
    <w:p w:rsidR="006861E3" w:rsidRPr="00EF3646" w:rsidRDefault="006861E3" w:rsidP="008F525C">
      <w:pPr>
        <w:pStyle w:val="ad"/>
        <w:numPr>
          <w:ilvl w:val="0"/>
          <w:numId w:val="26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поле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Гражданство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соответствующая цифра:</w:t>
      </w:r>
    </w:p>
    <w:p w:rsidR="006861E3" w:rsidRPr="00EF3646" w:rsidRDefault="00A03E01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«</w:t>
      </w:r>
      <w:r w:rsidR="006861E3" w:rsidRPr="00EF3646">
        <w:rPr>
          <w:sz w:val="28"/>
          <w:szCs w:val="28"/>
        </w:rPr>
        <w:t>1</w:t>
      </w:r>
      <w:r w:rsidRPr="00EF3646">
        <w:rPr>
          <w:sz w:val="28"/>
          <w:szCs w:val="28"/>
        </w:rPr>
        <w:t>»</w:t>
      </w:r>
      <w:r w:rsidR="006861E3" w:rsidRPr="00EF3646">
        <w:rPr>
          <w:sz w:val="28"/>
          <w:szCs w:val="28"/>
        </w:rPr>
        <w:t xml:space="preserve"> </w:t>
      </w:r>
      <w:r w:rsidR="00FD6CC2" w:rsidRPr="00EF3646">
        <w:rPr>
          <w:sz w:val="28"/>
          <w:szCs w:val="28"/>
        </w:rPr>
        <w:t>–</w:t>
      </w:r>
      <w:r w:rsidR="006861E3" w:rsidRPr="00EF3646">
        <w:rPr>
          <w:sz w:val="28"/>
          <w:szCs w:val="28"/>
        </w:rPr>
        <w:t xml:space="preserve"> </w:t>
      </w:r>
      <w:r w:rsidR="00FD6CC2" w:rsidRPr="00EF3646">
        <w:rPr>
          <w:sz w:val="28"/>
          <w:szCs w:val="28"/>
        </w:rPr>
        <w:t xml:space="preserve">если субъект легализации является </w:t>
      </w:r>
      <w:r w:rsidR="006861E3" w:rsidRPr="00EF3646">
        <w:rPr>
          <w:sz w:val="28"/>
          <w:szCs w:val="28"/>
        </w:rPr>
        <w:t>гражданин</w:t>
      </w:r>
      <w:r w:rsidR="00FD6CC2" w:rsidRPr="00EF3646">
        <w:rPr>
          <w:sz w:val="28"/>
          <w:szCs w:val="28"/>
        </w:rPr>
        <w:t>ом</w:t>
      </w:r>
      <w:r w:rsidR="006861E3" w:rsidRPr="00EF3646">
        <w:rPr>
          <w:sz w:val="28"/>
          <w:szCs w:val="28"/>
        </w:rPr>
        <w:t xml:space="preserve"> Республики Казахстан;</w:t>
      </w:r>
    </w:p>
    <w:p w:rsidR="006861E3" w:rsidRPr="00EF3646" w:rsidRDefault="00A03E01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«</w:t>
      </w:r>
      <w:r w:rsidR="006861E3" w:rsidRPr="00EF3646">
        <w:rPr>
          <w:sz w:val="28"/>
          <w:szCs w:val="28"/>
        </w:rPr>
        <w:t>2</w:t>
      </w:r>
      <w:r w:rsidRPr="00EF3646">
        <w:rPr>
          <w:sz w:val="28"/>
          <w:szCs w:val="28"/>
        </w:rPr>
        <w:t>»</w:t>
      </w:r>
      <w:r w:rsidR="006861E3" w:rsidRPr="00EF3646">
        <w:rPr>
          <w:sz w:val="28"/>
          <w:szCs w:val="28"/>
        </w:rPr>
        <w:t xml:space="preserve"> </w:t>
      </w:r>
      <w:r w:rsidR="00FD6CC2" w:rsidRPr="00EF3646">
        <w:rPr>
          <w:sz w:val="28"/>
          <w:szCs w:val="28"/>
        </w:rPr>
        <w:t xml:space="preserve">– если субъект легализации является </w:t>
      </w:r>
      <w:r w:rsidR="006861E3" w:rsidRPr="00EF3646">
        <w:rPr>
          <w:sz w:val="28"/>
          <w:szCs w:val="28"/>
        </w:rPr>
        <w:t>оралман</w:t>
      </w:r>
      <w:r w:rsidR="00FD6CC2" w:rsidRPr="00EF3646">
        <w:rPr>
          <w:sz w:val="28"/>
          <w:szCs w:val="28"/>
        </w:rPr>
        <w:t>ом</w:t>
      </w:r>
      <w:r w:rsidR="006861E3" w:rsidRPr="00EF3646">
        <w:rPr>
          <w:sz w:val="28"/>
          <w:szCs w:val="28"/>
        </w:rPr>
        <w:t>;</w:t>
      </w:r>
    </w:p>
    <w:p w:rsidR="006861E3" w:rsidRPr="00EF3646" w:rsidRDefault="00A03E01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«</w:t>
      </w:r>
      <w:r w:rsidR="006861E3" w:rsidRPr="00EF3646">
        <w:rPr>
          <w:sz w:val="28"/>
          <w:szCs w:val="28"/>
        </w:rPr>
        <w:t>3</w:t>
      </w:r>
      <w:r w:rsidRPr="00EF3646">
        <w:rPr>
          <w:sz w:val="28"/>
          <w:szCs w:val="28"/>
        </w:rPr>
        <w:t>»</w:t>
      </w:r>
      <w:r w:rsidR="006861E3" w:rsidRPr="00EF3646">
        <w:rPr>
          <w:sz w:val="28"/>
          <w:szCs w:val="28"/>
        </w:rPr>
        <w:t xml:space="preserve"> </w:t>
      </w:r>
      <w:r w:rsidR="00FD6CC2" w:rsidRPr="00EF3646">
        <w:rPr>
          <w:sz w:val="28"/>
          <w:szCs w:val="28"/>
        </w:rPr>
        <w:t xml:space="preserve">– если субъект легализации является </w:t>
      </w:r>
      <w:r w:rsidR="006861E3" w:rsidRPr="00EF3646">
        <w:rPr>
          <w:sz w:val="28"/>
          <w:szCs w:val="28"/>
        </w:rPr>
        <w:t>лицо</w:t>
      </w:r>
      <w:r w:rsidR="00CF0964" w:rsidRPr="00EF3646">
        <w:rPr>
          <w:sz w:val="28"/>
          <w:szCs w:val="28"/>
        </w:rPr>
        <w:t>м</w:t>
      </w:r>
      <w:r w:rsidR="006861E3" w:rsidRPr="00EF3646">
        <w:rPr>
          <w:sz w:val="28"/>
          <w:szCs w:val="28"/>
        </w:rPr>
        <w:t>, имеющ</w:t>
      </w:r>
      <w:r w:rsidR="00CF0964" w:rsidRPr="00EF3646">
        <w:rPr>
          <w:sz w:val="28"/>
          <w:szCs w:val="28"/>
        </w:rPr>
        <w:t>им</w:t>
      </w:r>
      <w:r w:rsidR="00935569" w:rsidRPr="00EF3646">
        <w:rPr>
          <w:sz w:val="28"/>
          <w:szCs w:val="28"/>
        </w:rPr>
        <w:t xml:space="preserve"> вид на жительство;</w:t>
      </w:r>
    </w:p>
    <w:p w:rsidR="0049266A" w:rsidRPr="00EF3646" w:rsidRDefault="0049266A" w:rsidP="008F525C">
      <w:pPr>
        <w:pStyle w:val="ad"/>
        <w:numPr>
          <w:ilvl w:val="0"/>
          <w:numId w:val="26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полях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Вид документа, удостоверяющего личность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,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Серия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,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Номер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,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Дата выдачи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данные субъекта легализации указываются в соответствии с документом, удостоверяющим личность физического лица.</w:t>
      </w:r>
    </w:p>
    <w:p w:rsidR="00B0631D" w:rsidRPr="00EF3646" w:rsidRDefault="00B0631D" w:rsidP="00B0631D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12" w:anchor="p183" w:tooltip="Ссылка на текущий документ" w:history="1">
        <w:r w:rsidRPr="00EF3646">
          <w:rPr>
            <w:sz w:val="28"/>
            <w:szCs w:val="28"/>
          </w:rPr>
          <w:t>разделе</w:t>
        </w:r>
      </w:hyperlink>
      <w:r w:rsidRPr="00EF3646">
        <w:rPr>
          <w:sz w:val="28"/>
          <w:szCs w:val="28"/>
        </w:rPr>
        <w:t xml:space="preserve"> «Сведения об имуществе, подлежащем легализации», в разрезе каждого вида имущества графы А указываются количество страниц приложений и стоимость. </w:t>
      </w:r>
    </w:p>
    <w:p w:rsidR="00B0631D" w:rsidRPr="00EF3646" w:rsidRDefault="00B0631D" w:rsidP="00B0631D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При этом, по каждому объекту имущества, подлежащему легализации, заполняется отдельное приложение в зависимости от его вида. </w:t>
      </w:r>
    </w:p>
    <w:p w:rsidR="00B0631D" w:rsidRPr="00EF3646" w:rsidRDefault="00B0631D" w:rsidP="00B0631D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Если легализуются деньги, то заполняется приложение 1; если ценные бумаги, находящиеся на территории Республики Казахстан, то приложение 2; если ценные бумаги, находящиеся за пределами территории Республики Казахстан, то приложение 3; если доля участия в уставном капитале юридического лица, находящегося на территории Республики Казахстан, то приложение 4; если доля участия в уставном капитале юридического лица, </w:t>
      </w:r>
      <w:r w:rsidRPr="00EF3646">
        <w:rPr>
          <w:sz w:val="28"/>
          <w:szCs w:val="28"/>
        </w:rPr>
        <w:lastRenderedPageBreak/>
        <w:t>находящегося за пределами территории Республики Казахстан, то приложение 5; если недвижимое имущество, находящееся на территории Республики Казахстан, то приложение 6; если недвижимое имущество, находящееся за пределами территории Республики Казахстан, то приложение 7.</w:t>
      </w:r>
    </w:p>
    <w:p w:rsidR="00B0631D" w:rsidRPr="00EF3646" w:rsidRDefault="00B0631D" w:rsidP="00B0631D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Под объектами имущества понимаются:</w:t>
      </w:r>
    </w:p>
    <w:p w:rsidR="00B0631D" w:rsidRPr="00EF3646" w:rsidRDefault="00B0631D" w:rsidP="00B0631D">
      <w:pPr>
        <w:pStyle w:val="ad"/>
        <w:numPr>
          <w:ilvl w:val="0"/>
          <w:numId w:val="14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по деньгам – код валюты;</w:t>
      </w:r>
    </w:p>
    <w:p w:rsidR="00B0631D" w:rsidRPr="00EF3646" w:rsidRDefault="00B0631D" w:rsidP="00B0631D">
      <w:pPr>
        <w:pStyle w:val="ad"/>
        <w:numPr>
          <w:ilvl w:val="0"/>
          <w:numId w:val="14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по ценным бумагам – эмитент ценных бумаг;</w:t>
      </w:r>
    </w:p>
    <w:p w:rsidR="00B0631D" w:rsidRPr="00EF3646" w:rsidRDefault="00B0631D" w:rsidP="00B0631D">
      <w:pPr>
        <w:pStyle w:val="ad"/>
        <w:numPr>
          <w:ilvl w:val="0"/>
          <w:numId w:val="14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по доле участия в уставном капитале юридического лица – наименование юридического лица;</w:t>
      </w:r>
    </w:p>
    <w:p w:rsidR="00B0631D" w:rsidRPr="00EF3646" w:rsidRDefault="00B0631D" w:rsidP="00B0631D">
      <w:pPr>
        <w:pStyle w:val="ad"/>
        <w:numPr>
          <w:ilvl w:val="0"/>
          <w:numId w:val="14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по недвижимому имуществу – кадастровый или идентификационный номер.</w:t>
      </w:r>
    </w:p>
    <w:p w:rsidR="00B0631D" w:rsidRPr="00EF3646" w:rsidRDefault="005D63F1" w:rsidP="00B0631D">
      <w:pPr>
        <w:shd w:val="clear" w:color="auto" w:fill="FFFFFF"/>
        <w:tabs>
          <w:tab w:val="left" w:pos="0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случае, </w:t>
      </w:r>
      <w:r w:rsidR="007D73FB" w:rsidRPr="00EF3646">
        <w:rPr>
          <w:sz w:val="28"/>
          <w:szCs w:val="28"/>
        </w:rPr>
        <w:t>когда</w:t>
      </w:r>
      <w:r w:rsidR="00B0631D" w:rsidRPr="00EF3646">
        <w:rPr>
          <w:sz w:val="28"/>
          <w:szCs w:val="28"/>
        </w:rPr>
        <w:t xml:space="preserve"> по одному и тому же виду имущества легализуется несколько объектов, то в соответствующих графах В и С данные по количеству страниц приложений и стоимости суммируются.</w:t>
      </w:r>
    </w:p>
    <w:p w:rsidR="00B0631D" w:rsidRPr="00EF3646" w:rsidRDefault="00B0631D" w:rsidP="00B0631D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поле «ИТОГО» данные по количеству страниц и стоимости суммируются по всем видам имущества.</w:t>
      </w:r>
    </w:p>
    <w:p w:rsidR="0049266A" w:rsidRPr="00EF3646" w:rsidRDefault="0049266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49266A" w:rsidRPr="00EF3646" w:rsidRDefault="0049266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49266A" w:rsidRPr="00EF3646" w:rsidRDefault="0049266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426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Порядок заполнения страницы 02 декларации</w:t>
      </w:r>
    </w:p>
    <w:p w:rsidR="0049266A" w:rsidRPr="00EF3646" w:rsidRDefault="0049266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653102" w:rsidRPr="00EF3646" w:rsidRDefault="000A4091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разделе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Ответственность субъекта легализации</w:t>
      </w:r>
      <w:r w:rsidR="00A03E01" w:rsidRPr="00EF3646">
        <w:rPr>
          <w:sz w:val="28"/>
          <w:szCs w:val="28"/>
        </w:rPr>
        <w:t>»</w:t>
      </w:r>
      <w:r w:rsidR="00653102" w:rsidRPr="00EF3646">
        <w:rPr>
          <w:sz w:val="28"/>
          <w:szCs w:val="28"/>
        </w:rPr>
        <w:t>:</w:t>
      </w:r>
      <w:r w:rsidRPr="00EF3646">
        <w:rPr>
          <w:sz w:val="28"/>
          <w:szCs w:val="28"/>
        </w:rPr>
        <w:t xml:space="preserve"> </w:t>
      </w:r>
    </w:p>
    <w:p w:rsidR="00D25EEA" w:rsidRPr="00EF3646" w:rsidRDefault="000A4091" w:rsidP="009549E0">
      <w:pPr>
        <w:pStyle w:val="ad"/>
        <w:numPr>
          <w:ilvl w:val="0"/>
          <w:numId w:val="15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</w:t>
      </w:r>
      <w:r w:rsidR="00D25EEA" w:rsidRPr="00EF3646">
        <w:rPr>
          <w:sz w:val="28"/>
          <w:szCs w:val="28"/>
        </w:rPr>
        <w:t> </w:t>
      </w:r>
      <w:hyperlink r:id="rId13" w:anchor="p193" w:tooltip="Ссылка на текущий документ" w:history="1">
        <w:r w:rsidR="00D25EEA" w:rsidRPr="00EF3646">
          <w:rPr>
            <w:sz w:val="28"/>
            <w:szCs w:val="28"/>
          </w:rPr>
          <w:t>поле</w:t>
        </w:r>
      </w:hyperlink>
      <w:r w:rsidR="00D25EEA" w:rsidRPr="00EF3646">
        <w:rPr>
          <w:sz w:val="28"/>
          <w:szCs w:val="28"/>
        </w:rPr>
        <w:t> </w:t>
      </w:r>
      <w:r w:rsidR="00A10441" w:rsidRPr="00EF3646">
        <w:rPr>
          <w:sz w:val="28"/>
          <w:szCs w:val="28"/>
        </w:rPr>
        <w:t>«</w:t>
      </w:r>
      <w:r w:rsidR="00D25EEA" w:rsidRPr="00EF3646">
        <w:rPr>
          <w:sz w:val="28"/>
          <w:szCs w:val="28"/>
        </w:rPr>
        <w:t xml:space="preserve">Данная декларация </w:t>
      </w:r>
      <w:r w:rsidRPr="00EF3646">
        <w:rPr>
          <w:sz w:val="28"/>
          <w:szCs w:val="28"/>
        </w:rPr>
        <w:t xml:space="preserve">представлена </w:t>
      </w:r>
      <w:r w:rsidR="00D25EEA" w:rsidRPr="00EF3646">
        <w:rPr>
          <w:sz w:val="28"/>
          <w:szCs w:val="28"/>
        </w:rPr>
        <w:t>на ___ страницах с приложением документов и (или) их копий на ___ листах</w:t>
      </w:r>
      <w:r w:rsidR="00A03E01" w:rsidRPr="00EF3646">
        <w:rPr>
          <w:sz w:val="28"/>
          <w:szCs w:val="28"/>
        </w:rPr>
        <w:t>»</w:t>
      </w:r>
      <w:r w:rsidR="00D25EEA" w:rsidRPr="00EF3646">
        <w:rPr>
          <w:sz w:val="28"/>
          <w:szCs w:val="28"/>
        </w:rPr>
        <w:t xml:space="preserve"> указываются количество страниц, на которых составлена декларация, и количество листов документов и (или) сведений (их копий), прилагаемых к декларации, включая </w:t>
      </w:r>
      <w:r w:rsidRPr="00EF3646">
        <w:rPr>
          <w:sz w:val="28"/>
          <w:szCs w:val="28"/>
        </w:rPr>
        <w:t>нотариально засвидетельствованную</w:t>
      </w:r>
      <w:r w:rsidR="00D25EEA" w:rsidRPr="00EF3646">
        <w:rPr>
          <w:sz w:val="28"/>
          <w:szCs w:val="28"/>
        </w:rPr>
        <w:t xml:space="preserve"> доверенность, подтверждающую полномочия представителя </w:t>
      </w:r>
      <w:r w:rsidR="005D0322" w:rsidRPr="00EF3646">
        <w:rPr>
          <w:sz w:val="28"/>
          <w:szCs w:val="28"/>
        </w:rPr>
        <w:t>субъекта легализации</w:t>
      </w:r>
      <w:r w:rsidR="00D25EEA" w:rsidRPr="00EF3646">
        <w:rPr>
          <w:sz w:val="28"/>
          <w:szCs w:val="28"/>
        </w:rPr>
        <w:t xml:space="preserve"> на представление декларации </w:t>
      </w:r>
      <w:r w:rsidR="00653102" w:rsidRPr="00EF3646">
        <w:rPr>
          <w:sz w:val="28"/>
          <w:szCs w:val="28"/>
        </w:rPr>
        <w:t>в орган государственных доходов;</w:t>
      </w:r>
    </w:p>
    <w:p w:rsidR="00E034B3" w:rsidRPr="00EF3646" w:rsidRDefault="00E034B3" w:rsidP="009549E0">
      <w:pPr>
        <w:pStyle w:val="ad"/>
        <w:numPr>
          <w:ilvl w:val="0"/>
          <w:numId w:val="15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поле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Ф.И.О. субъекта легализации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указываются фамилия, имя, отчество (при наличии) физического лица в соответствии с документом, удостоверяющим личность; </w:t>
      </w:r>
    </w:p>
    <w:p w:rsidR="00E034B3" w:rsidRPr="00EF3646" w:rsidRDefault="00DA76AE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указывается </w:t>
      </w:r>
      <w:r w:rsidR="00E034B3" w:rsidRPr="00EF3646">
        <w:rPr>
          <w:sz w:val="28"/>
          <w:szCs w:val="28"/>
        </w:rPr>
        <w:t>дата подачи декларации</w:t>
      </w:r>
      <w:r w:rsidRPr="00EF3646">
        <w:rPr>
          <w:sz w:val="28"/>
          <w:szCs w:val="28"/>
        </w:rPr>
        <w:t xml:space="preserve"> субъектом легализации;</w:t>
      </w:r>
    </w:p>
    <w:p w:rsidR="00DA76AE" w:rsidRPr="00EF3646" w:rsidRDefault="00DA76AE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указывается код органа государственных доходов по месту жительства субъекта легализации;</w:t>
      </w:r>
    </w:p>
    <w:p w:rsidR="00DA76AE" w:rsidRPr="00EF3646" w:rsidRDefault="00DA76AE" w:rsidP="009549E0">
      <w:pPr>
        <w:pStyle w:val="ad"/>
        <w:numPr>
          <w:ilvl w:val="0"/>
          <w:numId w:val="15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поле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Ф.И.О. должностного лиц, принявшего декларацию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указываются фамилия, имя, отчество (при наличии) работника органа государственных доходов, принявшего декларацию;</w:t>
      </w:r>
    </w:p>
    <w:p w:rsidR="00DA76AE" w:rsidRPr="00EF3646" w:rsidRDefault="00DA76AE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указывается дата приема декларации должностным лицом органа государственных доходов;</w:t>
      </w:r>
    </w:p>
    <w:p w:rsidR="00E034B3" w:rsidRPr="00EF3646" w:rsidRDefault="00DA76AE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у</w:t>
      </w:r>
      <w:r w:rsidR="00E034B3" w:rsidRPr="00EF3646">
        <w:rPr>
          <w:sz w:val="28"/>
          <w:szCs w:val="28"/>
        </w:rPr>
        <w:t xml:space="preserve">казывается </w:t>
      </w:r>
      <w:r w:rsidRPr="00EF3646">
        <w:rPr>
          <w:sz w:val="28"/>
          <w:szCs w:val="28"/>
        </w:rPr>
        <w:t>входящий номер документа, присваиваемый органом государственных доходов.</w:t>
      </w:r>
    </w:p>
    <w:p w:rsidR="00A62AFD" w:rsidRPr="00EF3646" w:rsidRDefault="00A62AFD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</w:p>
    <w:p w:rsidR="004B3309" w:rsidRPr="00EF3646" w:rsidRDefault="0015393B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426"/>
          <w:tab w:val="left" w:pos="993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Порядок заполнения приложения 1 к декларации</w:t>
      </w:r>
    </w:p>
    <w:p w:rsidR="0015393B" w:rsidRPr="00EF3646" w:rsidRDefault="00A03E01" w:rsidP="00C83F3A">
      <w:pPr>
        <w:pStyle w:val="ad"/>
        <w:shd w:val="clear" w:color="auto" w:fill="FFFFFF"/>
        <w:tabs>
          <w:tab w:val="left" w:pos="426"/>
          <w:tab w:val="left" w:pos="993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lastRenderedPageBreak/>
        <w:t>«</w:t>
      </w:r>
      <w:r w:rsidR="0015393B" w:rsidRPr="00EF3646">
        <w:rPr>
          <w:b/>
          <w:sz w:val="28"/>
          <w:szCs w:val="28"/>
        </w:rPr>
        <w:t>Сведения о деньгах, легализуемых путем внесения (перевода) на банковский счет</w:t>
      </w:r>
      <w:r w:rsidRPr="00EF3646">
        <w:rPr>
          <w:b/>
          <w:sz w:val="28"/>
          <w:szCs w:val="28"/>
        </w:rPr>
        <w:t>»</w:t>
      </w:r>
    </w:p>
    <w:p w:rsidR="0015393B" w:rsidRPr="00EF3646" w:rsidRDefault="0015393B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A10441" w:rsidRPr="00EF3646" w:rsidRDefault="00A10441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Данное приложение заполняется в случае легализации денег путем внесения (перевода) их на текущий счет</w:t>
      </w:r>
      <w:r w:rsidR="00D44FC7" w:rsidRPr="00EF3646">
        <w:rPr>
          <w:sz w:val="28"/>
          <w:szCs w:val="28"/>
        </w:rPr>
        <w:t xml:space="preserve">, открытый </w:t>
      </w:r>
      <w:r w:rsidRPr="00EF3646">
        <w:rPr>
          <w:sz w:val="28"/>
          <w:szCs w:val="28"/>
        </w:rPr>
        <w:t>в банке второго уровня</w:t>
      </w:r>
      <w:r w:rsidR="00D44FC7" w:rsidRPr="00EF3646">
        <w:rPr>
          <w:sz w:val="28"/>
          <w:szCs w:val="28"/>
        </w:rPr>
        <w:t xml:space="preserve"> или</w:t>
      </w:r>
      <w:r w:rsidRPr="00EF3646">
        <w:rPr>
          <w:sz w:val="28"/>
          <w:szCs w:val="28"/>
        </w:rPr>
        <w:t xml:space="preserve"> у Национального оператора почты для целей легализации денег.</w:t>
      </w:r>
    </w:p>
    <w:p w:rsidR="00630D2D" w:rsidRPr="00EF3646" w:rsidRDefault="00630D2D" w:rsidP="00641074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поле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Код валюты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буквенный трехзначный код валюты</w:t>
      </w:r>
      <w:r w:rsidR="00A03E01" w:rsidRPr="00EF3646">
        <w:rPr>
          <w:sz w:val="28"/>
          <w:szCs w:val="28"/>
        </w:rPr>
        <w:t xml:space="preserve"> (национальной или иностранной)</w:t>
      </w:r>
      <w:r w:rsidRPr="00EF3646">
        <w:rPr>
          <w:sz w:val="28"/>
          <w:szCs w:val="28"/>
        </w:rPr>
        <w:t xml:space="preserve">, </w:t>
      </w:r>
      <w:r w:rsidR="00A03E01" w:rsidRPr="00EF3646">
        <w:rPr>
          <w:sz w:val="28"/>
          <w:szCs w:val="28"/>
        </w:rPr>
        <w:t>в которой производится легализация денег</w:t>
      </w:r>
      <w:r w:rsidR="00641074" w:rsidRPr="00EF3646">
        <w:rPr>
          <w:sz w:val="28"/>
          <w:szCs w:val="28"/>
        </w:rPr>
        <w:t xml:space="preserve"> </w:t>
      </w:r>
      <w:r w:rsidR="009D6ECF" w:rsidRPr="00EF3646">
        <w:rPr>
          <w:sz w:val="28"/>
          <w:szCs w:val="28"/>
        </w:rPr>
        <w:t>(</w:t>
      </w:r>
      <w:r w:rsidRPr="00EF3646">
        <w:rPr>
          <w:sz w:val="28"/>
          <w:szCs w:val="28"/>
        </w:rPr>
        <w:t>например</w:t>
      </w:r>
      <w:r w:rsidR="003F7D45" w:rsidRPr="00EF3646">
        <w:rPr>
          <w:sz w:val="28"/>
          <w:szCs w:val="28"/>
        </w:rPr>
        <w:t>,</w:t>
      </w:r>
      <w:r w:rsidRPr="00EF3646">
        <w:rPr>
          <w:sz w:val="28"/>
          <w:szCs w:val="28"/>
        </w:rPr>
        <w:t xml:space="preserve"> KZT </w:t>
      </w:r>
      <w:r w:rsidR="00EB1D29" w:rsidRPr="00EF3646">
        <w:rPr>
          <w:sz w:val="28"/>
          <w:szCs w:val="28"/>
        </w:rPr>
        <w:t xml:space="preserve">– </w:t>
      </w:r>
      <w:r w:rsidRPr="00EF3646">
        <w:rPr>
          <w:sz w:val="28"/>
          <w:szCs w:val="28"/>
        </w:rPr>
        <w:t xml:space="preserve">казахстанский тенге, EUR </w:t>
      </w:r>
      <w:r w:rsidR="00EB1D29" w:rsidRPr="00EF3646">
        <w:rPr>
          <w:sz w:val="28"/>
          <w:szCs w:val="28"/>
        </w:rPr>
        <w:t xml:space="preserve">– </w:t>
      </w:r>
      <w:r w:rsidRPr="00EF3646">
        <w:rPr>
          <w:sz w:val="28"/>
          <w:szCs w:val="28"/>
        </w:rPr>
        <w:t xml:space="preserve">евро, USD </w:t>
      </w:r>
      <w:r w:rsidR="00EB1D29" w:rsidRPr="00EF3646">
        <w:rPr>
          <w:sz w:val="28"/>
          <w:szCs w:val="28"/>
        </w:rPr>
        <w:t xml:space="preserve">– </w:t>
      </w:r>
      <w:r w:rsidRPr="00EF3646">
        <w:rPr>
          <w:sz w:val="28"/>
          <w:szCs w:val="28"/>
        </w:rPr>
        <w:t xml:space="preserve">доллар США, RUB </w:t>
      </w:r>
      <w:r w:rsidR="00EB1D29" w:rsidRPr="00EF3646">
        <w:rPr>
          <w:sz w:val="28"/>
          <w:szCs w:val="28"/>
        </w:rPr>
        <w:t xml:space="preserve">– </w:t>
      </w:r>
      <w:r w:rsidRPr="00EF3646">
        <w:rPr>
          <w:sz w:val="28"/>
          <w:szCs w:val="28"/>
        </w:rPr>
        <w:t xml:space="preserve">российский рубль). Также указывается сумма </w:t>
      </w:r>
      <w:r w:rsidR="00A03E01" w:rsidRPr="00EF3646">
        <w:rPr>
          <w:sz w:val="28"/>
          <w:szCs w:val="28"/>
        </w:rPr>
        <w:t>в соответствующей валюте.</w:t>
      </w:r>
    </w:p>
    <w:p w:rsidR="0015393B" w:rsidRPr="00EF3646" w:rsidRDefault="0015393B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поле 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 xml:space="preserve">Сумма </w:t>
      </w:r>
      <w:r w:rsidR="00A03E01" w:rsidRPr="00EF3646">
        <w:rPr>
          <w:sz w:val="28"/>
          <w:szCs w:val="28"/>
        </w:rPr>
        <w:t xml:space="preserve">легализуемых </w:t>
      </w:r>
      <w:r w:rsidRPr="00EF3646">
        <w:rPr>
          <w:sz w:val="28"/>
          <w:szCs w:val="28"/>
        </w:rPr>
        <w:t>денег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сумма легализуемых денег</w:t>
      </w:r>
      <w:r w:rsidR="00A03E01" w:rsidRPr="00EF3646">
        <w:rPr>
          <w:sz w:val="28"/>
          <w:szCs w:val="28"/>
        </w:rPr>
        <w:t xml:space="preserve"> </w:t>
      </w:r>
      <w:r w:rsidR="00A71B08" w:rsidRPr="00EF3646">
        <w:rPr>
          <w:sz w:val="28"/>
          <w:szCs w:val="28"/>
        </w:rPr>
        <w:t>в национальной валюте по рыночному курсу обмена соответствующей иностранной валюты</w:t>
      </w:r>
      <w:r w:rsidR="002476D8" w:rsidRPr="00EF3646">
        <w:rPr>
          <w:sz w:val="28"/>
          <w:szCs w:val="28"/>
        </w:rPr>
        <w:t xml:space="preserve"> </w:t>
      </w:r>
      <w:r w:rsidR="00A03E01" w:rsidRPr="00EF3646">
        <w:rPr>
          <w:sz w:val="28"/>
          <w:szCs w:val="28"/>
        </w:rPr>
        <w:t xml:space="preserve">на дату открытия </w:t>
      </w:r>
      <w:r w:rsidRPr="00EF3646">
        <w:rPr>
          <w:sz w:val="28"/>
          <w:szCs w:val="28"/>
        </w:rPr>
        <w:t xml:space="preserve"> </w:t>
      </w:r>
      <w:r w:rsidR="00A03E01" w:rsidRPr="00EF3646">
        <w:rPr>
          <w:sz w:val="28"/>
          <w:szCs w:val="28"/>
        </w:rPr>
        <w:t>соо</w:t>
      </w:r>
      <w:r w:rsidR="00EB1D29" w:rsidRPr="00EF3646">
        <w:rPr>
          <w:sz w:val="28"/>
          <w:szCs w:val="28"/>
        </w:rPr>
        <w:t xml:space="preserve">тветствующего текущего счета в </w:t>
      </w:r>
      <w:r w:rsidR="006A6447" w:rsidRPr="00EF3646">
        <w:rPr>
          <w:sz w:val="28"/>
          <w:szCs w:val="28"/>
        </w:rPr>
        <w:t>банке второго уровня или у Национального оператора почты</w:t>
      </w:r>
      <w:r w:rsidR="00A03E01" w:rsidRPr="00EF3646">
        <w:rPr>
          <w:sz w:val="28"/>
          <w:szCs w:val="28"/>
        </w:rPr>
        <w:t>.</w:t>
      </w:r>
    </w:p>
    <w:p w:rsidR="0015393B" w:rsidRPr="00EF3646" w:rsidRDefault="00A03E01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поле «</w:t>
      </w:r>
      <w:r w:rsidR="0015393B" w:rsidRPr="00EF3646">
        <w:rPr>
          <w:sz w:val="28"/>
          <w:szCs w:val="28"/>
        </w:rPr>
        <w:t>Реквизиты банка</w:t>
      </w:r>
      <w:r w:rsidR="006F5B74" w:rsidRPr="00EF3646">
        <w:rPr>
          <w:sz w:val="28"/>
          <w:szCs w:val="28"/>
        </w:rPr>
        <w:t xml:space="preserve"> или Национального оператора почты</w:t>
      </w:r>
      <w:r w:rsidRPr="00EF3646">
        <w:rPr>
          <w:sz w:val="28"/>
          <w:szCs w:val="28"/>
        </w:rPr>
        <w:t>»</w:t>
      </w:r>
      <w:r w:rsidR="0015393B" w:rsidRPr="00EF3646">
        <w:rPr>
          <w:sz w:val="28"/>
          <w:szCs w:val="28"/>
        </w:rPr>
        <w:t xml:space="preserve"> заполня</w:t>
      </w:r>
      <w:r w:rsidR="006F5B74" w:rsidRPr="00EF3646">
        <w:rPr>
          <w:sz w:val="28"/>
          <w:szCs w:val="28"/>
        </w:rPr>
        <w:t>ю</w:t>
      </w:r>
      <w:r w:rsidR="0015393B" w:rsidRPr="00EF3646">
        <w:rPr>
          <w:sz w:val="28"/>
          <w:szCs w:val="28"/>
        </w:rPr>
        <w:t>тся следующ</w:t>
      </w:r>
      <w:r w:rsidR="006F5B74" w:rsidRPr="00EF3646">
        <w:rPr>
          <w:sz w:val="28"/>
          <w:szCs w:val="28"/>
        </w:rPr>
        <w:t>ие</w:t>
      </w:r>
      <w:r w:rsidR="0015393B" w:rsidRPr="00EF3646">
        <w:rPr>
          <w:sz w:val="28"/>
          <w:szCs w:val="28"/>
        </w:rPr>
        <w:t xml:space="preserve"> </w:t>
      </w:r>
      <w:r w:rsidR="006F5B74" w:rsidRPr="00EF3646">
        <w:rPr>
          <w:sz w:val="28"/>
          <w:szCs w:val="28"/>
        </w:rPr>
        <w:t>данные</w:t>
      </w:r>
      <w:r w:rsidR="0015393B" w:rsidRPr="00EF3646">
        <w:rPr>
          <w:sz w:val="28"/>
          <w:szCs w:val="28"/>
        </w:rPr>
        <w:t>:</w:t>
      </w:r>
    </w:p>
    <w:p w:rsidR="006F5B74" w:rsidRPr="00EF3646" w:rsidRDefault="0015393B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1) наименование </w:t>
      </w:r>
      <w:r w:rsidR="006A6447" w:rsidRPr="00EF3646">
        <w:rPr>
          <w:sz w:val="28"/>
          <w:szCs w:val="28"/>
        </w:rPr>
        <w:t xml:space="preserve">банка второго уровня или Национального оператора почты, в котором открыт </w:t>
      </w:r>
      <w:r w:rsidR="00C725F4" w:rsidRPr="00EF3646">
        <w:rPr>
          <w:sz w:val="28"/>
          <w:szCs w:val="28"/>
        </w:rPr>
        <w:t xml:space="preserve">текущий </w:t>
      </w:r>
      <w:r w:rsidR="006A6447" w:rsidRPr="00EF3646">
        <w:rPr>
          <w:sz w:val="28"/>
          <w:szCs w:val="28"/>
        </w:rPr>
        <w:t>счет</w:t>
      </w:r>
      <w:r w:rsidRPr="00EF3646">
        <w:rPr>
          <w:sz w:val="28"/>
          <w:szCs w:val="28"/>
        </w:rPr>
        <w:t>;</w:t>
      </w:r>
      <w:r w:rsidR="006F5B74" w:rsidRPr="00EF3646">
        <w:rPr>
          <w:sz w:val="28"/>
          <w:szCs w:val="28"/>
        </w:rPr>
        <w:t xml:space="preserve"> </w:t>
      </w:r>
    </w:p>
    <w:p w:rsidR="006F5B74" w:rsidRPr="00EF3646" w:rsidRDefault="006F5B74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2) адрес места нахождения </w:t>
      </w:r>
      <w:r w:rsidR="006A6447" w:rsidRPr="00EF3646">
        <w:rPr>
          <w:sz w:val="28"/>
          <w:szCs w:val="28"/>
        </w:rPr>
        <w:t>банка второго уровня или Национального оператора почты</w:t>
      </w:r>
      <w:r w:rsidRPr="00EF3646">
        <w:rPr>
          <w:sz w:val="28"/>
          <w:szCs w:val="28"/>
        </w:rPr>
        <w:t>;</w:t>
      </w:r>
    </w:p>
    <w:p w:rsidR="0015393B" w:rsidRPr="00EF3646" w:rsidRDefault="006F5B74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3</w:t>
      </w:r>
      <w:r w:rsidR="0015393B" w:rsidRPr="00EF3646">
        <w:rPr>
          <w:sz w:val="28"/>
          <w:szCs w:val="28"/>
        </w:rPr>
        <w:t xml:space="preserve">) </w:t>
      </w:r>
      <w:r w:rsidR="00C725F4" w:rsidRPr="00EF3646">
        <w:rPr>
          <w:sz w:val="28"/>
          <w:szCs w:val="28"/>
        </w:rPr>
        <w:t>Банковский идентификационный код (</w:t>
      </w:r>
      <w:r w:rsidR="005D63F1" w:rsidRPr="00EF3646">
        <w:rPr>
          <w:sz w:val="28"/>
          <w:szCs w:val="28"/>
        </w:rPr>
        <w:t xml:space="preserve">далее - </w:t>
      </w:r>
      <w:r w:rsidR="0015393B" w:rsidRPr="00EF3646">
        <w:rPr>
          <w:sz w:val="28"/>
          <w:szCs w:val="28"/>
        </w:rPr>
        <w:t>БИК</w:t>
      </w:r>
      <w:r w:rsidR="00C725F4" w:rsidRPr="00EF3646">
        <w:rPr>
          <w:sz w:val="28"/>
          <w:szCs w:val="28"/>
        </w:rPr>
        <w:t>)</w:t>
      </w:r>
      <w:r w:rsidRPr="00EF3646">
        <w:rPr>
          <w:sz w:val="28"/>
          <w:szCs w:val="28"/>
        </w:rPr>
        <w:t xml:space="preserve"> </w:t>
      </w:r>
      <w:r w:rsidR="006A6447" w:rsidRPr="00EF3646">
        <w:rPr>
          <w:sz w:val="28"/>
          <w:szCs w:val="28"/>
        </w:rPr>
        <w:t>банка второго уровня или Национального оператора почты</w:t>
      </w:r>
      <w:r w:rsidR="0015393B" w:rsidRPr="00EF3646">
        <w:rPr>
          <w:sz w:val="28"/>
          <w:szCs w:val="28"/>
        </w:rPr>
        <w:t>;</w:t>
      </w:r>
    </w:p>
    <w:p w:rsidR="006F5B74" w:rsidRPr="00EF3646" w:rsidRDefault="006F5B74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4) иные сведения, идентифицирующие </w:t>
      </w:r>
      <w:r w:rsidR="006A6447" w:rsidRPr="00EF3646">
        <w:rPr>
          <w:sz w:val="28"/>
          <w:szCs w:val="28"/>
        </w:rPr>
        <w:t>банк второго уровня или Национального оператора почты</w:t>
      </w:r>
      <w:r w:rsidRPr="00EF3646">
        <w:rPr>
          <w:sz w:val="28"/>
          <w:szCs w:val="28"/>
        </w:rPr>
        <w:t>, заполняются по желанию субъекта легализации.</w:t>
      </w:r>
    </w:p>
    <w:p w:rsidR="0015393B" w:rsidRPr="00EF3646" w:rsidRDefault="006F5B74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</w:t>
      </w:r>
      <w:hyperlink r:id="rId14" w:anchor="p613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 xml:space="preserve"> «</w:t>
      </w:r>
      <w:r w:rsidR="0015393B" w:rsidRPr="00EF3646">
        <w:rPr>
          <w:sz w:val="28"/>
          <w:szCs w:val="28"/>
        </w:rPr>
        <w:t>Реквизиты счета</w:t>
      </w:r>
      <w:r w:rsidR="00A03E01" w:rsidRPr="00EF3646">
        <w:rPr>
          <w:sz w:val="28"/>
          <w:szCs w:val="28"/>
        </w:rPr>
        <w:t>»</w:t>
      </w:r>
      <w:r w:rsidR="0015393B" w:rsidRPr="00EF3646">
        <w:rPr>
          <w:sz w:val="28"/>
          <w:szCs w:val="28"/>
        </w:rPr>
        <w:t xml:space="preserve"> </w:t>
      </w:r>
      <w:r w:rsidRPr="00EF3646">
        <w:rPr>
          <w:sz w:val="28"/>
          <w:szCs w:val="28"/>
        </w:rPr>
        <w:t xml:space="preserve">указываются следующие данные в отношении открытого </w:t>
      </w:r>
      <w:r w:rsidR="00C725F4" w:rsidRPr="00EF3646">
        <w:rPr>
          <w:sz w:val="28"/>
          <w:szCs w:val="28"/>
        </w:rPr>
        <w:t xml:space="preserve">текущего </w:t>
      </w:r>
      <w:r w:rsidRPr="00EF3646">
        <w:rPr>
          <w:sz w:val="28"/>
          <w:szCs w:val="28"/>
        </w:rPr>
        <w:t xml:space="preserve">счета в </w:t>
      </w:r>
      <w:r w:rsidR="006A6447" w:rsidRPr="00EF3646">
        <w:rPr>
          <w:sz w:val="28"/>
          <w:szCs w:val="28"/>
        </w:rPr>
        <w:t>банке второго уровня или у Национального оператора почты</w:t>
      </w:r>
      <w:r w:rsidR="0015393B" w:rsidRPr="00EF3646">
        <w:rPr>
          <w:sz w:val="28"/>
          <w:szCs w:val="28"/>
        </w:rPr>
        <w:t>:</w:t>
      </w:r>
    </w:p>
    <w:p w:rsidR="0015393B" w:rsidRPr="00EF3646" w:rsidRDefault="0015393B" w:rsidP="009549E0">
      <w:pPr>
        <w:pStyle w:val="ad"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номер </w:t>
      </w:r>
      <w:r w:rsidR="00C725F4" w:rsidRPr="00EF3646">
        <w:rPr>
          <w:sz w:val="28"/>
          <w:szCs w:val="28"/>
        </w:rPr>
        <w:t xml:space="preserve">текущего </w:t>
      </w:r>
      <w:r w:rsidRPr="00EF3646">
        <w:rPr>
          <w:sz w:val="28"/>
          <w:szCs w:val="28"/>
        </w:rPr>
        <w:t>счета</w:t>
      </w:r>
      <w:r w:rsidR="00775F53" w:rsidRPr="00EF3646">
        <w:rPr>
          <w:sz w:val="28"/>
          <w:szCs w:val="28"/>
        </w:rPr>
        <w:t xml:space="preserve"> – индивидуальный идентификационный код (ИИК);</w:t>
      </w:r>
    </w:p>
    <w:p w:rsidR="0015393B" w:rsidRPr="00EF3646" w:rsidRDefault="0015393B" w:rsidP="009549E0">
      <w:pPr>
        <w:pStyle w:val="ad"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дата открытия </w:t>
      </w:r>
      <w:r w:rsidR="00C725F4" w:rsidRPr="00EF3646">
        <w:rPr>
          <w:sz w:val="28"/>
          <w:szCs w:val="28"/>
        </w:rPr>
        <w:t xml:space="preserve">текущего </w:t>
      </w:r>
      <w:r w:rsidRPr="00EF3646">
        <w:rPr>
          <w:sz w:val="28"/>
          <w:szCs w:val="28"/>
        </w:rPr>
        <w:t>счета;</w:t>
      </w:r>
    </w:p>
    <w:p w:rsidR="0015393B" w:rsidRPr="00EF3646" w:rsidRDefault="0015393B" w:rsidP="009549E0">
      <w:pPr>
        <w:pStyle w:val="ad"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15" w:anchor="p619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A10441" w:rsidRPr="00EF3646">
        <w:rPr>
          <w:sz w:val="28"/>
          <w:szCs w:val="28"/>
        </w:rPr>
        <w:t>«Реквизиты</w:t>
      </w:r>
      <w:r w:rsidRPr="00EF3646">
        <w:rPr>
          <w:sz w:val="28"/>
          <w:szCs w:val="28"/>
        </w:rPr>
        <w:t xml:space="preserve"> договора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</w:t>
      </w:r>
      <w:r w:rsidR="00A10441" w:rsidRPr="00EF3646">
        <w:rPr>
          <w:sz w:val="28"/>
          <w:szCs w:val="28"/>
        </w:rPr>
        <w:t>ю</w:t>
      </w:r>
      <w:r w:rsidRPr="00EF3646">
        <w:rPr>
          <w:sz w:val="28"/>
          <w:szCs w:val="28"/>
        </w:rPr>
        <w:t xml:space="preserve">тся </w:t>
      </w:r>
      <w:r w:rsidR="00A10441" w:rsidRPr="00EF3646">
        <w:rPr>
          <w:sz w:val="28"/>
          <w:szCs w:val="28"/>
        </w:rPr>
        <w:t>номер</w:t>
      </w:r>
      <w:r w:rsidRPr="00EF3646">
        <w:rPr>
          <w:sz w:val="28"/>
          <w:szCs w:val="28"/>
        </w:rPr>
        <w:t xml:space="preserve"> </w:t>
      </w:r>
      <w:r w:rsidR="00C725F4" w:rsidRPr="00EF3646">
        <w:rPr>
          <w:sz w:val="28"/>
          <w:szCs w:val="28"/>
        </w:rPr>
        <w:t xml:space="preserve">и дата </w:t>
      </w:r>
      <w:r w:rsidRPr="00EF3646">
        <w:rPr>
          <w:sz w:val="28"/>
          <w:szCs w:val="28"/>
        </w:rPr>
        <w:t>договора</w:t>
      </w:r>
      <w:r w:rsidR="00C725F4" w:rsidRPr="00EF3646">
        <w:rPr>
          <w:sz w:val="28"/>
          <w:szCs w:val="28"/>
        </w:rPr>
        <w:t xml:space="preserve"> банковского счета</w:t>
      </w:r>
      <w:r w:rsidRPr="00EF3646">
        <w:rPr>
          <w:sz w:val="28"/>
          <w:szCs w:val="28"/>
        </w:rPr>
        <w:t xml:space="preserve">, на основании которого открыт </w:t>
      </w:r>
      <w:r w:rsidR="000D755C" w:rsidRPr="00EF3646">
        <w:rPr>
          <w:sz w:val="28"/>
          <w:szCs w:val="28"/>
        </w:rPr>
        <w:t xml:space="preserve">текущий </w:t>
      </w:r>
      <w:r w:rsidRPr="00EF3646">
        <w:rPr>
          <w:sz w:val="28"/>
          <w:szCs w:val="28"/>
        </w:rPr>
        <w:t>счет</w:t>
      </w:r>
      <w:r w:rsidR="00A10441" w:rsidRPr="00EF3646">
        <w:rPr>
          <w:sz w:val="28"/>
          <w:szCs w:val="28"/>
        </w:rPr>
        <w:t xml:space="preserve"> для целей легализации денег</w:t>
      </w:r>
      <w:r w:rsidRPr="00EF3646">
        <w:rPr>
          <w:sz w:val="28"/>
          <w:szCs w:val="28"/>
        </w:rPr>
        <w:t>.</w:t>
      </w:r>
    </w:p>
    <w:p w:rsidR="004E603D" w:rsidRPr="00EF3646" w:rsidRDefault="004E603D" w:rsidP="004E603D">
      <w:pPr>
        <w:pStyle w:val="ad"/>
        <w:shd w:val="clear" w:color="auto" w:fill="FFFFFF"/>
        <w:tabs>
          <w:tab w:val="left" w:pos="426"/>
          <w:tab w:val="left" w:pos="993"/>
        </w:tabs>
        <w:autoSpaceDE/>
        <w:autoSpaceDN/>
        <w:ind w:left="0"/>
        <w:rPr>
          <w:b/>
          <w:sz w:val="28"/>
          <w:szCs w:val="28"/>
        </w:rPr>
      </w:pPr>
    </w:p>
    <w:p w:rsidR="00A62AFD" w:rsidRPr="00EF3646" w:rsidRDefault="00A62AFD" w:rsidP="004E603D">
      <w:pPr>
        <w:pStyle w:val="ad"/>
        <w:shd w:val="clear" w:color="auto" w:fill="FFFFFF"/>
        <w:tabs>
          <w:tab w:val="left" w:pos="426"/>
          <w:tab w:val="left" w:pos="993"/>
        </w:tabs>
        <w:autoSpaceDE/>
        <w:autoSpaceDN/>
        <w:ind w:left="0"/>
        <w:rPr>
          <w:b/>
          <w:sz w:val="28"/>
          <w:szCs w:val="28"/>
        </w:rPr>
      </w:pPr>
    </w:p>
    <w:p w:rsidR="004B3309" w:rsidRPr="00EF3646" w:rsidRDefault="00D25EE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426"/>
          <w:tab w:val="left" w:pos="993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 xml:space="preserve">Порядок заполнения </w:t>
      </w:r>
      <w:r w:rsidR="00990126" w:rsidRPr="00EF3646">
        <w:rPr>
          <w:b/>
          <w:sz w:val="28"/>
          <w:szCs w:val="28"/>
        </w:rPr>
        <w:t xml:space="preserve">приложения </w:t>
      </w:r>
      <w:r w:rsidR="00C356BF" w:rsidRPr="00EF3646">
        <w:rPr>
          <w:b/>
          <w:sz w:val="28"/>
          <w:szCs w:val="28"/>
        </w:rPr>
        <w:t>2</w:t>
      </w:r>
      <w:r w:rsidR="00990126" w:rsidRPr="00EF3646">
        <w:rPr>
          <w:b/>
          <w:sz w:val="28"/>
          <w:szCs w:val="28"/>
        </w:rPr>
        <w:t xml:space="preserve"> к</w:t>
      </w:r>
      <w:r w:rsidRPr="00EF3646">
        <w:rPr>
          <w:b/>
          <w:sz w:val="28"/>
          <w:szCs w:val="28"/>
        </w:rPr>
        <w:t xml:space="preserve"> декларации</w:t>
      </w:r>
    </w:p>
    <w:p w:rsidR="00D25EEA" w:rsidRPr="00EF3646" w:rsidRDefault="00A03E01" w:rsidP="00C83F3A">
      <w:pPr>
        <w:pStyle w:val="ad"/>
        <w:shd w:val="clear" w:color="auto" w:fill="FFFFFF"/>
        <w:tabs>
          <w:tab w:val="left" w:pos="426"/>
          <w:tab w:val="left" w:pos="993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«</w:t>
      </w:r>
      <w:r w:rsidR="00D25EEA" w:rsidRPr="00EF3646">
        <w:rPr>
          <w:b/>
          <w:sz w:val="28"/>
          <w:szCs w:val="28"/>
        </w:rPr>
        <w:t>Сведения о деньгах,</w:t>
      </w:r>
      <w:r w:rsidR="00055B12" w:rsidRPr="00EF3646">
        <w:rPr>
          <w:b/>
          <w:sz w:val="28"/>
          <w:szCs w:val="28"/>
        </w:rPr>
        <w:t xml:space="preserve"> </w:t>
      </w:r>
      <w:r w:rsidR="00D25EEA" w:rsidRPr="00EF3646">
        <w:rPr>
          <w:b/>
          <w:sz w:val="28"/>
          <w:szCs w:val="28"/>
        </w:rPr>
        <w:t xml:space="preserve">легализуемых без внесения </w:t>
      </w:r>
      <w:r w:rsidR="007668C8" w:rsidRPr="00EF3646">
        <w:rPr>
          <w:b/>
          <w:sz w:val="28"/>
          <w:szCs w:val="28"/>
        </w:rPr>
        <w:t xml:space="preserve">(перевода) </w:t>
      </w:r>
      <w:r w:rsidR="00D25EEA" w:rsidRPr="00EF3646">
        <w:rPr>
          <w:b/>
          <w:sz w:val="28"/>
          <w:szCs w:val="28"/>
        </w:rPr>
        <w:t>на банковский счет</w:t>
      </w:r>
      <w:r w:rsidRPr="00EF3646">
        <w:rPr>
          <w:b/>
          <w:sz w:val="28"/>
          <w:szCs w:val="28"/>
        </w:rPr>
        <w:t>»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5D38F6" w:rsidRPr="00EF3646" w:rsidRDefault="005D38F6" w:rsidP="009549E0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lastRenderedPageBreak/>
        <w:t xml:space="preserve">Данное приложение заполняется в случае легализации денег без внесения (перевода) их на текущий счет в </w:t>
      </w:r>
      <w:r w:rsidR="0016506D" w:rsidRPr="00EF3646">
        <w:rPr>
          <w:sz w:val="28"/>
          <w:szCs w:val="28"/>
        </w:rPr>
        <w:t xml:space="preserve">банке второго уровня или </w:t>
      </w:r>
      <w:r w:rsidR="004807F7" w:rsidRPr="00EF3646">
        <w:rPr>
          <w:sz w:val="28"/>
          <w:szCs w:val="28"/>
        </w:rPr>
        <w:t xml:space="preserve">у </w:t>
      </w:r>
      <w:r w:rsidR="0016506D" w:rsidRPr="00EF3646">
        <w:rPr>
          <w:sz w:val="28"/>
          <w:szCs w:val="28"/>
        </w:rPr>
        <w:t>Национального оператора почты</w:t>
      </w:r>
      <w:r w:rsidRPr="00EF3646">
        <w:rPr>
          <w:sz w:val="28"/>
          <w:szCs w:val="28"/>
        </w:rPr>
        <w:t>, откры</w:t>
      </w:r>
      <w:r w:rsidR="00584F5A" w:rsidRPr="00EF3646">
        <w:rPr>
          <w:sz w:val="28"/>
          <w:szCs w:val="28"/>
        </w:rPr>
        <w:t>ваемый</w:t>
      </w:r>
      <w:r w:rsidRPr="00EF3646">
        <w:rPr>
          <w:sz w:val="28"/>
          <w:szCs w:val="28"/>
        </w:rPr>
        <w:t xml:space="preserve"> для целей легализации денег.</w:t>
      </w:r>
    </w:p>
    <w:p w:rsidR="00D25EEA" w:rsidRPr="00EF3646" w:rsidRDefault="00D25EEA" w:rsidP="009549E0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16" w:anchor="p235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5D38F6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Деньги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отража</w:t>
      </w:r>
      <w:r w:rsidR="009D4BEA" w:rsidRPr="00EF3646">
        <w:rPr>
          <w:sz w:val="28"/>
          <w:szCs w:val="28"/>
        </w:rPr>
        <w:t>ю</w:t>
      </w:r>
      <w:r w:rsidRPr="00EF3646">
        <w:rPr>
          <w:sz w:val="28"/>
          <w:szCs w:val="28"/>
        </w:rPr>
        <w:t>тся сведения о легализуемых деньгах с указанием соответствующей цифры:</w:t>
      </w:r>
    </w:p>
    <w:p w:rsidR="00D25EEA" w:rsidRPr="00EF3646" w:rsidRDefault="00A03E01" w:rsidP="009549E0">
      <w:pPr>
        <w:shd w:val="clear" w:color="auto" w:fill="FFFFFF"/>
        <w:tabs>
          <w:tab w:val="left" w:pos="1134"/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«</w:t>
      </w:r>
      <w:r w:rsidR="00D25EEA" w:rsidRPr="00EF3646">
        <w:rPr>
          <w:sz w:val="28"/>
          <w:szCs w:val="28"/>
        </w:rPr>
        <w:t>1</w:t>
      </w:r>
      <w:r w:rsidRPr="00EF3646">
        <w:rPr>
          <w:sz w:val="28"/>
          <w:szCs w:val="28"/>
        </w:rPr>
        <w:t>»</w:t>
      </w:r>
      <w:r w:rsidR="004807F7" w:rsidRPr="00EF3646">
        <w:rPr>
          <w:sz w:val="28"/>
          <w:szCs w:val="28"/>
        </w:rPr>
        <w:t xml:space="preserve"> – </w:t>
      </w:r>
      <w:r w:rsidR="002476D8" w:rsidRPr="00EF3646">
        <w:rPr>
          <w:sz w:val="28"/>
          <w:szCs w:val="28"/>
        </w:rPr>
        <w:t>в</w:t>
      </w:r>
      <w:r w:rsidR="004807F7" w:rsidRPr="00EF3646">
        <w:rPr>
          <w:sz w:val="28"/>
          <w:szCs w:val="28"/>
        </w:rPr>
        <w:t xml:space="preserve"> </w:t>
      </w:r>
      <w:r w:rsidR="002476D8" w:rsidRPr="00EF3646">
        <w:rPr>
          <w:sz w:val="28"/>
          <w:szCs w:val="28"/>
        </w:rPr>
        <w:t xml:space="preserve">случае, </w:t>
      </w:r>
      <w:r w:rsidR="00B50EC3" w:rsidRPr="00EF3646">
        <w:rPr>
          <w:sz w:val="28"/>
          <w:szCs w:val="28"/>
        </w:rPr>
        <w:t xml:space="preserve">если легализуются </w:t>
      </w:r>
      <w:r w:rsidR="00D25EEA" w:rsidRPr="00EF3646">
        <w:rPr>
          <w:sz w:val="28"/>
          <w:szCs w:val="28"/>
        </w:rPr>
        <w:t>наличные</w:t>
      </w:r>
      <w:r w:rsidR="00B50EC3" w:rsidRPr="00EF3646">
        <w:rPr>
          <w:sz w:val="28"/>
          <w:szCs w:val="28"/>
        </w:rPr>
        <w:t xml:space="preserve"> деньги</w:t>
      </w:r>
      <w:r w:rsidR="00D25EEA" w:rsidRPr="00EF3646">
        <w:rPr>
          <w:sz w:val="28"/>
          <w:szCs w:val="28"/>
        </w:rPr>
        <w:t>;</w:t>
      </w:r>
    </w:p>
    <w:p w:rsidR="00D25EEA" w:rsidRPr="00EF3646" w:rsidRDefault="00A03E01" w:rsidP="009549E0">
      <w:pPr>
        <w:shd w:val="clear" w:color="auto" w:fill="FFFFFF"/>
        <w:tabs>
          <w:tab w:val="left" w:pos="1134"/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«</w:t>
      </w:r>
      <w:r w:rsidR="00D25EEA" w:rsidRPr="00EF3646">
        <w:rPr>
          <w:sz w:val="28"/>
          <w:szCs w:val="28"/>
        </w:rPr>
        <w:t>2</w:t>
      </w:r>
      <w:r w:rsidRPr="00EF3646">
        <w:rPr>
          <w:sz w:val="28"/>
          <w:szCs w:val="28"/>
        </w:rPr>
        <w:t>»</w:t>
      </w:r>
      <w:r w:rsidR="00D25EEA" w:rsidRPr="00EF3646">
        <w:rPr>
          <w:sz w:val="28"/>
          <w:szCs w:val="28"/>
        </w:rPr>
        <w:t xml:space="preserve"> </w:t>
      </w:r>
      <w:r w:rsidR="00EB7956" w:rsidRPr="00EF3646">
        <w:rPr>
          <w:sz w:val="28"/>
          <w:szCs w:val="28"/>
        </w:rPr>
        <w:t>–</w:t>
      </w:r>
      <w:r w:rsidR="002476D8" w:rsidRPr="00EF3646">
        <w:rPr>
          <w:sz w:val="28"/>
          <w:szCs w:val="28"/>
        </w:rPr>
        <w:t xml:space="preserve"> в случае, </w:t>
      </w:r>
      <w:r w:rsidR="00B50EC3" w:rsidRPr="00EF3646">
        <w:rPr>
          <w:sz w:val="28"/>
          <w:szCs w:val="28"/>
        </w:rPr>
        <w:t xml:space="preserve">если легализуются деньги, </w:t>
      </w:r>
      <w:r w:rsidR="00D25EEA" w:rsidRPr="00EF3646">
        <w:rPr>
          <w:sz w:val="28"/>
          <w:szCs w:val="28"/>
        </w:rPr>
        <w:t xml:space="preserve">расположенные на </w:t>
      </w:r>
      <w:r w:rsidR="00780C45" w:rsidRPr="00EF3646">
        <w:rPr>
          <w:sz w:val="28"/>
          <w:szCs w:val="28"/>
        </w:rPr>
        <w:t>банковском счете, открытом не для целей легализации.</w:t>
      </w:r>
    </w:p>
    <w:p w:rsidR="002476D8" w:rsidRPr="00EF3646" w:rsidRDefault="002476D8" w:rsidP="009549E0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поле «Код валюты» указывается буквенный трехзначный код валюты (национальной или иностранной) легализуемых денег (например</w:t>
      </w:r>
      <w:r w:rsidR="003F7D45" w:rsidRPr="00EF3646">
        <w:rPr>
          <w:sz w:val="28"/>
          <w:szCs w:val="28"/>
        </w:rPr>
        <w:t>,</w:t>
      </w:r>
      <w:r w:rsidRPr="00EF3646">
        <w:rPr>
          <w:sz w:val="28"/>
          <w:szCs w:val="28"/>
        </w:rPr>
        <w:t xml:space="preserve"> KZT </w:t>
      </w:r>
      <w:r w:rsidR="00EB7956" w:rsidRPr="00EF3646">
        <w:rPr>
          <w:sz w:val="28"/>
          <w:szCs w:val="28"/>
        </w:rPr>
        <w:t>–</w:t>
      </w:r>
      <w:r w:rsidRPr="00EF3646">
        <w:rPr>
          <w:sz w:val="28"/>
          <w:szCs w:val="28"/>
        </w:rPr>
        <w:t xml:space="preserve"> казахстанский тенге, EUR </w:t>
      </w:r>
      <w:r w:rsidR="00EB7956" w:rsidRPr="00EF3646">
        <w:rPr>
          <w:sz w:val="28"/>
          <w:szCs w:val="28"/>
        </w:rPr>
        <w:t>–</w:t>
      </w:r>
      <w:r w:rsidRPr="00EF3646">
        <w:rPr>
          <w:sz w:val="28"/>
          <w:szCs w:val="28"/>
        </w:rPr>
        <w:t xml:space="preserve"> евро, USD </w:t>
      </w:r>
      <w:r w:rsidR="00EB7956" w:rsidRPr="00EF3646">
        <w:rPr>
          <w:sz w:val="28"/>
          <w:szCs w:val="28"/>
        </w:rPr>
        <w:t>–</w:t>
      </w:r>
      <w:r w:rsidRPr="00EF3646">
        <w:rPr>
          <w:sz w:val="28"/>
          <w:szCs w:val="28"/>
        </w:rPr>
        <w:t xml:space="preserve"> доллар США, RUB </w:t>
      </w:r>
      <w:r w:rsidR="00EB7956" w:rsidRPr="00EF3646">
        <w:rPr>
          <w:sz w:val="28"/>
          <w:szCs w:val="28"/>
        </w:rPr>
        <w:t>–</w:t>
      </w:r>
      <w:r w:rsidRPr="00EF3646">
        <w:rPr>
          <w:sz w:val="28"/>
          <w:szCs w:val="28"/>
        </w:rPr>
        <w:t>российский рубль). Также указывается сумма в соответствующей валюте.</w:t>
      </w:r>
    </w:p>
    <w:p w:rsidR="00D25EEA" w:rsidRPr="00EF3646" w:rsidRDefault="002476D8" w:rsidP="00321422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поле «Сумма легализуемых денег» указывается сумма легализуемых денег в </w:t>
      </w:r>
      <w:r w:rsidR="00321422" w:rsidRPr="00EF3646">
        <w:rPr>
          <w:sz w:val="28"/>
          <w:szCs w:val="28"/>
        </w:rPr>
        <w:t>национальной валюте по рыночному курсу обмена соответствующей иностранной валют</w:t>
      </w:r>
      <w:r w:rsidR="00A71B08" w:rsidRPr="00EF3646">
        <w:rPr>
          <w:sz w:val="28"/>
          <w:szCs w:val="28"/>
        </w:rPr>
        <w:t>ы</w:t>
      </w:r>
      <w:r w:rsidRPr="00EF3646">
        <w:rPr>
          <w:sz w:val="28"/>
          <w:szCs w:val="28"/>
        </w:rPr>
        <w:t xml:space="preserve"> на дату уплаты сбора за легализацию имущества.</w:t>
      </w:r>
      <w:r w:rsidR="00321422" w:rsidRPr="00EF3646">
        <w:rPr>
          <w:sz w:val="28"/>
          <w:szCs w:val="28"/>
        </w:rPr>
        <w:t xml:space="preserve"> </w:t>
      </w:r>
    </w:p>
    <w:p w:rsidR="005D38F6" w:rsidRPr="00EF3646" w:rsidRDefault="005D38F6" w:rsidP="009549E0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Поля «Реквизиты банка или иного финансового учреждения (организации)» и «Реквизиты счета (вклада)» заполняются в случае легализации денег, расположенных </w:t>
      </w:r>
      <w:r w:rsidR="00D159AE" w:rsidRPr="00EF3646">
        <w:rPr>
          <w:sz w:val="28"/>
          <w:szCs w:val="28"/>
        </w:rPr>
        <w:t>на банковском счете, открытом не для целей легализации</w:t>
      </w:r>
      <w:r w:rsidR="00584F5A" w:rsidRPr="00EF3646">
        <w:rPr>
          <w:sz w:val="28"/>
          <w:szCs w:val="28"/>
        </w:rPr>
        <w:t xml:space="preserve"> денег</w:t>
      </w:r>
      <w:r w:rsidR="00D159AE" w:rsidRPr="00EF3646">
        <w:rPr>
          <w:sz w:val="28"/>
          <w:szCs w:val="28"/>
        </w:rPr>
        <w:t>.</w:t>
      </w:r>
      <w:r w:rsidRPr="00EF3646">
        <w:rPr>
          <w:sz w:val="28"/>
          <w:szCs w:val="28"/>
        </w:rPr>
        <w:t xml:space="preserve"> </w:t>
      </w:r>
      <w:r w:rsidR="00222998" w:rsidRPr="00EF3646">
        <w:rPr>
          <w:sz w:val="28"/>
          <w:szCs w:val="28"/>
        </w:rPr>
        <w:t>Соответственно, в случае легализации наличных денег</w:t>
      </w:r>
      <w:r w:rsidR="003F7E78" w:rsidRPr="00EF3646">
        <w:rPr>
          <w:sz w:val="28"/>
          <w:szCs w:val="28"/>
        </w:rPr>
        <w:t xml:space="preserve"> поля «Реквизиты банка или иного финансового учреждения (организации)»</w:t>
      </w:r>
      <w:r w:rsidR="00222998" w:rsidRPr="00EF3646">
        <w:rPr>
          <w:sz w:val="28"/>
          <w:szCs w:val="28"/>
        </w:rPr>
        <w:t xml:space="preserve"> </w:t>
      </w:r>
      <w:r w:rsidR="003F7E78" w:rsidRPr="00EF3646">
        <w:rPr>
          <w:sz w:val="28"/>
          <w:szCs w:val="28"/>
        </w:rPr>
        <w:t>и «Реквизиты счета (вклада)» не заполняются.</w:t>
      </w:r>
    </w:p>
    <w:p w:rsidR="00D25EEA" w:rsidRPr="00EF3646" w:rsidRDefault="002476D8" w:rsidP="009549E0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</w:t>
      </w:r>
      <w:hyperlink r:id="rId17" w:anchor="p599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="00D25EEA" w:rsidRPr="00EF3646">
        <w:rPr>
          <w:sz w:val="28"/>
          <w:szCs w:val="28"/>
        </w:rPr>
        <w:t> </w:t>
      </w:r>
      <w:r w:rsidRPr="00EF3646">
        <w:rPr>
          <w:sz w:val="28"/>
          <w:szCs w:val="28"/>
        </w:rPr>
        <w:t>«</w:t>
      </w:r>
      <w:r w:rsidR="00D25EEA" w:rsidRPr="00EF3646">
        <w:rPr>
          <w:sz w:val="28"/>
          <w:szCs w:val="28"/>
        </w:rPr>
        <w:t>Реквизиты банка</w:t>
      </w:r>
      <w:r w:rsidRPr="00EF3646">
        <w:rPr>
          <w:sz w:val="28"/>
          <w:szCs w:val="28"/>
        </w:rPr>
        <w:t xml:space="preserve"> или иного финансового учреждения (организации)» заполняются следующие данные:</w:t>
      </w:r>
    </w:p>
    <w:p w:rsidR="00D25EEA" w:rsidRPr="00EF3646" w:rsidRDefault="00D25EEA" w:rsidP="009549E0">
      <w:pPr>
        <w:shd w:val="clear" w:color="auto" w:fill="FFFFFF"/>
        <w:tabs>
          <w:tab w:val="left" w:pos="1134"/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1) наименование </w:t>
      </w:r>
      <w:r w:rsidR="00264383" w:rsidRPr="00EF3646">
        <w:rPr>
          <w:sz w:val="28"/>
          <w:szCs w:val="28"/>
        </w:rPr>
        <w:t xml:space="preserve">иностранного </w:t>
      </w:r>
      <w:r w:rsidRPr="00EF3646">
        <w:rPr>
          <w:sz w:val="28"/>
          <w:szCs w:val="28"/>
        </w:rPr>
        <w:t>банка</w:t>
      </w:r>
      <w:r w:rsidR="00BD187B" w:rsidRPr="00EF3646">
        <w:rPr>
          <w:sz w:val="28"/>
          <w:szCs w:val="28"/>
        </w:rPr>
        <w:t>, банка второго уровня, Национального оператора почты</w:t>
      </w:r>
      <w:r w:rsidR="00780C45" w:rsidRPr="00EF3646">
        <w:rPr>
          <w:sz w:val="28"/>
          <w:szCs w:val="28"/>
        </w:rPr>
        <w:t xml:space="preserve"> или иного финансового учреждения (организации)</w:t>
      </w:r>
      <w:r w:rsidRPr="00EF3646">
        <w:rPr>
          <w:sz w:val="28"/>
          <w:szCs w:val="28"/>
        </w:rPr>
        <w:t xml:space="preserve">, в котором открыт </w:t>
      </w:r>
      <w:r w:rsidR="00951C3F" w:rsidRPr="00EF3646">
        <w:rPr>
          <w:sz w:val="28"/>
          <w:szCs w:val="28"/>
        </w:rPr>
        <w:t xml:space="preserve">банковский </w:t>
      </w:r>
      <w:r w:rsidRPr="00EF3646">
        <w:rPr>
          <w:sz w:val="28"/>
          <w:szCs w:val="28"/>
        </w:rPr>
        <w:t>счет (вклад);</w:t>
      </w:r>
    </w:p>
    <w:p w:rsidR="0056585C" w:rsidRPr="00EF3646" w:rsidRDefault="0056585C" w:rsidP="009549E0">
      <w:pPr>
        <w:shd w:val="clear" w:color="auto" w:fill="FFFFFF"/>
        <w:tabs>
          <w:tab w:val="left" w:pos="1134"/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2) адрес места нахождения </w:t>
      </w:r>
      <w:r w:rsidR="00BD187B" w:rsidRPr="00EF3646">
        <w:rPr>
          <w:sz w:val="28"/>
          <w:szCs w:val="28"/>
        </w:rPr>
        <w:t>иностранного банка, банка второго уровня, Национального оператора почты</w:t>
      </w:r>
      <w:r w:rsidRPr="00EF3646">
        <w:rPr>
          <w:sz w:val="28"/>
          <w:szCs w:val="28"/>
        </w:rPr>
        <w:t xml:space="preserve"> или иного финансового учреждения (организации);</w:t>
      </w:r>
    </w:p>
    <w:p w:rsidR="00D25EEA" w:rsidRPr="00EF3646" w:rsidRDefault="0056585C" w:rsidP="009549E0">
      <w:pPr>
        <w:shd w:val="clear" w:color="auto" w:fill="FFFFFF"/>
        <w:tabs>
          <w:tab w:val="left" w:pos="1134"/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3</w:t>
      </w:r>
      <w:r w:rsidR="00D25EEA" w:rsidRPr="00EF3646">
        <w:rPr>
          <w:sz w:val="28"/>
          <w:szCs w:val="28"/>
        </w:rPr>
        <w:t xml:space="preserve">) </w:t>
      </w:r>
      <w:r w:rsidR="00951C3F" w:rsidRPr="00EF3646">
        <w:rPr>
          <w:sz w:val="28"/>
          <w:szCs w:val="28"/>
        </w:rPr>
        <w:t xml:space="preserve">SWIFT </w:t>
      </w:r>
      <w:r w:rsidR="00775F53" w:rsidRPr="00EF3646">
        <w:rPr>
          <w:sz w:val="28"/>
          <w:szCs w:val="28"/>
          <w:lang w:val="en-US"/>
        </w:rPr>
        <w:t>BIC</w:t>
      </w:r>
      <w:r w:rsidR="00D25EEA" w:rsidRPr="00EF3646">
        <w:rPr>
          <w:sz w:val="28"/>
          <w:szCs w:val="28"/>
        </w:rPr>
        <w:t xml:space="preserve"> </w:t>
      </w:r>
      <w:r w:rsidR="00951C3F" w:rsidRPr="00EF3646">
        <w:rPr>
          <w:sz w:val="28"/>
          <w:szCs w:val="28"/>
        </w:rPr>
        <w:t xml:space="preserve">иностранного банка (финансового учреждения или организации) </w:t>
      </w:r>
      <w:r w:rsidR="00D25EEA" w:rsidRPr="00EF3646">
        <w:rPr>
          <w:sz w:val="28"/>
          <w:szCs w:val="28"/>
        </w:rPr>
        <w:t>или БИК</w:t>
      </w:r>
      <w:r w:rsidR="00BD187B" w:rsidRPr="00EF3646">
        <w:rPr>
          <w:sz w:val="28"/>
          <w:szCs w:val="28"/>
        </w:rPr>
        <w:t xml:space="preserve"> банка второго уровня, Национального оператора почты</w:t>
      </w:r>
      <w:r w:rsidRPr="00EF3646">
        <w:rPr>
          <w:sz w:val="28"/>
          <w:szCs w:val="28"/>
        </w:rPr>
        <w:t>;</w:t>
      </w:r>
    </w:p>
    <w:p w:rsidR="0056585C" w:rsidRPr="00EF3646" w:rsidRDefault="0056585C" w:rsidP="009549E0">
      <w:pPr>
        <w:shd w:val="clear" w:color="auto" w:fill="FFFFFF"/>
        <w:tabs>
          <w:tab w:val="left" w:pos="1134"/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4) иные сведения, идентифицирующие </w:t>
      </w:r>
      <w:r w:rsidR="00BD187B" w:rsidRPr="00EF3646">
        <w:rPr>
          <w:sz w:val="28"/>
          <w:szCs w:val="28"/>
        </w:rPr>
        <w:t>иностранный банк, банк второго уровня, Национального оператора почты</w:t>
      </w:r>
      <w:r w:rsidRPr="00EF3646">
        <w:rPr>
          <w:sz w:val="28"/>
          <w:szCs w:val="28"/>
        </w:rPr>
        <w:t xml:space="preserve"> или иное финансовое учреждение (организацию), заполняются по желанию субъекта легализации.</w:t>
      </w:r>
    </w:p>
    <w:p w:rsidR="00D25EEA" w:rsidRPr="00EF3646" w:rsidRDefault="0056585C" w:rsidP="009549E0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</w:t>
      </w:r>
      <w:hyperlink r:id="rId18" w:anchor="p613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 xml:space="preserve"> «Реквизиты счета (вклада)» указываются следующие данные в отношении открытого </w:t>
      </w:r>
      <w:r w:rsidR="000D755C" w:rsidRPr="00EF3646">
        <w:rPr>
          <w:sz w:val="28"/>
          <w:szCs w:val="28"/>
        </w:rPr>
        <w:t xml:space="preserve">банковского </w:t>
      </w:r>
      <w:r w:rsidRPr="00EF3646">
        <w:rPr>
          <w:sz w:val="28"/>
          <w:szCs w:val="28"/>
        </w:rPr>
        <w:t xml:space="preserve">счета в </w:t>
      </w:r>
      <w:r w:rsidR="00BD187B" w:rsidRPr="00EF3646">
        <w:rPr>
          <w:sz w:val="28"/>
          <w:szCs w:val="28"/>
        </w:rPr>
        <w:t>иностранном банке, банке второго уровня, у Национального оператора почты</w:t>
      </w:r>
      <w:r w:rsidR="004E603D" w:rsidRPr="00EF3646">
        <w:rPr>
          <w:sz w:val="28"/>
          <w:szCs w:val="28"/>
        </w:rPr>
        <w:t xml:space="preserve"> или ином финансовом учреждении (организации)</w:t>
      </w:r>
      <w:r w:rsidRPr="00EF3646">
        <w:rPr>
          <w:sz w:val="28"/>
          <w:szCs w:val="28"/>
        </w:rPr>
        <w:t>:</w:t>
      </w:r>
    </w:p>
    <w:p w:rsidR="0056585C" w:rsidRPr="00EF3646" w:rsidRDefault="0056585C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1)</w:t>
      </w:r>
      <w:r w:rsidRPr="00EF3646">
        <w:rPr>
          <w:sz w:val="28"/>
          <w:szCs w:val="28"/>
        </w:rPr>
        <w:tab/>
        <w:t xml:space="preserve">номер </w:t>
      </w:r>
      <w:r w:rsidR="000D755C" w:rsidRPr="00EF3646">
        <w:rPr>
          <w:sz w:val="28"/>
          <w:szCs w:val="28"/>
        </w:rPr>
        <w:t xml:space="preserve">банковского </w:t>
      </w:r>
      <w:r w:rsidRPr="00EF3646">
        <w:rPr>
          <w:sz w:val="28"/>
          <w:szCs w:val="28"/>
        </w:rPr>
        <w:t>счета (вклада);</w:t>
      </w:r>
    </w:p>
    <w:p w:rsidR="0056585C" w:rsidRPr="00EF3646" w:rsidRDefault="0056585C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2)</w:t>
      </w:r>
      <w:r w:rsidRPr="00EF3646">
        <w:rPr>
          <w:sz w:val="28"/>
          <w:szCs w:val="28"/>
        </w:rPr>
        <w:tab/>
        <w:t xml:space="preserve">дата открытия </w:t>
      </w:r>
      <w:r w:rsidR="000D755C" w:rsidRPr="00EF3646">
        <w:rPr>
          <w:sz w:val="28"/>
          <w:szCs w:val="28"/>
        </w:rPr>
        <w:t xml:space="preserve">банковского </w:t>
      </w:r>
      <w:r w:rsidRPr="00EF3646">
        <w:rPr>
          <w:sz w:val="28"/>
          <w:szCs w:val="28"/>
        </w:rPr>
        <w:t>счета (вклада);</w:t>
      </w:r>
    </w:p>
    <w:p w:rsidR="0056585C" w:rsidRPr="00EF3646" w:rsidRDefault="0056585C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lastRenderedPageBreak/>
        <w:t>3)</w:t>
      </w:r>
      <w:r w:rsidRPr="00EF3646">
        <w:rPr>
          <w:sz w:val="28"/>
          <w:szCs w:val="28"/>
        </w:rPr>
        <w:tab/>
        <w:t xml:space="preserve">в поле «Реквизиты договора» указываются номер </w:t>
      </w:r>
      <w:r w:rsidR="000D755C" w:rsidRPr="00EF3646">
        <w:rPr>
          <w:sz w:val="28"/>
          <w:szCs w:val="28"/>
        </w:rPr>
        <w:t xml:space="preserve">и дата </w:t>
      </w:r>
      <w:r w:rsidRPr="00EF3646">
        <w:rPr>
          <w:sz w:val="28"/>
          <w:szCs w:val="28"/>
        </w:rPr>
        <w:t xml:space="preserve">договора </w:t>
      </w:r>
      <w:r w:rsidR="000D755C" w:rsidRPr="00EF3646">
        <w:rPr>
          <w:sz w:val="28"/>
          <w:szCs w:val="28"/>
        </w:rPr>
        <w:t>банковского счета (вклада)</w:t>
      </w:r>
      <w:r w:rsidRPr="00EF3646">
        <w:rPr>
          <w:sz w:val="28"/>
          <w:szCs w:val="28"/>
        </w:rPr>
        <w:t xml:space="preserve">, на основании которого открыт </w:t>
      </w:r>
      <w:r w:rsidR="000D755C" w:rsidRPr="00EF3646">
        <w:rPr>
          <w:sz w:val="28"/>
          <w:szCs w:val="28"/>
        </w:rPr>
        <w:t xml:space="preserve">банковский </w:t>
      </w:r>
      <w:r w:rsidRPr="00EF3646">
        <w:rPr>
          <w:sz w:val="28"/>
          <w:szCs w:val="28"/>
        </w:rPr>
        <w:t>счет.</w:t>
      </w:r>
    </w:p>
    <w:p w:rsidR="00BD187B" w:rsidRPr="00EF3646" w:rsidRDefault="00BD187B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</w:p>
    <w:p w:rsidR="00BD187B" w:rsidRPr="00EF3646" w:rsidRDefault="00BD187B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</w:p>
    <w:p w:rsidR="004B3309" w:rsidRPr="00EF3646" w:rsidRDefault="00D25EE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426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 xml:space="preserve">Порядок заполнения </w:t>
      </w:r>
      <w:r w:rsidR="00990126" w:rsidRPr="00EF3646">
        <w:rPr>
          <w:b/>
          <w:sz w:val="28"/>
          <w:szCs w:val="28"/>
        </w:rPr>
        <w:t xml:space="preserve">приложения </w:t>
      </w:r>
      <w:r w:rsidR="00C356BF" w:rsidRPr="00EF3646">
        <w:rPr>
          <w:b/>
          <w:sz w:val="28"/>
          <w:szCs w:val="28"/>
        </w:rPr>
        <w:t>3</w:t>
      </w:r>
      <w:r w:rsidRPr="00EF3646">
        <w:rPr>
          <w:b/>
          <w:sz w:val="28"/>
          <w:szCs w:val="28"/>
        </w:rPr>
        <w:t xml:space="preserve"> </w:t>
      </w:r>
      <w:r w:rsidR="00990126" w:rsidRPr="00EF3646">
        <w:rPr>
          <w:b/>
          <w:sz w:val="28"/>
          <w:szCs w:val="28"/>
        </w:rPr>
        <w:t>к декларации</w:t>
      </w:r>
    </w:p>
    <w:p w:rsidR="004B3309" w:rsidRPr="00EF3646" w:rsidRDefault="00A03E01" w:rsidP="00C83F3A">
      <w:pPr>
        <w:pStyle w:val="ad"/>
        <w:shd w:val="clear" w:color="auto" w:fill="FFFFFF"/>
        <w:tabs>
          <w:tab w:val="left" w:pos="284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«</w:t>
      </w:r>
      <w:r w:rsidR="00D25EEA" w:rsidRPr="00EF3646">
        <w:rPr>
          <w:b/>
          <w:sz w:val="28"/>
          <w:szCs w:val="28"/>
        </w:rPr>
        <w:t>Сведения о ценных бумагах, находящихся на территории</w:t>
      </w:r>
    </w:p>
    <w:p w:rsidR="00D25EEA" w:rsidRPr="00EF3646" w:rsidRDefault="00D25EEA" w:rsidP="00C83F3A">
      <w:pPr>
        <w:pStyle w:val="ad"/>
        <w:shd w:val="clear" w:color="auto" w:fill="FFFFFF"/>
        <w:tabs>
          <w:tab w:val="left" w:pos="284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Республики Казахстан</w:t>
      </w:r>
      <w:r w:rsidR="00A03E01" w:rsidRPr="00EF3646">
        <w:rPr>
          <w:b/>
          <w:sz w:val="28"/>
          <w:szCs w:val="28"/>
        </w:rPr>
        <w:t>»</w:t>
      </w:r>
    </w:p>
    <w:p w:rsidR="0048516D" w:rsidRPr="00EF3646" w:rsidRDefault="0048516D" w:rsidP="003C147F">
      <w:pPr>
        <w:shd w:val="clear" w:color="auto" w:fill="FFFFFF"/>
        <w:tabs>
          <w:tab w:val="left" w:pos="0"/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475D9C" w:rsidRPr="00EF3646" w:rsidRDefault="00475D9C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Данное приложение заполняется в случае легализации</w:t>
      </w:r>
      <w:r w:rsidR="00F44432" w:rsidRPr="00EF3646">
        <w:rPr>
          <w:sz w:val="28"/>
          <w:szCs w:val="28"/>
        </w:rPr>
        <w:t xml:space="preserve"> ценных бумаг, </w:t>
      </w:r>
      <w:r w:rsidR="007D5A53" w:rsidRPr="00EF3646">
        <w:rPr>
          <w:sz w:val="28"/>
          <w:szCs w:val="28"/>
        </w:rPr>
        <w:t>эмитент которых зарегистрирован на территории Республики Казахстан.</w:t>
      </w:r>
    </w:p>
    <w:p w:rsidR="0048516D" w:rsidRPr="00EF3646" w:rsidRDefault="0048516D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поле «Вид ценной бумаги» указывается вид легализуемой ценной бумаги</w:t>
      </w:r>
      <w:r w:rsidR="005F1727" w:rsidRPr="00EF3646">
        <w:rPr>
          <w:sz w:val="28"/>
          <w:szCs w:val="28"/>
        </w:rPr>
        <w:t>.</w:t>
      </w:r>
    </w:p>
    <w:p w:rsidR="00D25EEA" w:rsidRPr="00EF3646" w:rsidRDefault="003F7D45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поле «Сведения об организации, выпустившей ценные бумаги»</w:t>
      </w:r>
      <w:r w:rsidR="004C7CA0" w:rsidRPr="00EF3646">
        <w:rPr>
          <w:sz w:val="28"/>
          <w:szCs w:val="28"/>
        </w:rPr>
        <w:t xml:space="preserve"> с</w:t>
      </w:r>
      <w:r w:rsidR="00D25EEA" w:rsidRPr="00EF3646">
        <w:rPr>
          <w:sz w:val="28"/>
          <w:szCs w:val="28"/>
        </w:rPr>
        <w:t>ведения о ценных бумагах заполня</w:t>
      </w:r>
      <w:r w:rsidR="004C7CA0" w:rsidRPr="00EF3646">
        <w:rPr>
          <w:sz w:val="28"/>
          <w:szCs w:val="28"/>
        </w:rPr>
        <w:t>ю</w:t>
      </w:r>
      <w:r w:rsidR="00D25EEA" w:rsidRPr="00EF3646">
        <w:rPr>
          <w:sz w:val="28"/>
          <w:szCs w:val="28"/>
        </w:rPr>
        <w:t>тся в следующем порядке:</w:t>
      </w:r>
    </w:p>
    <w:p w:rsidR="00D25EEA" w:rsidRPr="00EF3646" w:rsidRDefault="00D25EEA" w:rsidP="009549E0">
      <w:pPr>
        <w:pStyle w:val="ad"/>
        <w:numPr>
          <w:ilvl w:val="0"/>
          <w:numId w:val="19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19" w:anchor="p420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Наименование организации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полное наименование организации, соответствующее наименованию, указанному в ее учредительных документах;</w:t>
      </w:r>
    </w:p>
    <w:p w:rsidR="00D25EEA" w:rsidRPr="00EF3646" w:rsidRDefault="00D25EEA" w:rsidP="009549E0">
      <w:pPr>
        <w:pStyle w:val="ad"/>
        <w:numPr>
          <w:ilvl w:val="0"/>
          <w:numId w:val="19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0" w:anchor="p380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БИН Юридического лица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бизнес-идентификационный номер юридического лица;</w:t>
      </w:r>
    </w:p>
    <w:p w:rsidR="00D25EEA" w:rsidRPr="00EF3646" w:rsidRDefault="00D25EEA" w:rsidP="009549E0">
      <w:pPr>
        <w:pStyle w:val="ad"/>
        <w:numPr>
          <w:ilvl w:val="0"/>
          <w:numId w:val="19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1" w:anchor="p428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Юридический адрес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адрес </w:t>
      </w:r>
      <w:r w:rsidR="00930497" w:rsidRPr="00EF3646">
        <w:rPr>
          <w:sz w:val="28"/>
          <w:szCs w:val="28"/>
        </w:rPr>
        <w:t xml:space="preserve">организации </w:t>
      </w:r>
      <w:r w:rsidRPr="00EF3646">
        <w:rPr>
          <w:sz w:val="28"/>
          <w:szCs w:val="28"/>
        </w:rPr>
        <w:t xml:space="preserve">в соответствии с </w:t>
      </w:r>
      <w:r w:rsidR="00930497" w:rsidRPr="00EF3646">
        <w:rPr>
          <w:sz w:val="28"/>
          <w:szCs w:val="28"/>
        </w:rPr>
        <w:t>Национальным реестром бизнес-идентификационных номеров</w:t>
      </w:r>
      <w:r w:rsidRPr="00EF3646">
        <w:rPr>
          <w:sz w:val="28"/>
          <w:szCs w:val="28"/>
        </w:rPr>
        <w:t>.</w:t>
      </w:r>
    </w:p>
    <w:p w:rsidR="00D25EEA" w:rsidRPr="00EF3646" w:rsidRDefault="00D25EEA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2" w:anchor="p433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Сведения, идентифицирующие ценные бумаги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указываются количество</w:t>
      </w:r>
      <w:r w:rsidR="000017F0" w:rsidRPr="00EF3646">
        <w:rPr>
          <w:sz w:val="28"/>
          <w:szCs w:val="28"/>
        </w:rPr>
        <w:t xml:space="preserve">, </w:t>
      </w:r>
      <w:r w:rsidRPr="00EF3646">
        <w:rPr>
          <w:sz w:val="28"/>
          <w:szCs w:val="28"/>
        </w:rPr>
        <w:t xml:space="preserve"> стоимость ценных бумаг</w:t>
      </w:r>
      <w:r w:rsidR="0048516D" w:rsidRPr="00EF3646">
        <w:rPr>
          <w:sz w:val="28"/>
          <w:szCs w:val="28"/>
        </w:rPr>
        <w:t xml:space="preserve"> в национальной </w:t>
      </w:r>
      <w:r w:rsidRPr="00EF3646">
        <w:rPr>
          <w:sz w:val="28"/>
          <w:szCs w:val="28"/>
        </w:rPr>
        <w:t>валюте.</w:t>
      </w:r>
      <w:r w:rsidR="000017F0" w:rsidRPr="00EF3646">
        <w:rPr>
          <w:sz w:val="28"/>
          <w:szCs w:val="28"/>
        </w:rPr>
        <w:t xml:space="preserve"> </w:t>
      </w:r>
      <w:r w:rsidR="00AC5040" w:rsidRPr="00EF3646">
        <w:rPr>
          <w:sz w:val="28"/>
          <w:szCs w:val="28"/>
        </w:rPr>
        <w:t xml:space="preserve">Стоимость ценных бумаг определяется субъектом легализации самостоятельно. </w:t>
      </w:r>
      <w:r w:rsidR="004807F7" w:rsidRPr="00EF3646">
        <w:rPr>
          <w:sz w:val="28"/>
          <w:szCs w:val="28"/>
        </w:rPr>
        <w:t>Также с</w:t>
      </w:r>
      <w:r w:rsidR="000017F0" w:rsidRPr="00EF3646">
        <w:rPr>
          <w:sz w:val="28"/>
          <w:szCs w:val="28"/>
        </w:rPr>
        <w:t xml:space="preserve">убъект легализации </w:t>
      </w:r>
      <w:r w:rsidR="004653A2" w:rsidRPr="00EF3646">
        <w:rPr>
          <w:sz w:val="28"/>
          <w:szCs w:val="28"/>
        </w:rPr>
        <w:t xml:space="preserve">по желанию </w:t>
      </w:r>
      <w:r w:rsidRPr="00EF3646">
        <w:rPr>
          <w:sz w:val="28"/>
          <w:szCs w:val="28"/>
        </w:rPr>
        <w:t>указ</w:t>
      </w:r>
      <w:r w:rsidR="005F1727" w:rsidRPr="00EF3646">
        <w:rPr>
          <w:sz w:val="28"/>
          <w:szCs w:val="28"/>
          <w:lang w:val="kk-KZ"/>
        </w:rPr>
        <w:t>ывает</w:t>
      </w:r>
      <w:r w:rsidRPr="00EF3646">
        <w:rPr>
          <w:sz w:val="28"/>
          <w:szCs w:val="28"/>
        </w:rPr>
        <w:t xml:space="preserve"> иные сведения, идентифицирующие ценные бумаги (</w:t>
      </w:r>
      <w:r w:rsidR="003F7D45" w:rsidRPr="00EF3646">
        <w:rPr>
          <w:sz w:val="28"/>
          <w:szCs w:val="28"/>
        </w:rPr>
        <w:t>например,</w:t>
      </w:r>
      <w:r w:rsidRPr="00EF3646">
        <w:rPr>
          <w:sz w:val="28"/>
          <w:szCs w:val="28"/>
        </w:rPr>
        <w:t xml:space="preserve"> реквизиты ценных бумаг).</w:t>
      </w:r>
    </w:p>
    <w:p w:rsidR="00BD187B" w:rsidRPr="00EF3646" w:rsidRDefault="00BD187B" w:rsidP="00BD187B">
      <w:pPr>
        <w:shd w:val="clear" w:color="auto" w:fill="FFFFFF"/>
        <w:tabs>
          <w:tab w:val="left" w:pos="0"/>
          <w:tab w:val="left" w:pos="1276"/>
        </w:tabs>
        <w:autoSpaceDE/>
        <w:autoSpaceDN/>
        <w:jc w:val="both"/>
        <w:rPr>
          <w:sz w:val="28"/>
          <w:szCs w:val="28"/>
        </w:rPr>
      </w:pPr>
    </w:p>
    <w:p w:rsidR="00BD187B" w:rsidRPr="00EF3646" w:rsidRDefault="00BD187B" w:rsidP="00BD187B">
      <w:pPr>
        <w:shd w:val="clear" w:color="auto" w:fill="FFFFFF"/>
        <w:tabs>
          <w:tab w:val="left" w:pos="0"/>
          <w:tab w:val="left" w:pos="1276"/>
        </w:tabs>
        <w:autoSpaceDE/>
        <w:autoSpaceDN/>
        <w:jc w:val="both"/>
        <w:rPr>
          <w:sz w:val="28"/>
          <w:szCs w:val="28"/>
        </w:rPr>
      </w:pPr>
    </w:p>
    <w:p w:rsidR="004B3309" w:rsidRPr="00EF3646" w:rsidRDefault="00D25EE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426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 xml:space="preserve">Порядок заполнения </w:t>
      </w:r>
      <w:r w:rsidR="00CA0ACA" w:rsidRPr="00EF3646">
        <w:rPr>
          <w:b/>
          <w:sz w:val="28"/>
          <w:szCs w:val="28"/>
        </w:rPr>
        <w:t xml:space="preserve">приложения </w:t>
      </w:r>
      <w:r w:rsidR="00C356BF" w:rsidRPr="00EF3646">
        <w:rPr>
          <w:b/>
          <w:sz w:val="28"/>
          <w:szCs w:val="28"/>
        </w:rPr>
        <w:t>4</w:t>
      </w:r>
      <w:r w:rsidRPr="00EF3646">
        <w:rPr>
          <w:b/>
          <w:sz w:val="28"/>
          <w:szCs w:val="28"/>
        </w:rPr>
        <w:t xml:space="preserve"> </w:t>
      </w:r>
      <w:r w:rsidR="00CA0ACA" w:rsidRPr="00EF3646">
        <w:rPr>
          <w:b/>
          <w:sz w:val="28"/>
          <w:szCs w:val="28"/>
        </w:rPr>
        <w:t>к декларации</w:t>
      </w:r>
    </w:p>
    <w:p w:rsidR="004B3309" w:rsidRPr="00EF3646" w:rsidRDefault="00A03E01" w:rsidP="00C83F3A">
      <w:pPr>
        <w:pStyle w:val="ad"/>
        <w:shd w:val="clear" w:color="auto" w:fill="FFFFFF"/>
        <w:tabs>
          <w:tab w:val="left" w:pos="426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«</w:t>
      </w:r>
      <w:r w:rsidR="00D25EEA" w:rsidRPr="00EF3646">
        <w:rPr>
          <w:b/>
          <w:sz w:val="28"/>
          <w:szCs w:val="28"/>
        </w:rPr>
        <w:t>Сведения о ценных бумагах, находящихся за пределами</w:t>
      </w:r>
    </w:p>
    <w:p w:rsidR="00D25EEA" w:rsidRPr="00EF3646" w:rsidRDefault="00D25EEA" w:rsidP="00C83F3A">
      <w:pPr>
        <w:pStyle w:val="ad"/>
        <w:shd w:val="clear" w:color="auto" w:fill="FFFFFF"/>
        <w:tabs>
          <w:tab w:val="left" w:pos="426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территории Республики Казахстан</w:t>
      </w:r>
      <w:r w:rsidR="00A03E01" w:rsidRPr="00EF3646">
        <w:rPr>
          <w:b/>
          <w:sz w:val="28"/>
          <w:szCs w:val="28"/>
        </w:rPr>
        <w:t>»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475D9C" w:rsidRPr="00EF3646" w:rsidRDefault="007D5A53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Данное приложение заполняется в случае легализации ценных бумаг, эмитент которых зарегистрирован </w:t>
      </w:r>
      <w:r w:rsidR="004A72B0" w:rsidRPr="00EF3646">
        <w:rPr>
          <w:sz w:val="28"/>
          <w:szCs w:val="28"/>
        </w:rPr>
        <w:t>в иностранном государстве</w:t>
      </w:r>
      <w:r w:rsidRPr="00EF3646">
        <w:rPr>
          <w:sz w:val="28"/>
          <w:szCs w:val="28"/>
        </w:rPr>
        <w:t>.</w:t>
      </w:r>
    </w:p>
    <w:p w:rsidR="003F7D45" w:rsidRPr="00EF3646" w:rsidRDefault="003F7D45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поле «Вид ценной бумаги» указывается вид легализуемой ценной бумаги</w:t>
      </w:r>
      <w:r w:rsidR="005F1727" w:rsidRPr="00EF3646">
        <w:rPr>
          <w:sz w:val="28"/>
          <w:szCs w:val="28"/>
        </w:rPr>
        <w:t>.</w:t>
      </w:r>
    </w:p>
    <w:p w:rsidR="003F7D45" w:rsidRPr="00EF3646" w:rsidRDefault="004C7CA0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поле «Сведения об организации, выпустившей ценные бумаги» с</w:t>
      </w:r>
      <w:r w:rsidR="003F7D45" w:rsidRPr="00EF3646">
        <w:rPr>
          <w:sz w:val="28"/>
          <w:szCs w:val="28"/>
        </w:rPr>
        <w:t xml:space="preserve">ведения о ценных бумагах, которые выпустила </w:t>
      </w:r>
      <w:r w:rsidRPr="00EF3646">
        <w:rPr>
          <w:sz w:val="28"/>
          <w:szCs w:val="28"/>
        </w:rPr>
        <w:t>иностранная компания (организация)</w:t>
      </w:r>
      <w:r w:rsidR="003F7D45" w:rsidRPr="00EF3646">
        <w:rPr>
          <w:sz w:val="28"/>
          <w:szCs w:val="28"/>
        </w:rPr>
        <w:t>,  заполня</w:t>
      </w:r>
      <w:r w:rsidRPr="00EF3646">
        <w:rPr>
          <w:sz w:val="28"/>
          <w:szCs w:val="28"/>
        </w:rPr>
        <w:t>ю</w:t>
      </w:r>
      <w:r w:rsidR="003F7D45" w:rsidRPr="00EF3646">
        <w:rPr>
          <w:sz w:val="28"/>
          <w:szCs w:val="28"/>
        </w:rPr>
        <w:t>тся в следующем порядке:</w:t>
      </w:r>
    </w:p>
    <w:p w:rsidR="003F7D45" w:rsidRPr="00EF3646" w:rsidRDefault="003F7D45" w:rsidP="009549E0">
      <w:pPr>
        <w:pStyle w:val="ad"/>
        <w:numPr>
          <w:ilvl w:val="0"/>
          <w:numId w:val="20"/>
        </w:numPr>
        <w:shd w:val="clear" w:color="auto" w:fill="FFFFFF"/>
        <w:tabs>
          <w:tab w:val="left" w:pos="0"/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3" w:anchor="p420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 xml:space="preserve"> «Наименование организации» указывается полное наименование </w:t>
      </w:r>
      <w:r w:rsidR="004A72B0" w:rsidRPr="00EF3646">
        <w:rPr>
          <w:sz w:val="28"/>
          <w:szCs w:val="28"/>
        </w:rPr>
        <w:t>компании (</w:t>
      </w:r>
      <w:r w:rsidRPr="00EF3646">
        <w:rPr>
          <w:sz w:val="28"/>
          <w:szCs w:val="28"/>
        </w:rPr>
        <w:t>организации</w:t>
      </w:r>
      <w:r w:rsidR="004A72B0" w:rsidRPr="00EF3646">
        <w:rPr>
          <w:sz w:val="28"/>
          <w:szCs w:val="28"/>
        </w:rPr>
        <w:t>)</w:t>
      </w:r>
      <w:r w:rsidRPr="00EF3646">
        <w:rPr>
          <w:sz w:val="28"/>
          <w:szCs w:val="28"/>
        </w:rPr>
        <w:t>;</w:t>
      </w:r>
    </w:p>
    <w:p w:rsidR="00D25EEA" w:rsidRPr="00EF3646" w:rsidRDefault="00D25EEA" w:rsidP="009549E0">
      <w:pPr>
        <w:pStyle w:val="ad"/>
        <w:numPr>
          <w:ilvl w:val="0"/>
          <w:numId w:val="20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lastRenderedPageBreak/>
        <w:t>в </w:t>
      </w:r>
      <w:hyperlink r:id="rId24" w:anchor="p428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Адрес в стране регистрации</w:t>
      </w:r>
      <w:r w:rsidR="0099003E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полный адрес иностранной </w:t>
      </w:r>
      <w:r w:rsidR="0099003E" w:rsidRPr="00EF3646">
        <w:rPr>
          <w:sz w:val="28"/>
          <w:szCs w:val="28"/>
        </w:rPr>
        <w:t>компании (</w:t>
      </w:r>
      <w:r w:rsidRPr="00EF3646">
        <w:rPr>
          <w:sz w:val="28"/>
          <w:szCs w:val="28"/>
        </w:rPr>
        <w:t>организации</w:t>
      </w:r>
      <w:r w:rsidR="0099003E" w:rsidRPr="00EF3646">
        <w:rPr>
          <w:sz w:val="28"/>
          <w:szCs w:val="28"/>
        </w:rPr>
        <w:t>)</w:t>
      </w:r>
      <w:r w:rsidRPr="00EF3646">
        <w:rPr>
          <w:sz w:val="28"/>
          <w:szCs w:val="28"/>
        </w:rPr>
        <w:t xml:space="preserve"> в стране регистрации.</w:t>
      </w:r>
    </w:p>
    <w:p w:rsidR="00D25EEA" w:rsidRPr="00EF3646" w:rsidRDefault="00D25EEA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5" w:anchor="p433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A03E01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Сведения, идентифицирующие ценные бумаги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указываются количество и стоимость ценных бумаг</w:t>
      </w:r>
      <w:r w:rsidR="00AC5040" w:rsidRPr="00EF3646">
        <w:rPr>
          <w:sz w:val="28"/>
          <w:szCs w:val="28"/>
        </w:rPr>
        <w:t xml:space="preserve"> в национальной валюте. Стоимость ценных бумаг определяется субъектом легализации самостоятельно.</w:t>
      </w:r>
      <w:r w:rsidR="004C7CA0" w:rsidRPr="00EF3646">
        <w:rPr>
          <w:sz w:val="28"/>
          <w:szCs w:val="28"/>
        </w:rPr>
        <w:t xml:space="preserve"> </w:t>
      </w:r>
      <w:r w:rsidR="004807F7" w:rsidRPr="00EF3646">
        <w:rPr>
          <w:sz w:val="28"/>
          <w:szCs w:val="28"/>
        </w:rPr>
        <w:t>Также с</w:t>
      </w:r>
      <w:r w:rsidR="004C7CA0" w:rsidRPr="00EF3646">
        <w:rPr>
          <w:sz w:val="28"/>
          <w:szCs w:val="28"/>
        </w:rPr>
        <w:t xml:space="preserve">убъект легализации </w:t>
      </w:r>
      <w:r w:rsidR="004653A2" w:rsidRPr="00EF3646">
        <w:rPr>
          <w:sz w:val="28"/>
          <w:szCs w:val="28"/>
        </w:rPr>
        <w:t xml:space="preserve">по желанию </w:t>
      </w:r>
      <w:r w:rsidR="004C7CA0" w:rsidRPr="00EF3646">
        <w:rPr>
          <w:sz w:val="28"/>
          <w:szCs w:val="28"/>
        </w:rPr>
        <w:t>указ</w:t>
      </w:r>
      <w:r w:rsidR="005F1727" w:rsidRPr="00EF3646">
        <w:rPr>
          <w:sz w:val="28"/>
          <w:szCs w:val="28"/>
        </w:rPr>
        <w:t xml:space="preserve">ывает </w:t>
      </w:r>
      <w:r w:rsidR="004C7CA0" w:rsidRPr="00EF3646">
        <w:rPr>
          <w:sz w:val="28"/>
          <w:szCs w:val="28"/>
        </w:rPr>
        <w:t>иные сведения, идентифицирующие ценные бумаги (например, реквизиты ценных бумаг).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0032E0" w:rsidRPr="00EF3646" w:rsidRDefault="000032E0" w:rsidP="003C147F">
      <w:pPr>
        <w:pStyle w:val="ad"/>
        <w:shd w:val="clear" w:color="auto" w:fill="FFFFFF"/>
        <w:tabs>
          <w:tab w:val="left" w:pos="567"/>
          <w:tab w:val="left" w:pos="851"/>
        </w:tabs>
        <w:autoSpaceDE/>
        <w:autoSpaceDN/>
        <w:ind w:left="0" w:firstLine="851"/>
        <w:jc w:val="both"/>
        <w:rPr>
          <w:b/>
          <w:sz w:val="28"/>
          <w:szCs w:val="28"/>
        </w:rPr>
      </w:pPr>
    </w:p>
    <w:p w:rsidR="004B3309" w:rsidRPr="00EF3646" w:rsidRDefault="00D25EE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426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 xml:space="preserve">Порядок заполнения </w:t>
      </w:r>
      <w:r w:rsidR="00CA0ACA" w:rsidRPr="00EF3646">
        <w:rPr>
          <w:b/>
          <w:sz w:val="28"/>
          <w:szCs w:val="28"/>
        </w:rPr>
        <w:t xml:space="preserve">приложения </w:t>
      </w:r>
      <w:r w:rsidR="00C356BF" w:rsidRPr="00EF3646">
        <w:rPr>
          <w:b/>
          <w:sz w:val="28"/>
          <w:szCs w:val="28"/>
        </w:rPr>
        <w:t>5</w:t>
      </w:r>
      <w:r w:rsidRPr="00EF3646">
        <w:rPr>
          <w:b/>
          <w:sz w:val="28"/>
          <w:szCs w:val="28"/>
        </w:rPr>
        <w:t xml:space="preserve"> </w:t>
      </w:r>
      <w:r w:rsidR="00CA0ACA" w:rsidRPr="00EF3646">
        <w:rPr>
          <w:b/>
          <w:sz w:val="28"/>
          <w:szCs w:val="28"/>
        </w:rPr>
        <w:t>к декларации</w:t>
      </w:r>
    </w:p>
    <w:p w:rsidR="00D25EEA" w:rsidRPr="00EF3646" w:rsidRDefault="00A03E01" w:rsidP="00C83F3A">
      <w:pPr>
        <w:pStyle w:val="ad"/>
        <w:shd w:val="clear" w:color="auto" w:fill="FFFFFF"/>
        <w:tabs>
          <w:tab w:val="left" w:pos="426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«</w:t>
      </w:r>
      <w:r w:rsidR="00D25EEA" w:rsidRPr="00EF3646">
        <w:rPr>
          <w:b/>
          <w:sz w:val="28"/>
          <w:szCs w:val="28"/>
        </w:rPr>
        <w:t>Сведения о доле участия в уставном капитале юридического лица, находящего</w:t>
      </w:r>
      <w:r w:rsidR="009D4BEA" w:rsidRPr="00EF3646">
        <w:rPr>
          <w:b/>
          <w:sz w:val="28"/>
          <w:szCs w:val="28"/>
        </w:rPr>
        <w:t>ся</w:t>
      </w:r>
      <w:r w:rsidR="00D25EEA" w:rsidRPr="00EF3646">
        <w:rPr>
          <w:b/>
          <w:sz w:val="28"/>
          <w:szCs w:val="28"/>
        </w:rPr>
        <w:t xml:space="preserve"> на территории Республики Казахстан</w:t>
      </w:r>
      <w:r w:rsidRPr="00EF3646">
        <w:rPr>
          <w:b/>
          <w:sz w:val="28"/>
          <w:szCs w:val="28"/>
        </w:rPr>
        <w:t>»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D25EEA" w:rsidRPr="00EF3646" w:rsidRDefault="00475D9C" w:rsidP="007D5A53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Данное приложение заполняется в случае легализации</w:t>
      </w:r>
      <w:r w:rsidR="00D25EEA" w:rsidRPr="00EF3646">
        <w:rPr>
          <w:sz w:val="28"/>
          <w:szCs w:val="28"/>
        </w:rPr>
        <w:t xml:space="preserve"> </w:t>
      </w:r>
      <w:r w:rsidR="007D5A53" w:rsidRPr="00EF3646">
        <w:rPr>
          <w:sz w:val="28"/>
          <w:szCs w:val="28"/>
        </w:rPr>
        <w:t xml:space="preserve">доли участия в уставном капитале юридического лица, зарегистрированного </w:t>
      </w:r>
      <w:r w:rsidR="00D25EEA" w:rsidRPr="00EF3646">
        <w:rPr>
          <w:sz w:val="28"/>
          <w:szCs w:val="28"/>
        </w:rPr>
        <w:t>на территории Республики Казахстан.</w:t>
      </w:r>
    </w:p>
    <w:p w:rsidR="00D25EEA" w:rsidRPr="00EF3646" w:rsidRDefault="0099003E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В поле «Сведения о юридическом лице, в котором участвует субъект легализации» </w:t>
      </w:r>
      <w:r w:rsidR="00D25EEA" w:rsidRPr="00EF3646">
        <w:rPr>
          <w:sz w:val="28"/>
          <w:szCs w:val="28"/>
        </w:rPr>
        <w:t>данные заполняются в следующем порядке:</w:t>
      </w:r>
    </w:p>
    <w:p w:rsidR="00D25EEA" w:rsidRPr="00EF3646" w:rsidRDefault="00D25EEA" w:rsidP="009549E0">
      <w:pPr>
        <w:pStyle w:val="ad"/>
        <w:numPr>
          <w:ilvl w:val="0"/>
          <w:numId w:val="21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6" w:anchor="p375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Наименование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полное наименование </w:t>
      </w:r>
      <w:r w:rsidR="00B26192" w:rsidRPr="00EF3646">
        <w:rPr>
          <w:sz w:val="28"/>
          <w:szCs w:val="28"/>
        </w:rPr>
        <w:t>юридического лица в соответствии с</w:t>
      </w:r>
      <w:r w:rsidRPr="00EF3646">
        <w:rPr>
          <w:sz w:val="28"/>
          <w:szCs w:val="28"/>
        </w:rPr>
        <w:t xml:space="preserve"> </w:t>
      </w:r>
      <w:r w:rsidR="00B26192" w:rsidRPr="00EF3646">
        <w:rPr>
          <w:sz w:val="28"/>
          <w:szCs w:val="28"/>
        </w:rPr>
        <w:t xml:space="preserve">его </w:t>
      </w:r>
      <w:r w:rsidRPr="00EF3646">
        <w:rPr>
          <w:sz w:val="28"/>
          <w:szCs w:val="28"/>
        </w:rPr>
        <w:t>учредительны</w:t>
      </w:r>
      <w:r w:rsidR="00B26192" w:rsidRPr="00EF3646">
        <w:rPr>
          <w:sz w:val="28"/>
          <w:szCs w:val="28"/>
        </w:rPr>
        <w:t>ми</w:t>
      </w:r>
      <w:r w:rsidRPr="00EF3646">
        <w:rPr>
          <w:sz w:val="28"/>
          <w:szCs w:val="28"/>
        </w:rPr>
        <w:t xml:space="preserve"> документа</w:t>
      </w:r>
      <w:r w:rsidR="00B26192" w:rsidRPr="00EF3646">
        <w:rPr>
          <w:sz w:val="28"/>
          <w:szCs w:val="28"/>
        </w:rPr>
        <w:t>ми</w:t>
      </w:r>
      <w:r w:rsidRPr="00EF3646">
        <w:rPr>
          <w:sz w:val="28"/>
          <w:szCs w:val="28"/>
        </w:rPr>
        <w:t>;</w:t>
      </w:r>
    </w:p>
    <w:p w:rsidR="00D25EEA" w:rsidRPr="00EF3646" w:rsidRDefault="00D25EEA" w:rsidP="009549E0">
      <w:pPr>
        <w:pStyle w:val="ad"/>
        <w:numPr>
          <w:ilvl w:val="0"/>
          <w:numId w:val="21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7" w:anchor="p380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 xml:space="preserve">БИН </w:t>
      </w:r>
      <w:r w:rsidR="00B26192" w:rsidRPr="00EF3646">
        <w:rPr>
          <w:sz w:val="28"/>
          <w:szCs w:val="28"/>
        </w:rPr>
        <w:t>ю</w:t>
      </w:r>
      <w:r w:rsidRPr="00EF3646">
        <w:rPr>
          <w:sz w:val="28"/>
          <w:szCs w:val="28"/>
        </w:rPr>
        <w:t>ридического лица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бизнес-идентификационный номер юридического лица;</w:t>
      </w:r>
    </w:p>
    <w:p w:rsidR="00D25EEA" w:rsidRPr="00EF3646" w:rsidRDefault="00D25EEA" w:rsidP="009549E0">
      <w:pPr>
        <w:pStyle w:val="ad"/>
        <w:numPr>
          <w:ilvl w:val="0"/>
          <w:numId w:val="21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8" w:anchor="p382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Юридический адрес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адрес </w:t>
      </w:r>
      <w:r w:rsidR="00B26192" w:rsidRPr="00EF3646">
        <w:rPr>
          <w:sz w:val="28"/>
          <w:szCs w:val="28"/>
        </w:rPr>
        <w:t xml:space="preserve">юридического лица </w:t>
      </w:r>
      <w:r w:rsidRPr="00EF3646">
        <w:rPr>
          <w:sz w:val="28"/>
          <w:szCs w:val="28"/>
        </w:rPr>
        <w:t>в соответствии с Национальным реестром бизнес-идентификационных номеров.</w:t>
      </w:r>
    </w:p>
    <w:p w:rsidR="00D25EEA" w:rsidRPr="00EF3646" w:rsidRDefault="00D25EEA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29" w:anchor="p385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Сведения, идентифицирующие участие в уставном капитале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указываются доля участия в уставном капитале </w:t>
      </w:r>
      <w:r w:rsidR="00AC5040" w:rsidRPr="00EF3646">
        <w:rPr>
          <w:sz w:val="28"/>
          <w:szCs w:val="28"/>
        </w:rPr>
        <w:t xml:space="preserve">юридического лица </w:t>
      </w:r>
      <w:r w:rsidRPr="00EF3646">
        <w:rPr>
          <w:sz w:val="28"/>
          <w:szCs w:val="28"/>
        </w:rPr>
        <w:t xml:space="preserve">в процентном выражении </w:t>
      </w:r>
      <w:r w:rsidR="00B26192" w:rsidRPr="00EF3646">
        <w:rPr>
          <w:sz w:val="28"/>
          <w:szCs w:val="28"/>
        </w:rPr>
        <w:t xml:space="preserve">(с сотыми долями) </w:t>
      </w:r>
      <w:r w:rsidRPr="00EF3646">
        <w:rPr>
          <w:sz w:val="28"/>
          <w:szCs w:val="28"/>
        </w:rPr>
        <w:t xml:space="preserve">и </w:t>
      </w:r>
      <w:r w:rsidR="00AC5040" w:rsidRPr="00EF3646">
        <w:rPr>
          <w:sz w:val="28"/>
          <w:szCs w:val="28"/>
        </w:rPr>
        <w:t xml:space="preserve">ее стоимость в национальной валюте. Стоимость </w:t>
      </w:r>
      <w:r w:rsidR="00474A7C" w:rsidRPr="00EF3646">
        <w:rPr>
          <w:sz w:val="28"/>
          <w:szCs w:val="28"/>
        </w:rPr>
        <w:t>доли участия в уставном капитале юридического лица</w:t>
      </w:r>
      <w:r w:rsidR="00AC5040" w:rsidRPr="00EF3646">
        <w:rPr>
          <w:sz w:val="28"/>
          <w:szCs w:val="28"/>
        </w:rPr>
        <w:t xml:space="preserve"> определяется субъектом легализации самостоятельно. </w:t>
      </w:r>
      <w:r w:rsidR="004807F7" w:rsidRPr="00EF3646">
        <w:rPr>
          <w:sz w:val="28"/>
          <w:szCs w:val="28"/>
        </w:rPr>
        <w:t>Также с</w:t>
      </w:r>
      <w:r w:rsidR="00AC5040" w:rsidRPr="00EF3646">
        <w:rPr>
          <w:sz w:val="28"/>
          <w:szCs w:val="28"/>
        </w:rPr>
        <w:t>убъект легализации</w:t>
      </w:r>
      <w:r w:rsidRPr="00EF3646">
        <w:rPr>
          <w:sz w:val="28"/>
          <w:szCs w:val="28"/>
        </w:rPr>
        <w:t xml:space="preserve"> </w:t>
      </w:r>
      <w:r w:rsidR="004653A2" w:rsidRPr="00EF3646">
        <w:rPr>
          <w:sz w:val="28"/>
          <w:szCs w:val="28"/>
        </w:rPr>
        <w:t xml:space="preserve">по желанию </w:t>
      </w:r>
      <w:r w:rsidRPr="00EF3646">
        <w:rPr>
          <w:sz w:val="28"/>
          <w:szCs w:val="28"/>
        </w:rPr>
        <w:t>указ</w:t>
      </w:r>
      <w:r w:rsidR="005F1727" w:rsidRPr="00EF3646">
        <w:rPr>
          <w:sz w:val="28"/>
          <w:szCs w:val="28"/>
        </w:rPr>
        <w:t>ывает</w:t>
      </w:r>
      <w:r w:rsidRPr="00EF3646">
        <w:rPr>
          <w:sz w:val="28"/>
          <w:szCs w:val="28"/>
        </w:rPr>
        <w:t xml:space="preserve"> иные сведения, характеризующие участие в уставном капитале </w:t>
      </w:r>
      <w:r w:rsidR="00474A7C" w:rsidRPr="00EF3646">
        <w:rPr>
          <w:sz w:val="28"/>
          <w:szCs w:val="28"/>
        </w:rPr>
        <w:t>юридического лица</w:t>
      </w:r>
      <w:r w:rsidRPr="00EF3646">
        <w:rPr>
          <w:sz w:val="28"/>
          <w:szCs w:val="28"/>
        </w:rPr>
        <w:t xml:space="preserve"> </w:t>
      </w:r>
      <w:r w:rsidR="00474A7C" w:rsidRPr="00EF3646">
        <w:rPr>
          <w:sz w:val="28"/>
          <w:szCs w:val="28"/>
        </w:rPr>
        <w:t xml:space="preserve">(например, </w:t>
      </w:r>
      <w:r w:rsidRPr="00EF3646">
        <w:rPr>
          <w:sz w:val="28"/>
          <w:szCs w:val="28"/>
        </w:rPr>
        <w:t>вид (категори</w:t>
      </w:r>
      <w:r w:rsidR="00474A7C" w:rsidRPr="00EF3646">
        <w:rPr>
          <w:sz w:val="28"/>
          <w:szCs w:val="28"/>
        </w:rPr>
        <w:t>я</w:t>
      </w:r>
      <w:r w:rsidRPr="00EF3646">
        <w:rPr>
          <w:sz w:val="28"/>
          <w:szCs w:val="28"/>
        </w:rPr>
        <w:t xml:space="preserve">, тип) </w:t>
      </w:r>
      <w:r w:rsidR="00474A7C" w:rsidRPr="00EF3646">
        <w:rPr>
          <w:sz w:val="28"/>
          <w:szCs w:val="28"/>
        </w:rPr>
        <w:t>участия)</w:t>
      </w:r>
      <w:r w:rsidRPr="00EF3646">
        <w:rPr>
          <w:sz w:val="28"/>
          <w:szCs w:val="28"/>
        </w:rPr>
        <w:t>.</w:t>
      </w:r>
    </w:p>
    <w:p w:rsidR="005F1727" w:rsidRPr="00EF3646" w:rsidRDefault="005F1727" w:rsidP="003C147F">
      <w:pPr>
        <w:pStyle w:val="ad"/>
        <w:shd w:val="clear" w:color="auto" w:fill="FFFFFF"/>
        <w:tabs>
          <w:tab w:val="left" w:pos="567"/>
          <w:tab w:val="left" w:pos="851"/>
        </w:tabs>
        <w:autoSpaceDE/>
        <w:autoSpaceDN/>
        <w:ind w:left="0" w:firstLine="851"/>
        <w:jc w:val="both"/>
        <w:rPr>
          <w:b/>
          <w:sz w:val="28"/>
          <w:szCs w:val="28"/>
        </w:rPr>
      </w:pPr>
    </w:p>
    <w:p w:rsidR="005F1727" w:rsidRPr="00EF3646" w:rsidRDefault="005F1727" w:rsidP="003C147F">
      <w:pPr>
        <w:pStyle w:val="ad"/>
        <w:shd w:val="clear" w:color="auto" w:fill="FFFFFF"/>
        <w:tabs>
          <w:tab w:val="left" w:pos="567"/>
          <w:tab w:val="left" w:pos="851"/>
        </w:tabs>
        <w:autoSpaceDE/>
        <w:autoSpaceDN/>
        <w:ind w:left="0" w:firstLine="851"/>
        <w:jc w:val="both"/>
        <w:rPr>
          <w:b/>
          <w:sz w:val="28"/>
          <w:szCs w:val="28"/>
        </w:rPr>
      </w:pPr>
    </w:p>
    <w:p w:rsidR="004B3309" w:rsidRPr="00EF3646" w:rsidRDefault="00D25EE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567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 xml:space="preserve">Порядок заполнения </w:t>
      </w:r>
      <w:r w:rsidR="00CA0ACA" w:rsidRPr="00EF3646">
        <w:rPr>
          <w:b/>
          <w:sz w:val="28"/>
          <w:szCs w:val="28"/>
        </w:rPr>
        <w:t xml:space="preserve">приложения </w:t>
      </w:r>
      <w:r w:rsidR="00C356BF" w:rsidRPr="00EF3646">
        <w:rPr>
          <w:b/>
          <w:sz w:val="28"/>
          <w:szCs w:val="28"/>
        </w:rPr>
        <w:t>6</w:t>
      </w:r>
      <w:r w:rsidRPr="00EF3646">
        <w:rPr>
          <w:b/>
          <w:sz w:val="28"/>
          <w:szCs w:val="28"/>
        </w:rPr>
        <w:t xml:space="preserve"> </w:t>
      </w:r>
      <w:r w:rsidR="00CA0ACA" w:rsidRPr="00EF3646">
        <w:rPr>
          <w:b/>
          <w:sz w:val="28"/>
          <w:szCs w:val="28"/>
        </w:rPr>
        <w:t>к декларации</w:t>
      </w:r>
    </w:p>
    <w:p w:rsidR="00D25EEA" w:rsidRPr="00EF3646" w:rsidRDefault="00A03E01" w:rsidP="00C83F3A">
      <w:pPr>
        <w:pStyle w:val="ad"/>
        <w:shd w:val="clear" w:color="auto" w:fill="FFFFFF"/>
        <w:tabs>
          <w:tab w:val="left" w:pos="567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«</w:t>
      </w:r>
      <w:r w:rsidR="00D25EEA" w:rsidRPr="00EF3646">
        <w:rPr>
          <w:b/>
          <w:sz w:val="28"/>
          <w:szCs w:val="28"/>
        </w:rPr>
        <w:t>Сведения о доле участия в уставном капитале юридического лица, находящего</w:t>
      </w:r>
      <w:r w:rsidR="009D4BEA" w:rsidRPr="00EF3646">
        <w:rPr>
          <w:b/>
          <w:sz w:val="28"/>
          <w:szCs w:val="28"/>
        </w:rPr>
        <w:t>ся</w:t>
      </w:r>
      <w:r w:rsidR="00D25EEA" w:rsidRPr="00EF3646">
        <w:rPr>
          <w:b/>
          <w:sz w:val="28"/>
          <w:szCs w:val="28"/>
        </w:rPr>
        <w:t xml:space="preserve"> </w:t>
      </w:r>
      <w:r w:rsidR="00A33EAB" w:rsidRPr="00EF3646">
        <w:rPr>
          <w:b/>
          <w:sz w:val="28"/>
          <w:szCs w:val="28"/>
        </w:rPr>
        <w:t>за пределами</w:t>
      </w:r>
      <w:r w:rsidR="00D25EEA" w:rsidRPr="00EF3646">
        <w:rPr>
          <w:b/>
          <w:sz w:val="28"/>
          <w:szCs w:val="28"/>
        </w:rPr>
        <w:t xml:space="preserve"> территории Республики Казахстан</w:t>
      </w:r>
      <w:r w:rsidRPr="00EF3646">
        <w:rPr>
          <w:b/>
          <w:sz w:val="28"/>
          <w:szCs w:val="28"/>
        </w:rPr>
        <w:t>»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A33EAB" w:rsidRPr="00EF3646" w:rsidRDefault="00475D9C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 xml:space="preserve">Данное приложение заполняется </w:t>
      </w:r>
      <w:r w:rsidR="007D5A53" w:rsidRPr="00EF3646">
        <w:rPr>
          <w:sz w:val="28"/>
          <w:szCs w:val="28"/>
        </w:rPr>
        <w:t xml:space="preserve">в случае легализации доли участия в уставном капитале юридического лица, зарегистрированного </w:t>
      </w:r>
      <w:r w:rsidR="00124624" w:rsidRPr="00EF3646">
        <w:rPr>
          <w:sz w:val="28"/>
          <w:szCs w:val="28"/>
        </w:rPr>
        <w:t>за пределами</w:t>
      </w:r>
      <w:r w:rsidR="00A33EAB" w:rsidRPr="00EF3646">
        <w:rPr>
          <w:sz w:val="28"/>
          <w:szCs w:val="28"/>
        </w:rPr>
        <w:t xml:space="preserve"> территории Республики Казахстан.</w:t>
      </w:r>
    </w:p>
    <w:p w:rsidR="00A33EAB" w:rsidRPr="00EF3646" w:rsidRDefault="00A33EAB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lastRenderedPageBreak/>
        <w:t>В поле «Сведения о юридическом лице, в котором участвует субъект легализации» данные заполняются в следующем порядке:</w:t>
      </w:r>
    </w:p>
    <w:p w:rsidR="00D25EEA" w:rsidRPr="00EF3646" w:rsidRDefault="00A33EAB" w:rsidP="009549E0">
      <w:pPr>
        <w:pStyle w:val="ad"/>
        <w:numPr>
          <w:ilvl w:val="0"/>
          <w:numId w:val="22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0" w:anchor="p375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«Наименование» указывается полное наименование юридического лица;</w:t>
      </w:r>
    </w:p>
    <w:p w:rsidR="00A33EAB" w:rsidRPr="00EF3646" w:rsidRDefault="00A33EAB" w:rsidP="009549E0">
      <w:pPr>
        <w:pStyle w:val="ad"/>
        <w:numPr>
          <w:ilvl w:val="0"/>
          <w:numId w:val="22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1" w:anchor="p428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 xml:space="preserve"> «Адрес в стране регистрации» указывается полный адрес </w:t>
      </w:r>
      <w:r w:rsidR="0030705B" w:rsidRPr="00EF3646">
        <w:rPr>
          <w:sz w:val="28"/>
          <w:szCs w:val="28"/>
        </w:rPr>
        <w:t>юридического лица</w:t>
      </w:r>
      <w:r w:rsidRPr="00EF3646">
        <w:rPr>
          <w:sz w:val="28"/>
          <w:szCs w:val="28"/>
        </w:rPr>
        <w:t xml:space="preserve"> в стране регистрации.</w:t>
      </w:r>
    </w:p>
    <w:p w:rsidR="00A33EAB" w:rsidRPr="00EF3646" w:rsidRDefault="00A33EAB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2" w:anchor="p385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«Сведения, идентифицирующие участие в уставном капитале» указываются доля участия в уставном капитале юридического лица в процентном выражении (с сотыми долями) и ее стоимость в национальной валюте. Стоимость доли участия в уставном капитале юридического лица определяется субъектом легализации самостоятельно.</w:t>
      </w:r>
      <w:r w:rsidR="005F1727" w:rsidRPr="00EF3646">
        <w:rPr>
          <w:sz w:val="28"/>
          <w:szCs w:val="28"/>
        </w:rPr>
        <w:t xml:space="preserve"> </w:t>
      </w:r>
      <w:r w:rsidR="004807F7" w:rsidRPr="00EF3646">
        <w:rPr>
          <w:sz w:val="28"/>
          <w:szCs w:val="28"/>
        </w:rPr>
        <w:t>Также с</w:t>
      </w:r>
      <w:r w:rsidRPr="00EF3646">
        <w:rPr>
          <w:sz w:val="28"/>
          <w:szCs w:val="28"/>
        </w:rPr>
        <w:t xml:space="preserve">убъект легализации </w:t>
      </w:r>
      <w:r w:rsidR="004653A2" w:rsidRPr="00EF3646">
        <w:rPr>
          <w:sz w:val="28"/>
          <w:szCs w:val="28"/>
        </w:rPr>
        <w:t xml:space="preserve">по желанию </w:t>
      </w:r>
      <w:r w:rsidRPr="00EF3646">
        <w:rPr>
          <w:sz w:val="28"/>
          <w:szCs w:val="28"/>
        </w:rPr>
        <w:t>указ</w:t>
      </w:r>
      <w:r w:rsidR="005F1727" w:rsidRPr="00EF3646">
        <w:rPr>
          <w:sz w:val="28"/>
          <w:szCs w:val="28"/>
        </w:rPr>
        <w:t>ывает</w:t>
      </w:r>
      <w:r w:rsidRPr="00EF3646">
        <w:rPr>
          <w:sz w:val="28"/>
          <w:szCs w:val="28"/>
        </w:rPr>
        <w:t xml:space="preserve"> иные сведения, характеризующие участие в уставном капитале юридического лица (например, вид (категория, тип) участия).</w:t>
      </w:r>
    </w:p>
    <w:p w:rsidR="00A33EAB" w:rsidRPr="00EF3646" w:rsidRDefault="00A33EAB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0032E0" w:rsidRPr="00EF3646" w:rsidRDefault="000032E0" w:rsidP="003C147F">
      <w:pPr>
        <w:pStyle w:val="ad"/>
        <w:shd w:val="clear" w:color="auto" w:fill="FFFFFF"/>
        <w:tabs>
          <w:tab w:val="left" w:pos="567"/>
          <w:tab w:val="left" w:pos="851"/>
        </w:tabs>
        <w:autoSpaceDE/>
        <w:autoSpaceDN/>
        <w:ind w:left="0" w:firstLine="851"/>
        <w:jc w:val="both"/>
        <w:rPr>
          <w:b/>
          <w:sz w:val="28"/>
          <w:szCs w:val="28"/>
        </w:rPr>
      </w:pPr>
    </w:p>
    <w:p w:rsidR="004B3309" w:rsidRPr="00EF3646" w:rsidRDefault="00D25EE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709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 xml:space="preserve">Порядок заполнения </w:t>
      </w:r>
      <w:r w:rsidR="00CA0ACA" w:rsidRPr="00EF3646">
        <w:rPr>
          <w:b/>
          <w:sz w:val="28"/>
          <w:szCs w:val="28"/>
        </w:rPr>
        <w:t xml:space="preserve">приложения </w:t>
      </w:r>
      <w:r w:rsidR="00C356BF" w:rsidRPr="00EF3646">
        <w:rPr>
          <w:b/>
          <w:sz w:val="28"/>
          <w:szCs w:val="28"/>
        </w:rPr>
        <w:t>7</w:t>
      </w:r>
      <w:r w:rsidR="00CA0ACA" w:rsidRPr="00EF3646">
        <w:rPr>
          <w:b/>
          <w:sz w:val="28"/>
          <w:szCs w:val="28"/>
        </w:rPr>
        <w:t xml:space="preserve"> к декларации</w:t>
      </w:r>
    </w:p>
    <w:p w:rsidR="00D25EEA" w:rsidRPr="00EF3646" w:rsidRDefault="00A03E01" w:rsidP="00C83F3A">
      <w:pPr>
        <w:pStyle w:val="ad"/>
        <w:shd w:val="clear" w:color="auto" w:fill="FFFFFF"/>
        <w:tabs>
          <w:tab w:val="left" w:pos="709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«</w:t>
      </w:r>
      <w:r w:rsidR="00D25EEA" w:rsidRPr="00EF3646">
        <w:rPr>
          <w:b/>
          <w:sz w:val="28"/>
          <w:szCs w:val="28"/>
        </w:rPr>
        <w:t>Сведения о недвижимом имуществе, находящемся на т</w:t>
      </w:r>
      <w:r w:rsidR="000B717B" w:rsidRPr="00EF3646">
        <w:rPr>
          <w:b/>
          <w:sz w:val="28"/>
          <w:szCs w:val="28"/>
        </w:rPr>
        <w:t>ерритории Республики Казахстан</w:t>
      </w:r>
      <w:r w:rsidRPr="00EF3646">
        <w:rPr>
          <w:b/>
          <w:sz w:val="28"/>
          <w:szCs w:val="28"/>
        </w:rPr>
        <w:t>»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475D9C" w:rsidRPr="00EF3646" w:rsidRDefault="00475D9C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Данное приложение заполняется в случае легализации</w:t>
      </w:r>
      <w:r w:rsidR="00D2209A" w:rsidRPr="00EF3646">
        <w:rPr>
          <w:sz w:val="28"/>
          <w:szCs w:val="28"/>
        </w:rPr>
        <w:t xml:space="preserve"> недвижимого имущества, находящегося на территории Республики Казахстан.</w:t>
      </w:r>
    </w:p>
    <w:p w:rsidR="00D25EEA" w:rsidRPr="00EF3646" w:rsidRDefault="00D25EEA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3" w:anchor="p287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Наименование недвижимого имущества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наименование </w:t>
      </w:r>
      <w:r w:rsidR="0030705B" w:rsidRPr="00EF3646">
        <w:rPr>
          <w:sz w:val="28"/>
          <w:szCs w:val="28"/>
        </w:rPr>
        <w:t xml:space="preserve">легализуемого </w:t>
      </w:r>
      <w:r w:rsidRPr="00EF3646">
        <w:rPr>
          <w:sz w:val="28"/>
          <w:szCs w:val="28"/>
        </w:rPr>
        <w:t>недвижимого имущества (например, квартира).</w:t>
      </w:r>
    </w:p>
    <w:p w:rsidR="00D25EEA" w:rsidRPr="00EF3646" w:rsidRDefault="00D25EEA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4" w:anchor="p291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Сведения, идентифицирующие недвижимое имущество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указываются сведения, позволяющие достоверно идентифицировать объект недвижимого имущества:</w:t>
      </w:r>
    </w:p>
    <w:p w:rsidR="00D25EEA" w:rsidRPr="00EF3646" w:rsidRDefault="00D25EEA" w:rsidP="009549E0">
      <w:pPr>
        <w:pStyle w:val="ad"/>
        <w:numPr>
          <w:ilvl w:val="0"/>
          <w:numId w:val="23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5" w:anchor="p293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Кадастровый номер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номер, присвоенный объекту недвижимости при </w:t>
      </w:r>
      <w:r w:rsidR="004B5D60" w:rsidRPr="00EF3646">
        <w:rPr>
          <w:sz w:val="28"/>
          <w:szCs w:val="28"/>
        </w:rPr>
        <w:t xml:space="preserve">его </w:t>
      </w:r>
      <w:r w:rsidRPr="00EF3646">
        <w:rPr>
          <w:sz w:val="28"/>
          <w:szCs w:val="28"/>
        </w:rPr>
        <w:t>регистрации в соответствии с законодательством Республики Казахстан;</w:t>
      </w:r>
    </w:p>
    <w:p w:rsidR="00D25EEA" w:rsidRPr="00EF3646" w:rsidRDefault="00D25EEA" w:rsidP="009549E0">
      <w:pPr>
        <w:pStyle w:val="ad"/>
        <w:numPr>
          <w:ilvl w:val="0"/>
          <w:numId w:val="23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6" w:anchor="p299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Адрес места нахождения недвижимого имущества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адрес места нахождения объекта недвижимого имущества в соответствии с данными, указанными в правоустанавливающих документах (район, город, населенный пункт (село, поселок и другие), улица (проспект и другие), номер дома (владения), номер корпуса (строения), офис, номер квартиры). </w:t>
      </w:r>
    </w:p>
    <w:p w:rsidR="00D25EEA" w:rsidRPr="00EF3646" w:rsidRDefault="00D25EEA" w:rsidP="009549E0">
      <w:pPr>
        <w:pStyle w:val="ad"/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случае отсутствия официально присвоенного адреса места нахождения объекта недвижимого имущества указываются подробные сведения о местоположени</w:t>
      </w:r>
      <w:r w:rsidR="009549E0" w:rsidRPr="00EF3646">
        <w:rPr>
          <w:sz w:val="28"/>
          <w:szCs w:val="28"/>
        </w:rPr>
        <w:t>и объекта недвижимого имущества;</w:t>
      </w:r>
    </w:p>
    <w:p w:rsidR="004B5D60" w:rsidRPr="00EF3646" w:rsidRDefault="004B5D60" w:rsidP="009549E0">
      <w:pPr>
        <w:pStyle w:val="ad"/>
        <w:numPr>
          <w:ilvl w:val="0"/>
          <w:numId w:val="23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поле «Стоимость» указывается стоимость недвижимого имущества в национальной валюте. Стоимость недвижимого имущества определяется субъектом легализации самостоятельно.</w:t>
      </w:r>
    </w:p>
    <w:p w:rsidR="00D25EEA" w:rsidRPr="00EF3646" w:rsidRDefault="004807F7" w:rsidP="009549E0">
      <w:pPr>
        <w:shd w:val="clear" w:color="auto" w:fill="FFFFFF"/>
        <w:tabs>
          <w:tab w:val="left" w:pos="1276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lastRenderedPageBreak/>
        <w:t>Также с</w:t>
      </w:r>
      <w:r w:rsidR="00D25EEA" w:rsidRPr="00EF3646">
        <w:rPr>
          <w:sz w:val="28"/>
          <w:szCs w:val="28"/>
        </w:rPr>
        <w:t xml:space="preserve">убъект легализации </w:t>
      </w:r>
      <w:r w:rsidR="004653A2" w:rsidRPr="00EF3646">
        <w:rPr>
          <w:sz w:val="28"/>
          <w:szCs w:val="28"/>
        </w:rPr>
        <w:t xml:space="preserve">по желанию </w:t>
      </w:r>
      <w:r w:rsidR="00D25EEA" w:rsidRPr="00EF3646">
        <w:rPr>
          <w:sz w:val="28"/>
          <w:szCs w:val="28"/>
        </w:rPr>
        <w:t>указ</w:t>
      </w:r>
      <w:r w:rsidR="005F1727" w:rsidRPr="00EF3646">
        <w:rPr>
          <w:sz w:val="28"/>
          <w:szCs w:val="28"/>
        </w:rPr>
        <w:t>ывает</w:t>
      </w:r>
      <w:r w:rsidR="00D25EEA" w:rsidRPr="00EF3646">
        <w:rPr>
          <w:sz w:val="28"/>
          <w:szCs w:val="28"/>
        </w:rPr>
        <w:t xml:space="preserve"> иные сведения, идентифицирующие объект недвижимого имущества (</w:t>
      </w:r>
      <w:r w:rsidR="004B5D60" w:rsidRPr="00EF3646">
        <w:rPr>
          <w:sz w:val="28"/>
          <w:szCs w:val="28"/>
        </w:rPr>
        <w:t>например</w:t>
      </w:r>
      <w:r w:rsidR="00D25EEA" w:rsidRPr="00EF3646">
        <w:rPr>
          <w:sz w:val="28"/>
          <w:szCs w:val="28"/>
        </w:rPr>
        <w:t>, наименование и реквизиты правоустанавливающих документов в отношении недвижимого имущества).</w:t>
      </w:r>
    </w:p>
    <w:p w:rsidR="004E603D" w:rsidRPr="00EF3646" w:rsidRDefault="004E603D" w:rsidP="004E603D">
      <w:pPr>
        <w:pStyle w:val="ad"/>
        <w:shd w:val="clear" w:color="auto" w:fill="FFFFFF"/>
        <w:tabs>
          <w:tab w:val="left" w:pos="709"/>
        </w:tabs>
        <w:autoSpaceDE/>
        <w:autoSpaceDN/>
        <w:ind w:left="0"/>
        <w:rPr>
          <w:b/>
          <w:sz w:val="28"/>
          <w:szCs w:val="28"/>
        </w:rPr>
      </w:pPr>
    </w:p>
    <w:p w:rsidR="004E603D" w:rsidRPr="00EF3646" w:rsidRDefault="004E603D" w:rsidP="004E603D">
      <w:pPr>
        <w:pStyle w:val="ad"/>
        <w:shd w:val="clear" w:color="auto" w:fill="FFFFFF"/>
        <w:tabs>
          <w:tab w:val="left" w:pos="709"/>
        </w:tabs>
        <w:autoSpaceDE/>
        <w:autoSpaceDN/>
        <w:ind w:left="0"/>
        <w:rPr>
          <w:b/>
          <w:sz w:val="28"/>
          <w:szCs w:val="28"/>
        </w:rPr>
      </w:pPr>
    </w:p>
    <w:p w:rsidR="004B3309" w:rsidRPr="00EF3646" w:rsidRDefault="00D25EEA" w:rsidP="00C83F3A">
      <w:pPr>
        <w:pStyle w:val="ad"/>
        <w:numPr>
          <w:ilvl w:val="0"/>
          <w:numId w:val="18"/>
        </w:numPr>
        <w:shd w:val="clear" w:color="auto" w:fill="FFFFFF"/>
        <w:tabs>
          <w:tab w:val="left" w:pos="709"/>
        </w:tabs>
        <w:autoSpaceDE/>
        <w:autoSpaceDN/>
        <w:ind w:left="0" w:firstLine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 xml:space="preserve">Порядок заполнения </w:t>
      </w:r>
      <w:r w:rsidR="00CA0ACA" w:rsidRPr="00EF3646">
        <w:rPr>
          <w:b/>
          <w:sz w:val="28"/>
          <w:szCs w:val="28"/>
        </w:rPr>
        <w:t xml:space="preserve">приложения </w:t>
      </w:r>
      <w:r w:rsidR="00C356BF" w:rsidRPr="00EF3646">
        <w:rPr>
          <w:b/>
          <w:sz w:val="28"/>
          <w:szCs w:val="28"/>
        </w:rPr>
        <w:t>8</w:t>
      </w:r>
      <w:r w:rsidR="00CA0ACA" w:rsidRPr="00EF3646">
        <w:rPr>
          <w:b/>
          <w:sz w:val="28"/>
          <w:szCs w:val="28"/>
        </w:rPr>
        <w:t xml:space="preserve"> к декларации</w:t>
      </w:r>
    </w:p>
    <w:p w:rsidR="00D25EEA" w:rsidRPr="00EF3646" w:rsidRDefault="00A03E01" w:rsidP="00C83F3A">
      <w:pPr>
        <w:pStyle w:val="ad"/>
        <w:shd w:val="clear" w:color="auto" w:fill="FFFFFF"/>
        <w:tabs>
          <w:tab w:val="left" w:pos="709"/>
        </w:tabs>
        <w:autoSpaceDE/>
        <w:autoSpaceDN/>
        <w:ind w:left="0"/>
        <w:jc w:val="center"/>
        <w:rPr>
          <w:b/>
          <w:sz w:val="28"/>
          <w:szCs w:val="28"/>
        </w:rPr>
      </w:pPr>
      <w:r w:rsidRPr="00EF3646">
        <w:rPr>
          <w:b/>
          <w:sz w:val="28"/>
          <w:szCs w:val="28"/>
        </w:rPr>
        <w:t>«</w:t>
      </w:r>
      <w:r w:rsidR="00D25EEA" w:rsidRPr="00EF3646">
        <w:rPr>
          <w:b/>
          <w:sz w:val="28"/>
          <w:szCs w:val="28"/>
        </w:rPr>
        <w:t>Сведения о недвижимом имуществе, находящемся за пределами территории</w:t>
      </w:r>
      <w:r w:rsidR="00E62903" w:rsidRPr="00EF3646">
        <w:rPr>
          <w:b/>
          <w:sz w:val="28"/>
          <w:szCs w:val="28"/>
          <w:lang w:val="kk-KZ"/>
        </w:rPr>
        <w:t xml:space="preserve"> </w:t>
      </w:r>
      <w:r w:rsidR="00E62903" w:rsidRPr="00EF3646">
        <w:rPr>
          <w:b/>
          <w:sz w:val="28"/>
          <w:szCs w:val="28"/>
        </w:rPr>
        <w:t>Республики Казахстан</w:t>
      </w:r>
      <w:r w:rsidRPr="00EF3646">
        <w:rPr>
          <w:b/>
          <w:sz w:val="28"/>
          <w:szCs w:val="28"/>
        </w:rPr>
        <w:t>»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</w:p>
    <w:p w:rsidR="00475D9C" w:rsidRPr="00EF3646" w:rsidRDefault="00D2209A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Данное приложение заполняется в случае легализации недвижимого имущества, находящегося за пределами территории Республики Казахстан.</w:t>
      </w:r>
    </w:p>
    <w:p w:rsidR="00D25EEA" w:rsidRPr="00EF3646" w:rsidRDefault="00D25EEA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7" w:anchor="p287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Наименование недвижимого имущества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наименование </w:t>
      </w:r>
      <w:r w:rsidR="004F7FED" w:rsidRPr="00EF3646">
        <w:rPr>
          <w:sz w:val="28"/>
          <w:szCs w:val="28"/>
        </w:rPr>
        <w:t>легализуемого недвижимого имущества (например, квартира).</w:t>
      </w:r>
    </w:p>
    <w:p w:rsidR="00D25EEA" w:rsidRPr="00EF3646" w:rsidRDefault="00D25EEA" w:rsidP="003C147F">
      <w:pPr>
        <w:pStyle w:val="ad"/>
        <w:numPr>
          <w:ilvl w:val="0"/>
          <w:numId w:val="17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8" w:anchor="p291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Сведения, идентифицирующие недвижимое имущество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указываются сведения, позволяющие достоверно идентифицировать объект недвижимого имущества:</w:t>
      </w:r>
    </w:p>
    <w:p w:rsidR="00D25EEA" w:rsidRPr="00EF3646" w:rsidRDefault="00D25EEA" w:rsidP="009549E0">
      <w:pPr>
        <w:pStyle w:val="ad"/>
        <w:numPr>
          <w:ilvl w:val="0"/>
          <w:numId w:val="25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 </w:t>
      </w:r>
      <w:hyperlink r:id="rId39" w:anchor="p299" w:tooltip="Ссылка на текущий документ" w:history="1">
        <w:r w:rsidRPr="00EF3646">
          <w:rPr>
            <w:sz w:val="28"/>
            <w:szCs w:val="28"/>
          </w:rPr>
          <w:t>поле</w:t>
        </w:r>
      </w:hyperlink>
      <w:r w:rsidRPr="00EF3646">
        <w:rPr>
          <w:sz w:val="28"/>
          <w:szCs w:val="28"/>
        </w:rPr>
        <w:t> </w:t>
      </w:r>
      <w:r w:rsidR="0023318A" w:rsidRPr="00EF3646">
        <w:rPr>
          <w:sz w:val="28"/>
          <w:szCs w:val="28"/>
        </w:rPr>
        <w:t>«</w:t>
      </w:r>
      <w:r w:rsidRPr="00EF3646">
        <w:rPr>
          <w:sz w:val="28"/>
          <w:szCs w:val="28"/>
        </w:rPr>
        <w:t>Адрес места нахождения недвижимого имущества</w:t>
      </w:r>
      <w:r w:rsidR="00A03E01" w:rsidRPr="00EF3646">
        <w:rPr>
          <w:sz w:val="28"/>
          <w:szCs w:val="28"/>
        </w:rPr>
        <w:t>»</w:t>
      </w:r>
      <w:r w:rsidRPr="00EF3646">
        <w:rPr>
          <w:sz w:val="28"/>
          <w:szCs w:val="28"/>
        </w:rPr>
        <w:t xml:space="preserve"> указывается адрес места нахождения объекта недвижимого имущества в соответствии с данными, указанными в правоустанавливающих документах (наименование страны (субъект), район, город, населенный пункт (село, поселок и другие), улица (проспект и другие), номер дома (владения), номер корпуса (строения), офис, номер квартиры). </w:t>
      </w:r>
    </w:p>
    <w:p w:rsidR="00D25EEA" w:rsidRPr="00EF3646" w:rsidRDefault="00D25EEA" w:rsidP="003C147F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 случае отсутствия официально присвоенного адреса места нахождения объекта недвижимого имущества указываются подробные сведения о местоположени</w:t>
      </w:r>
      <w:r w:rsidR="00FD5581" w:rsidRPr="00EF3646">
        <w:rPr>
          <w:sz w:val="28"/>
          <w:szCs w:val="28"/>
        </w:rPr>
        <w:t>и объекта недвижимого имущества;</w:t>
      </w:r>
    </w:p>
    <w:p w:rsidR="00D25EEA" w:rsidRPr="00EF3646" w:rsidRDefault="004F7FED" w:rsidP="009549E0">
      <w:pPr>
        <w:pStyle w:val="ad"/>
        <w:numPr>
          <w:ilvl w:val="0"/>
          <w:numId w:val="25"/>
        </w:numPr>
        <w:shd w:val="clear" w:color="auto" w:fill="FFFFFF"/>
        <w:tabs>
          <w:tab w:val="left" w:pos="1276"/>
        </w:tabs>
        <w:autoSpaceDE/>
        <w:autoSpaceDN/>
        <w:ind w:left="0"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в</w:t>
      </w:r>
      <w:r w:rsidR="00D25EEA" w:rsidRPr="00EF3646">
        <w:rPr>
          <w:sz w:val="28"/>
          <w:szCs w:val="28"/>
        </w:rPr>
        <w:t xml:space="preserve"> поле </w:t>
      </w:r>
      <w:r w:rsidR="00A03E01" w:rsidRPr="00EF3646">
        <w:rPr>
          <w:sz w:val="28"/>
          <w:szCs w:val="28"/>
        </w:rPr>
        <w:t>«</w:t>
      </w:r>
      <w:r w:rsidR="00D25EEA" w:rsidRPr="00EF3646">
        <w:rPr>
          <w:sz w:val="28"/>
          <w:szCs w:val="28"/>
        </w:rPr>
        <w:t>Стоимость</w:t>
      </w:r>
      <w:r w:rsidR="00A03E01" w:rsidRPr="00EF3646">
        <w:rPr>
          <w:sz w:val="28"/>
          <w:szCs w:val="28"/>
        </w:rPr>
        <w:t>»</w:t>
      </w:r>
      <w:r w:rsidR="00D25EEA" w:rsidRPr="00EF3646">
        <w:rPr>
          <w:sz w:val="28"/>
          <w:szCs w:val="28"/>
        </w:rPr>
        <w:t xml:space="preserve"> указывается стоимость </w:t>
      </w:r>
      <w:r w:rsidRPr="00EF3646">
        <w:rPr>
          <w:sz w:val="28"/>
          <w:szCs w:val="28"/>
        </w:rPr>
        <w:t>недвижимого имущества в национальной валюте. Стоимость недвижимого имущества определяется субъектом легализации самостоятельно.</w:t>
      </w:r>
      <w:r w:rsidR="00D25EEA" w:rsidRPr="00EF3646">
        <w:rPr>
          <w:sz w:val="28"/>
          <w:szCs w:val="28"/>
        </w:rPr>
        <w:t xml:space="preserve"> </w:t>
      </w:r>
    </w:p>
    <w:p w:rsidR="00CA0ACA" w:rsidRPr="0057015B" w:rsidRDefault="00C354F1" w:rsidP="00C83F3A">
      <w:pPr>
        <w:shd w:val="clear" w:color="auto" w:fill="FFFFFF"/>
        <w:tabs>
          <w:tab w:val="left" w:pos="1134"/>
        </w:tabs>
        <w:autoSpaceDE/>
        <w:autoSpaceDN/>
        <w:ind w:firstLine="851"/>
        <w:jc w:val="both"/>
        <w:rPr>
          <w:sz w:val="28"/>
          <w:szCs w:val="28"/>
        </w:rPr>
      </w:pPr>
      <w:r w:rsidRPr="00EF3646">
        <w:rPr>
          <w:sz w:val="28"/>
          <w:szCs w:val="28"/>
        </w:rPr>
        <w:t>Также с</w:t>
      </w:r>
      <w:r w:rsidR="00D25EEA" w:rsidRPr="00EF3646">
        <w:rPr>
          <w:sz w:val="28"/>
          <w:szCs w:val="28"/>
        </w:rPr>
        <w:t xml:space="preserve">убъект легализации </w:t>
      </w:r>
      <w:r w:rsidR="004653A2" w:rsidRPr="00EF3646">
        <w:rPr>
          <w:sz w:val="28"/>
          <w:szCs w:val="28"/>
        </w:rPr>
        <w:t xml:space="preserve">по желанию </w:t>
      </w:r>
      <w:r w:rsidR="00D25EEA" w:rsidRPr="00EF3646">
        <w:rPr>
          <w:sz w:val="28"/>
          <w:szCs w:val="28"/>
        </w:rPr>
        <w:t>указ</w:t>
      </w:r>
      <w:r w:rsidR="005F1727" w:rsidRPr="00EF3646">
        <w:rPr>
          <w:sz w:val="28"/>
          <w:szCs w:val="28"/>
        </w:rPr>
        <w:t>ывает</w:t>
      </w:r>
      <w:r w:rsidR="00D25EEA" w:rsidRPr="00EF3646">
        <w:rPr>
          <w:sz w:val="28"/>
          <w:szCs w:val="28"/>
        </w:rPr>
        <w:t xml:space="preserve"> иные сведения, идентифицирующие объект недвижимого имущества (</w:t>
      </w:r>
      <w:r w:rsidR="004F7FED" w:rsidRPr="00EF3646">
        <w:rPr>
          <w:sz w:val="28"/>
          <w:szCs w:val="28"/>
        </w:rPr>
        <w:t>например</w:t>
      </w:r>
      <w:r w:rsidR="00D25EEA" w:rsidRPr="00EF3646">
        <w:rPr>
          <w:sz w:val="28"/>
          <w:szCs w:val="28"/>
        </w:rPr>
        <w:t>, наименование и реквизиты правоустанавливающих документов в отношении недвижимого имущества).</w:t>
      </w:r>
    </w:p>
    <w:sectPr w:rsidR="00CA0ACA" w:rsidRPr="0057015B" w:rsidSect="009D6ECF">
      <w:headerReference w:type="default" r:id="rId40"/>
      <w:headerReference w:type="first" r:id="rId41"/>
      <w:pgSz w:w="11907" w:h="16840" w:code="9"/>
      <w:pgMar w:top="1474" w:right="708" w:bottom="130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D5" w:rsidRDefault="00FF68D5">
      <w:r>
        <w:separator/>
      </w:r>
    </w:p>
  </w:endnote>
  <w:endnote w:type="continuationSeparator" w:id="0">
    <w:p w:rsidR="00FF68D5" w:rsidRDefault="00FF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D5" w:rsidRDefault="00FF68D5">
      <w:r>
        <w:separator/>
      </w:r>
    </w:p>
  </w:footnote>
  <w:footnote w:type="continuationSeparator" w:id="0">
    <w:p w:rsidR="00FF68D5" w:rsidRDefault="00FF6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038534"/>
      <w:docPartObj>
        <w:docPartGallery w:val="Page Numbers (Top of Page)"/>
        <w:docPartUnique/>
      </w:docPartObj>
    </w:sdtPr>
    <w:sdtEndPr/>
    <w:sdtContent>
      <w:p w:rsidR="006343E6" w:rsidRDefault="006343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60">
          <w:rPr>
            <w:noProof/>
          </w:rPr>
          <w:t>9</w:t>
        </w:r>
        <w:r>
          <w:fldChar w:fldCharType="end"/>
        </w:r>
      </w:p>
    </w:sdtContent>
  </w:sdt>
  <w:p w:rsidR="006343E6" w:rsidRDefault="006343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181285"/>
      <w:docPartObj>
        <w:docPartGallery w:val="Page Numbers (Top of Page)"/>
        <w:docPartUnique/>
      </w:docPartObj>
    </w:sdtPr>
    <w:sdtEndPr/>
    <w:sdtContent>
      <w:p w:rsidR="009B360C" w:rsidRDefault="009B36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60">
          <w:rPr>
            <w:noProof/>
          </w:rPr>
          <w:t>1</w:t>
        </w:r>
        <w:r>
          <w:fldChar w:fldCharType="end"/>
        </w:r>
      </w:p>
    </w:sdtContent>
  </w:sdt>
  <w:p w:rsidR="009B360C" w:rsidRDefault="009B36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25B"/>
    <w:multiLevelType w:val="hybridMultilevel"/>
    <w:tmpl w:val="484E4714"/>
    <w:lvl w:ilvl="0" w:tplc="88103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A3C6F"/>
    <w:multiLevelType w:val="hybridMultilevel"/>
    <w:tmpl w:val="48B4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139E"/>
    <w:multiLevelType w:val="hybridMultilevel"/>
    <w:tmpl w:val="D2CA4B4A"/>
    <w:lvl w:ilvl="0" w:tplc="CD24570C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D142FE7"/>
    <w:multiLevelType w:val="hybridMultilevel"/>
    <w:tmpl w:val="B6742138"/>
    <w:lvl w:ilvl="0" w:tplc="0FB27412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eastAsia="Batang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2F53BC"/>
    <w:multiLevelType w:val="hybridMultilevel"/>
    <w:tmpl w:val="424484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2A95FF0"/>
    <w:multiLevelType w:val="hybridMultilevel"/>
    <w:tmpl w:val="9E4EA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2748F"/>
    <w:multiLevelType w:val="hybridMultilevel"/>
    <w:tmpl w:val="B708495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5D2D49"/>
    <w:multiLevelType w:val="hybridMultilevel"/>
    <w:tmpl w:val="2D9299BA"/>
    <w:lvl w:ilvl="0" w:tplc="9D844214">
      <w:start w:val="3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eastAsia="Batang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1F3594"/>
    <w:multiLevelType w:val="hybridMultilevel"/>
    <w:tmpl w:val="3DE028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E72152"/>
    <w:multiLevelType w:val="hybridMultilevel"/>
    <w:tmpl w:val="6370344C"/>
    <w:lvl w:ilvl="0" w:tplc="1CF06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05573"/>
    <w:multiLevelType w:val="hybridMultilevel"/>
    <w:tmpl w:val="E44E48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ED3C1F"/>
    <w:multiLevelType w:val="hybridMultilevel"/>
    <w:tmpl w:val="77521A4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E5333AD"/>
    <w:multiLevelType w:val="hybridMultilevel"/>
    <w:tmpl w:val="B888CC18"/>
    <w:lvl w:ilvl="0" w:tplc="4858C09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1F12376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1F03EE"/>
    <w:multiLevelType w:val="hybridMultilevel"/>
    <w:tmpl w:val="BC103E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4D552F"/>
    <w:multiLevelType w:val="hybridMultilevel"/>
    <w:tmpl w:val="63E0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E308A"/>
    <w:multiLevelType w:val="hybridMultilevel"/>
    <w:tmpl w:val="9F0041E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1816981"/>
    <w:multiLevelType w:val="hybridMultilevel"/>
    <w:tmpl w:val="DC4A89EC"/>
    <w:lvl w:ilvl="0" w:tplc="0FB27412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eastAsia="Batang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B23F3"/>
    <w:multiLevelType w:val="hybridMultilevel"/>
    <w:tmpl w:val="AEC8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1663A"/>
    <w:multiLevelType w:val="hybridMultilevel"/>
    <w:tmpl w:val="3CE4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214F3"/>
    <w:multiLevelType w:val="hybridMultilevel"/>
    <w:tmpl w:val="DDC8FC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C986476"/>
    <w:multiLevelType w:val="hybridMultilevel"/>
    <w:tmpl w:val="9F3EB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F2441"/>
    <w:multiLevelType w:val="singleLevel"/>
    <w:tmpl w:val="34B09B22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eastAsia="Batang" w:cs="Times New Roman"/>
      </w:rPr>
    </w:lvl>
  </w:abstractNum>
  <w:abstractNum w:abstractNumId="22">
    <w:nsid w:val="73F97242"/>
    <w:multiLevelType w:val="hybridMultilevel"/>
    <w:tmpl w:val="2F90FB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99062F9"/>
    <w:multiLevelType w:val="hybridMultilevel"/>
    <w:tmpl w:val="662E4AE2"/>
    <w:lvl w:ilvl="0" w:tplc="47643E5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A851DED"/>
    <w:multiLevelType w:val="hybridMultilevel"/>
    <w:tmpl w:val="7A2EB4A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"/>
  </w:num>
  <w:num w:numId="3">
    <w:abstractNumId w:val="2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13"/>
  </w:num>
  <w:num w:numId="16">
    <w:abstractNumId w:val="5"/>
  </w:num>
  <w:num w:numId="17">
    <w:abstractNumId w:val="18"/>
  </w:num>
  <w:num w:numId="18">
    <w:abstractNumId w:val="17"/>
  </w:num>
  <w:num w:numId="19">
    <w:abstractNumId w:val="10"/>
  </w:num>
  <w:num w:numId="20">
    <w:abstractNumId w:val="22"/>
  </w:num>
  <w:num w:numId="21">
    <w:abstractNumId w:val="4"/>
  </w:num>
  <w:num w:numId="22">
    <w:abstractNumId w:val="19"/>
  </w:num>
  <w:num w:numId="23">
    <w:abstractNumId w:val="15"/>
  </w:num>
  <w:num w:numId="24">
    <w:abstractNumId w:val="11"/>
  </w:num>
  <w:num w:numId="25">
    <w:abstractNumId w:val="24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30"/>
    <w:rsid w:val="000017F0"/>
    <w:rsid w:val="000032E0"/>
    <w:rsid w:val="0000649B"/>
    <w:rsid w:val="000069D0"/>
    <w:rsid w:val="00006B19"/>
    <w:rsid w:val="00035E70"/>
    <w:rsid w:val="00043269"/>
    <w:rsid w:val="000478C8"/>
    <w:rsid w:val="000537FE"/>
    <w:rsid w:val="00055B12"/>
    <w:rsid w:val="00073381"/>
    <w:rsid w:val="00083EF4"/>
    <w:rsid w:val="00092430"/>
    <w:rsid w:val="0009675A"/>
    <w:rsid w:val="00097660"/>
    <w:rsid w:val="000A19F5"/>
    <w:rsid w:val="000A1EFC"/>
    <w:rsid w:val="000A4091"/>
    <w:rsid w:val="000A5ECB"/>
    <w:rsid w:val="000A6F5A"/>
    <w:rsid w:val="000B717B"/>
    <w:rsid w:val="000C3000"/>
    <w:rsid w:val="000D755C"/>
    <w:rsid w:val="00111568"/>
    <w:rsid w:val="0011392F"/>
    <w:rsid w:val="00117A9C"/>
    <w:rsid w:val="00124624"/>
    <w:rsid w:val="00140A54"/>
    <w:rsid w:val="0014123C"/>
    <w:rsid w:val="001414A9"/>
    <w:rsid w:val="0015247F"/>
    <w:rsid w:val="0015393B"/>
    <w:rsid w:val="00155087"/>
    <w:rsid w:val="0016251E"/>
    <w:rsid w:val="0016506D"/>
    <w:rsid w:val="001654D9"/>
    <w:rsid w:val="0017313A"/>
    <w:rsid w:val="001769D3"/>
    <w:rsid w:val="00176F90"/>
    <w:rsid w:val="0019005E"/>
    <w:rsid w:val="001923FA"/>
    <w:rsid w:val="001A3389"/>
    <w:rsid w:val="001B415F"/>
    <w:rsid w:val="001C4251"/>
    <w:rsid w:val="001D1428"/>
    <w:rsid w:val="001E4E7B"/>
    <w:rsid w:val="001F0EC7"/>
    <w:rsid w:val="001F31E6"/>
    <w:rsid w:val="001F555D"/>
    <w:rsid w:val="00213F80"/>
    <w:rsid w:val="00222998"/>
    <w:rsid w:val="00223949"/>
    <w:rsid w:val="00226800"/>
    <w:rsid w:val="0023318A"/>
    <w:rsid w:val="002432C2"/>
    <w:rsid w:val="002476D8"/>
    <w:rsid w:val="00247719"/>
    <w:rsid w:val="002556CC"/>
    <w:rsid w:val="00264383"/>
    <w:rsid w:val="00272002"/>
    <w:rsid w:val="0028429F"/>
    <w:rsid w:val="002938AC"/>
    <w:rsid w:val="00294968"/>
    <w:rsid w:val="00295FE0"/>
    <w:rsid w:val="002A2015"/>
    <w:rsid w:val="002C5ECA"/>
    <w:rsid w:val="002D638D"/>
    <w:rsid w:val="002E1441"/>
    <w:rsid w:val="002F36E0"/>
    <w:rsid w:val="002F3821"/>
    <w:rsid w:val="0030705B"/>
    <w:rsid w:val="00307CDA"/>
    <w:rsid w:val="00315412"/>
    <w:rsid w:val="00316D75"/>
    <w:rsid w:val="00321422"/>
    <w:rsid w:val="00321BF5"/>
    <w:rsid w:val="00322957"/>
    <w:rsid w:val="00350A6F"/>
    <w:rsid w:val="00351F63"/>
    <w:rsid w:val="003572F9"/>
    <w:rsid w:val="003652A5"/>
    <w:rsid w:val="003852F3"/>
    <w:rsid w:val="0039226E"/>
    <w:rsid w:val="003B59E8"/>
    <w:rsid w:val="003B60A6"/>
    <w:rsid w:val="003B65E2"/>
    <w:rsid w:val="003C147F"/>
    <w:rsid w:val="003D1145"/>
    <w:rsid w:val="003D755B"/>
    <w:rsid w:val="003E05E1"/>
    <w:rsid w:val="003F33C6"/>
    <w:rsid w:val="003F7D45"/>
    <w:rsid w:val="003F7E78"/>
    <w:rsid w:val="0040622C"/>
    <w:rsid w:val="0041466D"/>
    <w:rsid w:val="004228AB"/>
    <w:rsid w:val="00431F00"/>
    <w:rsid w:val="00437169"/>
    <w:rsid w:val="00440DFE"/>
    <w:rsid w:val="00441252"/>
    <w:rsid w:val="00450B7B"/>
    <w:rsid w:val="0045218D"/>
    <w:rsid w:val="00456CD6"/>
    <w:rsid w:val="004605B6"/>
    <w:rsid w:val="00460BE1"/>
    <w:rsid w:val="004653A2"/>
    <w:rsid w:val="00474A7C"/>
    <w:rsid w:val="004753E2"/>
    <w:rsid w:val="00475D9C"/>
    <w:rsid w:val="004807F7"/>
    <w:rsid w:val="0048516D"/>
    <w:rsid w:val="004852C6"/>
    <w:rsid w:val="0049266A"/>
    <w:rsid w:val="00492D2B"/>
    <w:rsid w:val="00495C0E"/>
    <w:rsid w:val="004A19E8"/>
    <w:rsid w:val="004A4FBB"/>
    <w:rsid w:val="004A72B0"/>
    <w:rsid w:val="004B3309"/>
    <w:rsid w:val="004B5D60"/>
    <w:rsid w:val="004C7110"/>
    <w:rsid w:val="004C7CA0"/>
    <w:rsid w:val="004D2AF9"/>
    <w:rsid w:val="004D6F35"/>
    <w:rsid w:val="004E603D"/>
    <w:rsid w:val="004F460B"/>
    <w:rsid w:val="004F475E"/>
    <w:rsid w:val="004F7FED"/>
    <w:rsid w:val="00501402"/>
    <w:rsid w:val="0050440B"/>
    <w:rsid w:val="005070B4"/>
    <w:rsid w:val="00540CA4"/>
    <w:rsid w:val="00563482"/>
    <w:rsid w:val="0056585C"/>
    <w:rsid w:val="00566148"/>
    <w:rsid w:val="0057015B"/>
    <w:rsid w:val="005746AD"/>
    <w:rsid w:val="00582936"/>
    <w:rsid w:val="00584F5A"/>
    <w:rsid w:val="00585685"/>
    <w:rsid w:val="005908A9"/>
    <w:rsid w:val="00597683"/>
    <w:rsid w:val="005A6388"/>
    <w:rsid w:val="005A6B07"/>
    <w:rsid w:val="005B4AF1"/>
    <w:rsid w:val="005D0322"/>
    <w:rsid w:val="005D38F6"/>
    <w:rsid w:val="005D63F1"/>
    <w:rsid w:val="005E22E5"/>
    <w:rsid w:val="005F0B4F"/>
    <w:rsid w:val="005F1727"/>
    <w:rsid w:val="00630D2D"/>
    <w:rsid w:val="006316C2"/>
    <w:rsid w:val="00631BD9"/>
    <w:rsid w:val="00631BF3"/>
    <w:rsid w:val="006343E6"/>
    <w:rsid w:val="00641074"/>
    <w:rsid w:val="00642A83"/>
    <w:rsid w:val="00653102"/>
    <w:rsid w:val="00665DD8"/>
    <w:rsid w:val="00666D4F"/>
    <w:rsid w:val="0067448F"/>
    <w:rsid w:val="00675491"/>
    <w:rsid w:val="006804B4"/>
    <w:rsid w:val="0068206B"/>
    <w:rsid w:val="006861E3"/>
    <w:rsid w:val="006912DC"/>
    <w:rsid w:val="00696B4D"/>
    <w:rsid w:val="006A6447"/>
    <w:rsid w:val="006C55A6"/>
    <w:rsid w:val="006D7AFB"/>
    <w:rsid w:val="006F118E"/>
    <w:rsid w:val="006F5B74"/>
    <w:rsid w:val="006F7B0A"/>
    <w:rsid w:val="0070576F"/>
    <w:rsid w:val="00706EF0"/>
    <w:rsid w:val="00710665"/>
    <w:rsid w:val="00711C28"/>
    <w:rsid w:val="00716DA2"/>
    <w:rsid w:val="007244E8"/>
    <w:rsid w:val="0072527D"/>
    <w:rsid w:val="0076531A"/>
    <w:rsid w:val="007668C8"/>
    <w:rsid w:val="00774E43"/>
    <w:rsid w:val="00775F53"/>
    <w:rsid w:val="00780C45"/>
    <w:rsid w:val="00795579"/>
    <w:rsid w:val="007A018B"/>
    <w:rsid w:val="007A3AD5"/>
    <w:rsid w:val="007B08C3"/>
    <w:rsid w:val="007B24FD"/>
    <w:rsid w:val="007C3A68"/>
    <w:rsid w:val="007D3C3C"/>
    <w:rsid w:val="007D5A53"/>
    <w:rsid w:val="007D73FB"/>
    <w:rsid w:val="007D7EE8"/>
    <w:rsid w:val="007E3D6D"/>
    <w:rsid w:val="007F36E3"/>
    <w:rsid w:val="0080198B"/>
    <w:rsid w:val="00801C69"/>
    <w:rsid w:val="008101ED"/>
    <w:rsid w:val="00814AB3"/>
    <w:rsid w:val="008245C0"/>
    <w:rsid w:val="00826A7C"/>
    <w:rsid w:val="0084328A"/>
    <w:rsid w:val="00846583"/>
    <w:rsid w:val="008537ED"/>
    <w:rsid w:val="00870B77"/>
    <w:rsid w:val="0087471B"/>
    <w:rsid w:val="00892985"/>
    <w:rsid w:val="00892E22"/>
    <w:rsid w:val="0089762D"/>
    <w:rsid w:val="008A15BD"/>
    <w:rsid w:val="008A5870"/>
    <w:rsid w:val="008B106F"/>
    <w:rsid w:val="008B3104"/>
    <w:rsid w:val="008D223A"/>
    <w:rsid w:val="008F525C"/>
    <w:rsid w:val="008F7F42"/>
    <w:rsid w:val="00901625"/>
    <w:rsid w:val="00902E1F"/>
    <w:rsid w:val="00903104"/>
    <w:rsid w:val="00903A53"/>
    <w:rsid w:val="00907AE9"/>
    <w:rsid w:val="00923F0B"/>
    <w:rsid w:val="00925421"/>
    <w:rsid w:val="00930133"/>
    <w:rsid w:val="00930497"/>
    <w:rsid w:val="00933C19"/>
    <w:rsid w:val="00935569"/>
    <w:rsid w:val="00944110"/>
    <w:rsid w:val="00951C3F"/>
    <w:rsid w:val="009549E0"/>
    <w:rsid w:val="00984A43"/>
    <w:rsid w:val="00987A7B"/>
    <w:rsid w:val="0099003E"/>
    <w:rsid w:val="00990126"/>
    <w:rsid w:val="009A0A2D"/>
    <w:rsid w:val="009B360C"/>
    <w:rsid w:val="009C317C"/>
    <w:rsid w:val="009C4E00"/>
    <w:rsid w:val="009C550A"/>
    <w:rsid w:val="009D1F6F"/>
    <w:rsid w:val="009D4BEA"/>
    <w:rsid w:val="009D6ECF"/>
    <w:rsid w:val="009F2686"/>
    <w:rsid w:val="00A03E01"/>
    <w:rsid w:val="00A10441"/>
    <w:rsid w:val="00A15DD4"/>
    <w:rsid w:val="00A22EEF"/>
    <w:rsid w:val="00A33EAB"/>
    <w:rsid w:val="00A51B02"/>
    <w:rsid w:val="00A56392"/>
    <w:rsid w:val="00A62AFD"/>
    <w:rsid w:val="00A70601"/>
    <w:rsid w:val="00A71B08"/>
    <w:rsid w:val="00A7404F"/>
    <w:rsid w:val="00A90079"/>
    <w:rsid w:val="00A9521C"/>
    <w:rsid w:val="00AA1021"/>
    <w:rsid w:val="00AA335A"/>
    <w:rsid w:val="00AB1C00"/>
    <w:rsid w:val="00AB5DA6"/>
    <w:rsid w:val="00AC10E3"/>
    <w:rsid w:val="00AC4051"/>
    <w:rsid w:val="00AC5040"/>
    <w:rsid w:val="00AD7B11"/>
    <w:rsid w:val="00AE08BE"/>
    <w:rsid w:val="00B0631D"/>
    <w:rsid w:val="00B07342"/>
    <w:rsid w:val="00B07A60"/>
    <w:rsid w:val="00B11AC1"/>
    <w:rsid w:val="00B165C4"/>
    <w:rsid w:val="00B226D3"/>
    <w:rsid w:val="00B26192"/>
    <w:rsid w:val="00B43B4E"/>
    <w:rsid w:val="00B50EC3"/>
    <w:rsid w:val="00B65BAA"/>
    <w:rsid w:val="00B97B33"/>
    <w:rsid w:val="00BA7566"/>
    <w:rsid w:val="00BB6313"/>
    <w:rsid w:val="00BC5A13"/>
    <w:rsid w:val="00BD187B"/>
    <w:rsid w:val="00BE1C94"/>
    <w:rsid w:val="00BF04D1"/>
    <w:rsid w:val="00C03EA8"/>
    <w:rsid w:val="00C12EBD"/>
    <w:rsid w:val="00C136D4"/>
    <w:rsid w:val="00C16F15"/>
    <w:rsid w:val="00C2396C"/>
    <w:rsid w:val="00C2481E"/>
    <w:rsid w:val="00C27638"/>
    <w:rsid w:val="00C317D5"/>
    <w:rsid w:val="00C354F1"/>
    <w:rsid w:val="00C356BF"/>
    <w:rsid w:val="00C35985"/>
    <w:rsid w:val="00C408DD"/>
    <w:rsid w:val="00C4430F"/>
    <w:rsid w:val="00C46BE0"/>
    <w:rsid w:val="00C52E7E"/>
    <w:rsid w:val="00C62C50"/>
    <w:rsid w:val="00C65E4A"/>
    <w:rsid w:val="00C71B35"/>
    <w:rsid w:val="00C725F4"/>
    <w:rsid w:val="00C733D2"/>
    <w:rsid w:val="00C779D6"/>
    <w:rsid w:val="00C83F3A"/>
    <w:rsid w:val="00C84D14"/>
    <w:rsid w:val="00C86BDE"/>
    <w:rsid w:val="00CA0ACA"/>
    <w:rsid w:val="00CA1F08"/>
    <w:rsid w:val="00CA3669"/>
    <w:rsid w:val="00CA6918"/>
    <w:rsid w:val="00CB1415"/>
    <w:rsid w:val="00CB1960"/>
    <w:rsid w:val="00CB2EEE"/>
    <w:rsid w:val="00CC1EDA"/>
    <w:rsid w:val="00CC54E4"/>
    <w:rsid w:val="00CC6BBF"/>
    <w:rsid w:val="00CD6BB9"/>
    <w:rsid w:val="00CE08CC"/>
    <w:rsid w:val="00CE6C59"/>
    <w:rsid w:val="00CE7F69"/>
    <w:rsid w:val="00CF0964"/>
    <w:rsid w:val="00CF5625"/>
    <w:rsid w:val="00D00241"/>
    <w:rsid w:val="00D03E40"/>
    <w:rsid w:val="00D10A36"/>
    <w:rsid w:val="00D11E4D"/>
    <w:rsid w:val="00D13601"/>
    <w:rsid w:val="00D159AE"/>
    <w:rsid w:val="00D21049"/>
    <w:rsid w:val="00D217D9"/>
    <w:rsid w:val="00D2209A"/>
    <w:rsid w:val="00D25EEA"/>
    <w:rsid w:val="00D37872"/>
    <w:rsid w:val="00D410A2"/>
    <w:rsid w:val="00D44FC7"/>
    <w:rsid w:val="00D47A40"/>
    <w:rsid w:val="00D52CDB"/>
    <w:rsid w:val="00D70606"/>
    <w:rsid w:val="00D84F32"/>
    <w:rsid w:val="00D87221"/>
    <w:rsid w:val="00D93695"/>
    <w:rsid w:val="00DA76AE"/>
    <w:rsid w:val="00DA7B21"/>
    <w:rsid w:val="00DC67F8"/>
    <w:rsid w:val="00DC6F69"/>
    <w:rsid w:val="00DE0116"/>
    <w:rsid w:val="00DE2D25"/>
    <w:rsid w:val="00DE3568"/>
    <w:rsid w:val="00DE64E8"/>
    <w:rsid w:val="00DF3CD6"/>
    <w:rsid w:val="00DF659B"/>
    <w:rsid w:val="00E034B3"/>
    <w:rsid w:val="00E03EA4"/>
    <w:rsid w:val="00E07FDF"/>
    <w:rsid w:val="00E16B15"/>
    <w:rsid w:val="00E21A9D"/>
    <w:rsid w:val="00E24A47"/>
    <w:rsid w:val="00E27E3A"/>
    <w:rsid w:val="00E42445"/>
    <w:rsid w:val="00E5604E"/>
    <w:rsid w:val="00E625E1"/>
    <w:rsid w:val="00E62903"/>
    <w:rsid w:val="00E64ECD"/>
    <w:rsid w:val="00E67623"/>
    <w:rsid w:val="00E82CA0"/>
    <w:rsid w:val="00E928B8"/>
    <w:rsid w:val="00EA67B0"/>
    <w:rsid w:val="00EB1D29"/>
    <w:rsid w:val="00EB7956"/>
    <w:rsid w:val="00EC73A4"/>
    <w:rsid w:val="00ED0840"/>
    <w:rsid w:val="00ED6E0B"/>
    <w:rsid w:val="00EE0AA9"/>
    <w:rsid w:val="00EE2938"/>
    <w:rsid w:val="00EE421C"/>
    <w:rsid w:val="00EE688F"/>
    <w:rsid w:val="00EF3646"/>
    <w:rsid w:val="00F00BDC"/>
    <w:rsid w:val="00F20F4E"/>
    <w:rsid w:val="00F235B5"/>
    <w:rsid w:val="00F35B40"/>
    <w:rsid w:val="00F44036"/>
    <w:rsid w:val="00F44432"/>
    <w:rsid w:val="00F55048"/>
    <w:rsid w:val="00F768CC"/>
    <w:rsid w:val="00F94D4F"/>
    <w:rsid w:val="00FA149D"/>
    <w:rsid w:val="00FA3360"/>
    <w:rsid w:val="00FA48D7"/>
    <w:rsid w:val="00FA6433"/>
    <w:rsid w:val="00FB2C2F"/>
    <w:rsid w:val="00FD0972"/>
    <w:rsid w:val="00FD5581"/>
    <w:rsid w:val="00FD6CC2"/>
    <w:rsid w:val="00FE0171"/>
    <w:rsid w:val="00FE3438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0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007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007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90079"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A9007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A9007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A9007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A9007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A9007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A9007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A9007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00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90079"/>
  </w:style>
  <w:style w:type="character" w:customStyle="1" w:styleId="a8">
    <w:name w:val="Текст сноски Знак"/>
    <w:basedOn w:val="a0"/>
    <w:link w:val="a7"/>
    <w:uiPriority w:val="99"/>
    <w:semiHidden/>
    <w:locked/>
    <w:rsid w:val="00A9007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90079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A90079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D75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55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7015B"/>
    <w:rPr>
      <w:rFonts w:ascii="Consolas" w:hAnsi="Consolas"/>
      <w:color w:val="00000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570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nsolas" w:hAnsi="Consolas"/>
      <w:color w:val="000000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57015B"/>
    <w:rPr>
      <w:rFonts w:ascii="Consolas" w:hAnsi="Consolas" w:cs="Consolas"/>
    </w:rPr>
  </w:style>
  <w:style w:type="character" w:customStyle="1" w:styleId="s3">
    <w:name w:val="s3"/>
    <w:rsid w:val="0057015B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2"/>
      <w:szCs w:val="22"/>
      <w:u w:val="none"/>
      <w:effect w:val="none"/>
      <w:specVanish w:val="0"/>
    </w:rPr>
  </w:style>
  <w:style w:type="character" w:customStyle="1" w:styleId="s9">
    <w:name w:val="s9"/>
    <w:rsid w:val="0057015B"/>
    <w:rPr>
      <w:rFonts w:ascii="Times New Roman" w:hAnsi="Times New Roman" w:cs="Times New Roman" w:hint="default"/>
      <w:i/>
      <w:iCs/>
      <w:vanish/>
      <w:webHidden w:val="0"/>
      <w:color w:val="333399"/>
      <w:u w:val="single"/>
      <w:specVanish w:val="0"/>
    </w:rPr>
  </w:style>
  <w:style w:type="character" w:styleId="ac">
    <w:name w:val="Hyperlink"/>
    <w:uiPriority w:val="99"/>
    <w:semiHidden/>
    <w:unhideWhenUsed/>
    <w:rsid w:val="0057015B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character" w:customStyle="1" w:styleId="s0">
    <w:name w:val="s0"/>
    <w:rsid w:val="0057015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0">
    <w:name w:val="S0"/>
    <w:rsid w:val="0057015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5701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List Paragraph"/>
    <w:basedOn w:val="a"/>
    <w:uiPriority w:val="34"/>
    <w:qFormat/>
    <w:rsid w:val="001A3389"/>
    <w:pPr>
      <w:ind w:left="720"/>
      <w:contextualSpacing/>
    </w:pPr>
  </w:style>
  <w:style w:type="paragraph" w:styleId="ae">
    <w:name w:val="Body Text Indent"/>
    <w:basedOn w:val="a"/>
    <w:link w:val="af"/>
    <w:unhideWhenUsed/>
    <w:rsid w:val="007244E8"/>
    <w:pPr>
      <w:widowControl w:val="0"/>
      <w:autoSpaceDE/>
      <w:autoSpaceDN/>
      <w:ind w:firstLine="709"/>
      <w:jc w:val="both"/>
    </w:pPr>
    <w:rPr>
      <w:rFonts w:eastAsia="Batang"/>
      <w:sz w:val="24"/>
      <w:lang w:eastAsia="ko-KR"/>
    </w:rPr>
  </w:style>
  <w:style w:type="character" w:customStyle="1" w:styleId="af">
    <w:name w:val="Основной текст с отступом Знак"/>
    <w:basedOn w:val="a0"/>
    <w:link w:val="ae"/>
    <w:rsid w:val="007244E8"/>
    <w:rPr>
      <w:rFonts w:eastAsia="Batang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0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007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007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90079"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A9007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A9007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A9007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A9007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A9007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A9007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A9007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00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90079"/>
  </w:style>
  <w:style w:type="character" w:customStyle="1" w:styleId="a8">
    <w:name w:val="Текст сноски Знак"/>
    <w:basedOn w:val="a0"/>
    <w:link w:val="a7"/>
    <w:uiPriority w:val="99"/>
    <w:semiHidden/>
    <w:locked/>
    <w:rsid w:val="00A9007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90079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A90079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D75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55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7015B"/>
    <w:rPr>
      <w:rFonts w:ascii="Consolas" w:hAnsi="Consolas"/>
      <w:color w:val="00000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570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nsolas" w:hAnsi="Consolas"/>
      <w:color w:val="000000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57015B"/>
    <w:rPr>
      <w:rFonts w:ascii="Consolas" w:hAnsi="Consolas" w:cs="Consolas"/>
    </w:rPr>
  </w:style>
  <w:style w:type="character" w:customStyle="1" w:styleId="s3">
    <w:name w:val="s3"/>
    <w:rsid w:val="0057015B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2"/>
      <w:szCs w:val="22"/>
      <w:u w:val="none"/>
      <w:effect w:val="none"/>
      <w:specVanish w:val="0"/>
    </w:rPr>
  </w:style>
  <w:style w:type="character" w:customStyle="1" w:styleId="s9">
    <w:name w:val="s9"/>
    <w:rsid w:val="0057015B"/>
    <w:rPr>
      <w:rFonts w:ascii="Times New Roman" w:hAnsi="Times New Roman" w:cs="Times New Roman" w:hint="default"/>
      <w:i/>
      <w:iCs/>
      <w:vanish/>
      <w:webHidden w:val="0"/>
      <w:color w:val="333399"/>
      <w:u w:val="single"/>
      <w:specVanish w:val="0"/>
    </w:rPr>
  </w:style>
  <w:style w:type="character" w:styleId="ac">
    <w:name w:val="Hyperlink"/>
    <w:uiPriority w:val="99"/>
    <w:semiHidden/>
    <w:unhideWhenUsed/>
    <w:rsid w:val="0057015B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character" w:customStyle="1" w:styleId="s0">
    <w:name w:val="s0"/>
    <w:rsid w:val="0057015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0">
    <w:name w:val="S0"/>
    <w:rsid w:val="0057015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5701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List Paragraph"/>
    <w:basedOn w:val="a"/>
    <w:uiPriority w:val="34"/>
    <w:qFormat/>
    <w:rsid w:val="001A3389"/>
    <w:pPr>
      <w:ind w:left="720"/>
      <w:contextualSpacing/>
    </w:pPr>
  </w:style>
  <w:style w:type="paragraph" w:styleId="ae">
    <w:name w:val="Body Text Indent"/>
    <w:basedOn w:val="a"/>
    <w:link w:val="af"/>
    <w:unhideWhenUsed/>
    <w:rsid w:val="007244E8"/>
    <w:pPr>
      <w:widowControl w:val="0"/>
      <w:autoSpaceDE/>
      <w:autoSpaceDN/>
      <w:ind w:firstLine="709"/>
      <w:jc w:val="both"/>
    </w:pPr>
    <w:rPr>
      <w:rFonts w:eastAsia="Batang"/>
      <w:sz w:val="24"/>
      <w:lang w:eastAsia="ko-KR"/>
    </w:rPr>
  </w:style>
  <w:style w:type="character" w:customStyle="1" w:styleId="af">
    <w:name w:val="Основной текст с отступом Знак"/>
    <w:basedOn w:val="a0"/>
    <w:link w:val="ae"/>
    <w:rsid w:val="007244E8"/>
    <w:rPr>
      <w:rFonts w:eastAsia="Batang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80745/?frame=1" TargetMode="External"/><Relationship Id="rId18" Type="http://schemas.openxmlformats.org/officeDocument/2006/relationships/hyperlink" Target="http://www.consultant.ru/document/cons_doc_LAW_180745/?frame=3" TargetMode="External"/><Relationship Id="rId26" Type="http://schemas.openxmlformats.org/officeDocument/2006/relationships/hyperlink" Target="http://www.consultant.ru/document/cons_doc_LAW_180745/?frame=2" TargetMode="External"/><Relationship Id="rId39" Type="http://schemas.openxmlformats.org/officeDocument/2006/relationships/hyperlink" Target="http://www.consultant.ru/document/cons_doc_LAW_180745/?frame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80745/?frame=2" TargetMode="External"/><Relationship Id="rId34" Type="http://schemas.openxmlformats.org/officeDocument/2006/relationships/hyperlink" Target="http://www.consultant.ru/document/cons_doc_LAW_180745/?frame=1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80745/?frame=1" TargetMode="External"/><Relationship Id="rId17" Type="http://schemas.openxmlformats.org/officeDocument/2006/relationships/hyperlink" Target="http://www.consultant.ru/document/cons_doc_LAW_180745/?frame=3" TargetMode="External"/><Relationship Id="rId25" Type="http://schemas.openxmlformats.org/officeDocument/2006/relationships/hyperlink" Target="http://www.consultant.ru/document/cons_doc_LAW_180745/?frame=2" TargetMode="External"/><Relationship Id="rId33" Type="http://schemas.openxmlformats.org/officeDocument/2006/relationships/hyperlink" Target="http://www.consultant.ru/document/cons_doc_LAW_180745/?frame=1" TargetMode="External"/><Relationship Id="rId38" Type="http://schemas.openxmlformats.org/officeDocument/2006/relationships/hyperlink" Target="http://www.consultant.ru/document/cons_doc_LAW_180745/?fram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80745/?frame=1" TargetMode="External"/><Relationship Id="rId20" Type="http://schemas.openxmlformats.org/officeDocument/2006/relationships/hyperlink" Target="http://www.consultant.ru/document/cons_doc_LAW_180745/?frame=2" TargetMode="External"/><Relationship Id="rId29" Type="http://schemas.openxmlformats.org/officeDocument/2006/relationships/hyperlink" Target="http://www.consultant.ru/document/cons_doc_LAW_180745/?frame=2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80745/?frame=1" TargetMode="External"/><Relationship Id="rId24" Type="http://schemas.openxmlformats.org/officeDocument/2006/relationships/hyperlink" Target="http://www.consultant.ru/document/cons_doc_LAW_180745/?frame=2" TargetMode="External"/><Relationship Id="rId32" Type="http://schemas.openxmlformats.org/officeDocument/2006/relationships/hyperlink" Target="http://www.consultant.ru/document/cons_doc_LAW_180745/?frame=2" TargetMode="External"/><Relationship Id="rId37" Type="http://schemas.openxmlformats.org/officeDocument/2006/relationships/hyperlink" Target="http://www.consultant.ru/document/cons_doc_LAW_180745/?frame=1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80745/?frame=3" TargetMode="External"/><Relationship Id="rId23" Type="http://schemas.openxmlformats.org/officeDocument/2006/relationships/hyperlink" Target="http://www.consultant.ru/document/cons_doc_LAW_180745/?frame=2" TargetMode="External"/><Relationship Id="rId28" Type="http://schemas.openxmlformats.org/officeDocument/2006/relationships/hyperlink" Target="http://www.consultant.ru/document/cons_doc_LAW_180745/?frame=2" TargetMode="External"/><Relationship Id="rId36" Type="http://schemas.openxmlformats.org/officeDocument/2006/relationships/hyperlink" Target="http://www.consultant.ru/document/cons_doc_LAW_180745/?frame=1" TargetMode="External"/><Relationship Id="rId10" Type="http://schemas.openxmlformats.org/officeDocument/2006/relationships/hyperlink" Target="http://www.consultant.ru/document/cons_doc_LAW_180745/?frame=1" TargetMode="External"/><Relationship Id="rId19" Type="http://schemas.openxmlformats.org/officeDocument/2006/relationships/hyperlink" Target="http://www.consultant.ru/document/cons_doc_LAW_180745/?frame=2" TargetMode="External"/><Relationship Id="rId31" Type="http://schemas.openxmlformats.org/officeDocument/2006/relationships/hyperlink" Target="http://www.consultant.ru/document/cons_doc_LAW_180745/?frame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381446.0%20" TargetMode="External"/><Relationship Id="rId14" Type="http://schemas.openxmlformats.org/officeDocument/2006/relationships/hyperlink" Target="http://www.consultant.ru/document/cons_doc_LAW_180745/?frame=3" TargetMode="External"/><Relationship Id="rId22" Type="http://schemas.openxmlformats.org/officeDocument/2006/relationships/hyperlink" Target="http://www.consultant.ru/document/cons_doc_LAW_180745/?frame=2" TargetMode="External"/><Relationship Id="rId27" Type="http://schemas.openxmlformats.org/officeDocument/2006/relationships/hyperlink" Target="http://www.consultant.ru/document/cons_doc_LAW_180745/?frame=2" TargetMode="External"/><Relationship Id="rId30" Type="http://schemas.openxmlformats.org/officeDocument/2006/relationships/hyperlink" Target="http://www.consultant.ru/document/cons_doc_LAW_180745/?frame=2" TargetMode="External"/><Relationship Id="rId35" Type="http://schemas.openxmlformats.org/officeDocument/2006/relationships/hyperlink" Target="http://www.consultant.ru/document/cons_doc_LAW_180745/?frame=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68E5-4AE7-4BEA-971F-3744B98D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Бекбердиев Темирлан Тауекелович</cp:lastModifiedBy>
  <cp:revision>2</cp:revision>
  <cp:lastPrinted>2015-10-15T06:45:00Z</cp:lastPrinted>
  <dcterms:created xsi:type="dcterms:W3CDTF">2016-02-23T11:51:00Z</dcterms:created>
  <dcterms:modified xsi:type="dcterms:W3CDTF">2016-02-23T11:51:00Z</dcterms:modified>
</cp:coreProperties>
</file>