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EE" w:rsidRDefault="00DD7EE2" w:rsidP="00DD7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Жамбыл облысы бойынша Мемлекеттік кірістер департаментінің</w:t>
      </w:r>
    </w:p>
    <w:p w:rsidR="00DD7EE2" w:rsidRDefault="00DD7EE2" w:rsidP="00DD7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Әдеп уәкілінің 2018 жылдың 9 айы бойынша атқарылған жұмыстары</w:t>
      </w:r>
    </w:p>
    <w:p w:rsidR="00DD7EE2" w:rsidRDefault="00DD7EE2" w:rsidP="00DD7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ЕСЕБІ</w:t>
      </w:r>
    </w:p>
    <w:p w:rsidR="00DD7EE2" w:rsidRDefault="00DD7EE2" w:rsidP="00DD7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7EE2" w:rsidRDefault="00DD7EE2" w:rsidP="00DD7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7EE2" w:rsidRDefault="00DD7EE2" w:rsidP="00DD7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Ағымды жылдың 9 ай қорытындысы бойынша, Жамбыл облысы бойынша МКД-нің Әдеп уәкілі төмендегі көлемде жұмыстарды жүргізді:</w:t>
      </w:r>
    </w:p>
    <w:p w:rsidR="00DD7EE2" w:rsidRPr="00DD7EE2" w:rsidRDefault="00DD7EE2" w:rsidP="00DD7E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7EE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Мемлекеттік қызмет, сыбайлас жемқорлыққа қарсы іс-қимыл салаларында Қазақстан Ресрубликасы заңнамаларының және Қазақстан Республикасы Президентінің 2015 жылғы 29 желтоқсандағы № 153 Жарлығымен бекітілген Қазақстан Республикасы мемлекеттік қызметшілерінің әдеп кодексінің (бұдан әрі – Әдеп кодексі) талаптарын сақтау мәселелері бойынша </w:t>
      </w:r>
      <w:r w:rsidRPr="00DD7EE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DD7EE2">
        <w:rPr>
          <w:rFonts w:ascii="Times New Roman" w:hAnsi="Times New Roman" w:cs="Times New Roman"/>
          <w:color w:val="000000"/>
          <w:sz w:val="28"/>
          <w:szCs w:val="28"/>
          <w:lang w:val="kk-KZ"/>
        </w:rPr>
        <w:t>жеке консультативті көмек көрсетілді, оның ішінде: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1) </w:t>
      </w:r>
      <w:r w:rsidRPr="00DD7EE2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0686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мемлекеттік қызметшілерге;</w:t>
      </w:r>
    </w:p>
    <w:p w:rsidR="00DD7EE2" w:rsidRDefault="00DD7EE2" w:rsidP="00DD7EE2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2)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Pr="00DD7EE2">
        <w:rPr>
          <w:rFonts w:ascii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DD7E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7EE2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DD7E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7EE2">
        <w:rPr>
          <w:rFonts w:ascii="Times New Roman" w:hAnsi="Times New Roman" w:cs="Times New Roman"/>
          <w:color w:val="000000"/>
          <w:sz w:val="28"/>
          <w:szCs w:val="28"/>
        </w:rPr>
        <w:t>заңды</w:t>
      </w:r>
      <w:proofErr w:type="spellEnd"/>
      <w:r w:rsidR="00A606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686">
        <w:rPr>
          <w:rFonts w:ascii="Times New Roman" w:hAnsi="Times New Roman" w:cs="Times New Roman"/>
          <w:color w:val="000000"/>
          <w:sz w:val="28"/>
          <w:szCs w:val="28"/>
        </w:rPr>
        <w:t>тұлғалар</w:t>
      </w:r>
      <w:proofErr w:type="spellEnd"/>
      <w:r w:rsidR="00A60686">
        <w:rPr>
          <w:rFonts w:ascii="Times New Roman" w:hAnsi="Times New Roman" w:cs="Times New Roman"/>
          <w:color w:val="000000"/>
          <w:sz w:val="28"/>
          <w:szCs w:val="28"/>
          <w:lang w:val="kk-KZ"/>
        </w:rPr>
        <w:t>ға;</w:t>
      </w:r>
    </w:p>
    <w:p w:rsidR="00DD7EE2" w:rsidRPr="007E764C" w:rsidRDefault="007E764C" w:rsidP="00DD7E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764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</w:t>
      </w:r>
      <w:proofErr w:type="spellStart"/>
      <w:r w:rsidR="006159F6">
        <w:rPr>
          <w:rFonts w:ascii="Times New Roman" w:hAnsi="Times New Roman" w:cs="Times New Roman"/>
          <w:color w:val="000000"/>
          <w:sz w:val="28"/>
          <w:szCs w:val="28"/>
        </w:rPr>
        <w:t>заматтардың</w:t>
      </w:r>
      <w:proofErr w:type="spellEnd"/>
      <w:r w:rsidR="006159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159F6">
        <w:rPr>
          <w:rFonts w:ascii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="006159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159F6">
        <w:rPr>
          <w:rFonts w:ascii="Times New Roman" w:hAnsi="Times New Roman" w:cs="Times New Roman"/>
          <w:color w:val="000000"/>
          <w:sz w:val="28"/>
          <w:szCs w:val="28"/>
        </w:rPr>
        <w:t>қабылда</w:t>
      </w:r>
      <w:proofErr w:type="spellEnd"/>
      <w:r w:rsidR="006159F6">
        <w:rPr>
          <w:rFonts w:ascii="Times New Roman" w:hAnsi="Times New Roman" w:cs="Times New Roman"/>
          <w:color w:val="000000"/>
          <w:sz w:val="28"/>
          <w:szCs w:val="28"/>
          <w:lang w:val="kk-KZ"/>
        </w:rPr>
        <w:t>нд</w:t>
      </w:r>
      <w:r w:rsidR="00DD7EE2" w:rsidRPr="007E764C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7E764C" w:rsidRPr="007E764C" w:rsidRDefault="007E764C" w:rsidP="00DD7E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764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Мемлекеттік қызметшілердің қызметтік әдеп нормаларын бұзу фактілері бойынша </w:t>
      </w:r>
      <w:r w:rsidRPr="007E764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10</w:t>
      </w:r>
      <w:r w:rsidRPr="007E764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өтініштердің келіп түсуі, оның ішінде:</w:t>
      </w:r>
    </w:p>
    <w:p w:rsidR="007E764C" w:rsidRPr="00DD7EE2" w:rsidRDefault="007E764C" w:rsidP="007E764C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мемлекеттік қызметшілерд</w:t>
      </w:r>
      <w:r w:rsidRPr="00DD7EE2">
        <w:rPr>
          <w:rFonts w:ascii="Times New Roman" w:hAnsi="Times New Roman" w:cs="Times New Roman"/>
          <w:color w:val="000000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н;</w:t>
      </w:r>
    </w:p>
    <w:p w:rsidR="007E764C" w:rsidRDefault="007E764C" w:rsidP="007E764C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2) </w:t>
      </w:r>
      <w:r w:rsidR="008353E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353EA">
        <w:rPr>
          <w:rFonts w:ascii="Times New Roman" w:hAnsi="Times New Roman" w:cs="Times New Roman"/>
          <w:color w:val="000000"/>
          <w:sz w:val="28"/>
          <w:szCs w:val="28"/>
          <w:lang w:val="kk-KZ"/>
        </w:rPr>
        <w:t>жеке және заңды</w:t>
      </w:r>
      <w:r w:rsidR="008353E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тұлғалард</w:t>
      </w:r>
      <w:r w:rsidRPr="008353EA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="008353EA">
        <w:rPr>
          <w:rFonts w:ascii="Times New Roman" w:hAnsi="Times New Roman" w:cs="Times New Roman"/>
          <w:color w:val="000000"/>
          <w:sz w:val="28"/>
          <w:szCs w:val="28"/>
          <w:lang w:val="kk-KZ"/>
        </w:rPr>
        <w:t>н;</w:t>
      </w:r>
    </w:p>
    <w:p w:rsidR="008353EA" w:rsidRDefault="008353EA" w:rsidP="007E764C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3) </w:t>
      </w:r>
      <w:r w:rsidRPr="008353E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1 </w:t>
      </w:r>
      <w:r w:rsidR="00A60686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мемлекеттік органн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ан.</w:t>
      </w:r>
    </w:p>
    <w:p w:rsidR="008353EA" w:rsidRPr="00E5063E" w:rsidRDefault="008353EA" w:rsidP="008353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063E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БАҚ-тағы басылымдарды мониторингтеу барысында қызметшілерге қатыст</w:t>
      </w:r>
      <w:r w:rsidR="00E5063E" w:rsidRPr="00E5063E">
        <w:rPr>
          <w:rFonts w:ascii="Times New Roman" w:hAnsi="Times New Roman" w:cs="Times New Roman"/>
          <w:color w:val="000000"/>
          <w:sz w:val="28"/>
          <w:szCs w:val="28"/>
          <w:lang w:val="kk-KZ"/>
        </w:rPr>
        <w:t>ы анықталған</w:t>
      </w:r>
      <w:r w:rsidR="00E5063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5063E" w:rsidRPr="00E5063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5063E" w:rsidRPr="00E5063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3 </w:t>
      </w:r>
      <w:r w:rsidR="00E5063E" w:rsidRPr="00E5063E">
        <w:rPr>
          <w:rFonts w:ascii="Times New Roman" w:hAnsi="Times New Roman" w:cs="Times New Roman"/>
          <w:color w:val="000000"/>
          <w:sz w:val="28"/>
          <w:szCs w:val="28"/>
          <w:lang w:val="kk-KZ"/>
        </w:rPr>
        <w:t>материалдар</w:t>
      </w:r>
      <w:r w:rsidRPr="00E5063E">
        <w:rPr>
          <w:rFonts w:ascii="Times New Roman" w:hAnsi="Times New Roman" w:cs="Times New Roman"/>
          <w:color w:val="000000"/>
          <w:sz w:val="28"/>
          <w:szCs w:val="28"/>
          <w:lang w:val="kk-KZ"/>
        </w:rPr>
        <w:t>, оның ішінде:</w:t>
      </w:r>
    </w:p>
    <w:p w:rsidR="00E5063E" w:rsidRDefault="00E5063E" w:rsidP="00E506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жағымды материалдар.</w:t>
      </w:r>
    </w:p>
    <w:p w:rsidR="00E5063E" w:rsidRPr="00E5063E" w:rsidRDefault="00E5063E" w:rsidP="00E506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063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Әдеп кодексі және мемлекеттік қызмет, сыбайлас жемқорлыққа қарсы іс-қимыл салаларында Қазақстан Республикасының заңнамаларын сақтау бойынша </w:t>
      </w:r>
      <w:r w:rsidRPr="00E5063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15</w:t>
      </w:r>
      <w:r w:rsidRPr="00E5063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түсіндірме жұмыстары жүргізілді, оның ішінде:</w:t>
      </w:r>
    </w:p>
    <w:p w:rsidR="00E5063E" w:rsidRPr="00DD7EE2" w:rsidRDefault="00E5063E" w:rsidP="00E5063E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10 </w:t>
      </w:r>
      <w:r>
        <w:rPr>
          <w:rFonts w:ascii="Times New Roman" w:hAnsi="Times New Roman" w:cs="Times New Roman"/>
          <w:sz w:val="28"/>
          <w:szCs w:val="28"/>
          <w:lang w:val="kk-KZ"/>
        </w:rPr>
        <w:t>дәріс өткізілді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E5063E" w:rsidRDefault="00E5063E" w:rsidP="00E5063E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2)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интернет-ресурстарындағы мақалалар орналастырылды.</w:t>
      </w:r>
    </w:p>
    <w:p w:rsidR="000A24F6" w:rsidRDefault="00E5063E" w:rsidP="00E506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063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Қызметтік әдеп нормаларының сақталуын, сондай-ақ ұжымдағы моральдық-психологиялық ахуалдың жай-күйін мониторингтеу мақсатында </w:t>
      </w:r>
      <w:r w:rsidRPr="00E5063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214</w:t>
      </w:r>
      <w:r w:rsidRPr="00E5063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қызметкерлерге анонимді сауалнама жүргізілді.</w:t>
      </w:r>
    </w:p>
    <w:p w:rsidR="000A24F6" w:rsidRPr="000A24F6" w:rsidRDefault="000A24F6" w:rsidP="000A24F6">
      <w:pPr>
        <w:rPr>
          <w:lang w:val="kk-KZ"/>
        </w:rPr>
      </w:pPr>
    </w:p>
    <w:p w:rsidR="000A24F6" w:rsidRPr="000A24F6" w:rsidRDefault="000A24F6" w:rsidP="000A24F6">
      <w:pPr>
        <w:rPr>
          <w:lang w:val="kk-KZ"/>
        </w:rPr>
      </w:pPr>
    </w:p>
    <w:p w:rsidR="000A24F6" w:rsidRPr="000A24F6" w:rsidRDefault="000A24F6" w:rsidP="000A24F6">
      <w:pPr>
        <w:rPr>
          <w:lang w:val="kk-KZ"/>
        </w:rPr>
      </w:pPr>
    </w:p>
    <w:p w:rsidR="000A24F6" w:rsidRDefault="000A24F6" w:rsidP="000A24F6">
      <w:pPr>
        <w:rPr>
          <w:lang w:val="kk-KZ"/>
        </w:rPr>
      </w:pPr>
    </w:p>
    <w:p w:rsidR="00E5063E" w:rsidRDefault="00E5063E" w:rsidP="000A24F6">
      <w:pPr>
        <w:jc w:val="center"/>
        <w:rPr>
          <w:lang w:val="kk-KZ"/>
        </w:rPr>
      </w:pPr>
    </w:p>
    <w:p w:rsidR="000A24F6" w:rsidRDefault="000A24F6" w:rsidP="000A24F6">
      <w:pPr>
        <w:jc w:val="center"/>
        <w:rPr>
          <w:lang w:val="kk-KZ"/>
        </w:rPr>
      </w:pPr>
    </w:p>
    <w:p w:rsidR="000A24F6" w:rsidRDefault="000A24F6" w:rsidP="000A24F6">
      <w:pPr>
        <w:jc w:val="center"/>
        <w:rPr>
          <w:lang w:val="kk-KZ"/>
        </w:rPr>
      </w:pPr>
      <w:bookmarkStart w:id="0" w:name="_GoBack"/>
      <w:bookmarkEnd w:id="0"/>
    </w:p>
    <w:sectPr w:rsidR="000A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0B2"/>
    <w:multiLevelType w:val="hybridMultilevel"/>
    <w:tmpl w:val="F9ACD99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E434F59"/>
    <w:multiLevelType w:val="hybridMultilevel"/>
    <w:tmpl w:val="DEAE5EA4"/>
    <w:lvl w:ilvl="0" w:tplc="1BCCC254">
      <w:start w:val="1"/>
      <w:numFmt w:val="decimal"/>
      <w:lvlText w:val="%1."/>
      <w:lvlJc w:val="left"/>
      <w:pPr>
        <w:ind w:left="223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" w15:restartNumberingAfterBreak="0">
    <w:nsid w:val="0FB70875"/>
    <w:multiLevelType w:val="hybridMultilevel"/>
    <w:tmpl w:val="40AEC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E154B"/>
    <w:multiLevelType w:val="hybridMultilevel"/>
    <w:tmpl w:val="85742A84"/>
    <w:lvl w:ilvl="0" w:tplc="C89EEED2">
      <w:start w:val="1"/>
      <w:numFmt w:val="decimal"/>
      <w:lvlText w:val="%1)"/>
      <w:lvlJc w:val="left"/>
      <w:pPr>
        <w:ind w:left="17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25CE7E89"/>
    <w:multiLevelType w:val="hybridMultilevel"/>
    <w:tmpl w:val="319EC93A"/>
    <w:lvl w:ilvl="0" w:tplc="0419000F">
      <w:start w:val="1"/>
      <w:numFmt w:val="decimal"/>
      <w:lvlText w:val="%1."/>
      <w:lvlJc w:val="lef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5" w15:restartNumberingAfterBreak="0">
    <w:nsid w:val="2A801F19"/>
    <w:multiLevelType w:val="hybridMultilevel"/>
    <w:tmpl w:val="7EF274B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32DB3A25"/>
    <w:multiLevelType w:val="hybridMultilevel"/>
    <w:tmpl w:val="DAA463C0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372B3B71"/>
    <w:multiLevelType w:val="hybridMultilevel"/>
    <w:tmpl w:val="F0BAB7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D74574A"/>
    <w:multiLevelType w:val="hybridMultilevel"/>
    <w:tmpl w:val="ED5441B0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 w15:restartNumberingAfterBreak="0">
    <w:nsid w:val="57B20748"/>
    <w:multiLevelType w:val="hybridMultilevel"/>
    <w:tmpl w:val="263AC85C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584C251B"/>
    <w:multiLevelType w:val="hybridMultilevel"/>
    <w:tmpl w:val="5A76CC0C"/>
    <w:lvl w:ilvl="0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1" w15:restartNumberingAfterBreak="0">
    <w:nsid w:val="66701F59"/>
    <w:multiLevelType w:val="hybridMultilevel"/>
    <w:tmpl w:val="C9FE99A8"/>
    <w:lvl w:ilvl="0" w:tplc="4B988B5C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2" w15:restartNumberingAfterBreak="0">
    <w:nsid w:val="759E6D4E"/>
    <w:multiLevelType w:val="hybridMultilevel"/>
    <w:tmpl w:val="17487CB4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3" w15:restartNumberingAfterBreak="0">
    <w:nsid w:val="7AFB3B8D"/>
    <w:multiLevelType w:val="hybridMultilevel"/>
    <w:tmpl w:val="B1EC3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D7FA2"/>
    <w:multiLevelType w:val="hybridMultilevel"/>
    <w:tmpl w:val="F7C25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9"/>
  </w:num>
  <w:num w:numId="13">
    <w:abstractNumId w:val="1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EE"/>
    <w:rsid w:val="000A24F6"/>
    <w:rsid w:val="00122B3F"/>
    <w:rsid w:val="002B56EE"/>
    <w:rsid w:val="002F10CC"/>
    <w:rsid w:val="004D3D2D"/>
    <w:rsid w:val="006159F6"/>
    <w:rsid w:val="007E764C"/>
    <w:rsid w:val="008353EA"/>
    <w:rsid w:val="008D1BD2"/>
    <w:rsid w:val="00A60686"/>
    <w:rsid w:val="00CF64D1"/>
    <w:rsid w:val="00D64863"/>
    <w:rsid w:val="00DD7EE2"/>
    <w:rsid w:val="00E03A53"/>
    <w:rsid w:val="00E5063E"/>
    <w:rsid w:val="00E570B6"/>
    <w:rsid w:val="00F6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6935F-9AA4-43F6-A644-FBE03CBD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Коспанов Умирзак Сайлауович</dc:creator>
  <cp:keywords/>
  <dc:description/>
  <cp:lastModifiedBy>Сейдазым Айгерим Бекбосынкыз</cp:lastModifiedBy>
  <cp:revision>15</cp:revision>
  <cp:lastPrinted>2018-10-05T06:36:00Z</cp:lastPrinted>
  <dcterms:created xsi:type="dcterms:W3CDTF">2018-09-25T08:04:00Z</dcterms:created>
  <dcterms:modified xsi:type="dcterms:W3CDTF">2018-10-05T09:00:00Z</dcterms:modified>
</cp:coreProperties>
</file>