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EF3833" w:rsidRPr="00EB0764" w:rsidRDefault="00EF3833" w:rsidP="00EF3833">
      <w:pPr>
        <w:ind w:firstLine="708"/>
        <w:jc w:val="both"/>
        <w:rPr>
          <w:i w:val="0"/>
          <w:color w:val="000000"/>
          <w:sz w:val="24"/>
          <w:szCs w:val="24"/>
          <w:lang w:val="kk-KZ"/>
        </w:rPr>
      </w:pPr>
      <w:r>
        <w:rPr>
          <w:i w:val="0"/>
          <w:color w:val="000000"/>
          <w:sz w:val="24"/>
          <w:szCs w:val="24"/>
          <w:lang w:val="kk-KZ"/>
        </w:rPr>
        <w:t>C-О-6</w:t>
      </w:r>
      <w:r w:rsidRPr="00EB0764">
        <w:rPr>
          <w:i w:val="0"/>
          <w:color w:val="000000"/>
          <w:sz w:val="24"/>
          <w:szCs w:val="24"/>
          <w:lang w:val="kk-KZ"/>
        </w:rPr>
        <w:t xml:space="preserve"> санаты үшін:</w:t>
      </w:r>
    </w:p>
    <w:p w:rsidR="00EF3833" w:rsidRPr="00EB0764" w:rsidRDefault="00EF3833" w:rsidP="00EF3833">
      <w:pPr>
        <w:jc w:val="both"/>
        <w:rPr>
          <w:b w:val="0"/>
          <w:i w:val="0"/>
          <w:color w:val="000000"/>
          <w:sz w:val="24"/>
          <w:szCs w:val="24"/>
          <w:lang w:val="kk-KZ"/>
        </w:rPr>
      </w:pPr>
      <w:r>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жоғары немесе орта білімнен кейінгі білім;</w:t>
      </w:r>
    </w:p>
    <w:p w:rsidR="00EF3833" w:rsidRPr="00EB0764" w:rsidRDefault="00EF3833" w:rsidP="00EF3833">
      <w:pPr>
        <w:jc w:val="both"/>
        <w:rPr>
          <w:b w:val="0"/>
          <w:i w:val="0"/>
          <w:color w:val="000000"/>
          <w:sz w:val="24"/>
          <w:szCs w:val="24"/>
          <w:lang w:val="kk-KZ"/>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F3833" w:rsidRDefault="00EF3833" w:rsidP="00EF3833">
      <w:pPr>
        <w:widowControl/>
        <w:autoSpaceDE w:val="0"/>
        <w:autoSpaceDN w:val="0"/>
        <w:adjustRightInd w:val="0"/>
        <w:jc w:val="left"/>
        <w:rPr>
          <w:rFonts w:ascii="Segoe UI" w:eastAsiaTheme="minorHAnsi" w:hAnsi="Segoe UI" w:cs="Segoe UI"/>
          <w:b w:val="0"/>
          <w:bCs w:val="0"/>
          <w:i w:val="0"/>
          <w:iCs w:val="0"/>
          <w:sz w:val="24"/>
          <w:szCs w:val="24"/>
          <w:lang w:val="x-none" w:eastAsia="en-US"/>
        </w:rPr>
      </w:pPr>
      <w:r w:rsidRPr="00EB0764">
        <w:rPr>
          <w:b w:val="0"/>
          <w:i w:val="0"/>
          <w:color w:val="000000"/>
          <w:sz w:val="24"/>
          <w:szCs w:val="24"/>
          <w:lang w:val="kk-KZ"/>
        </w:rPr>
        <w:t xml:space="preserve">      </w:t>
      </w:r>
      <w:r>
        <w:rPr>
          <w:b w:val="0"/>
          <w:i w:val="0"/>
          <w:color w:val="000000"/>
          <w:sz w:val="24"/>
          <w:szCs w:val="24"/>
          <w:lang w:val="kk-KZ"/>
        </w:rPr>
        <w:tab/>
      </w:r>
      <w:r w:rsidRPr="00EB0764">
        <w:rPr>
          <w:b w:val="0"/>
          <w:i w:val="0"/>
          <w:color w:val="000000"/>
          <w:sz w:val="24"/>
          <w:szCs w:val="24"/>
          <w:lang w:val="kk-KZ"/>
        </w:rPr>
        <w:t>жұмыс тәжірибесі талап етілмейді.</w:t>
      </w:r>
      <w:r>
        <w:rPr>
          <w:rFonts w:ascii="Segoe UI" w:eastAsiaTheme="minorHAnsi" w:hAnsi="Segoe UI" w:cs="Segoe UI"/>
          <w:b w:val="0"/>
          <w:bCs w:val="0"/>
          <w:i w:val="0"/>
          <w:iCs w:val="0"/>
          <w:sz w:val="24"/>
          <w:szCs w:val="24"/>
          <w:lang w:val="x-none" w:eastAsia="en-US"/>
        </w:rPr>
        <w:t xml:space="preserve"> </w:t>
      </w:r>
    </w:p>
    <w:p w:rsidR="00EF3833" w:rsidRDefault="00EF3833" w:rsidP="009E2AED">
      <w:pPr>
        <w:ind w:firstLine="708"/>
        <w:jc w:val="both"/>
        <w:rPr>
          <w:i w:val="0"/>
          <w:color w:val="000000"/>
          <w:sz w:val="24"/>
          <w:szCs w:val="24"/>
          <w:lang w:val="x-none"/>
        </w:rPr>
      </w:pPr>
    </w:p>
    <w:p w:rsidR="009E2AED" w:rsidRDefault="009E2AED" w:rsidP="009E2AED">
      <w:pPr>
        <w:ind w:firstLine="708"/>
        <w:jc w:val="both"/>
        <w:rPr>
          <w:i w:val="0"/>
          <w:color w:val="000000"/>
          <w:sz w:val="24"/>
          <w:szCs w:val="24"/>
          <w:lang w:val="kk-KZ"/>
        </w:rPr>
      </w:pPr>
      <w:r>
        <w:rPr>
          <w:i w:val="0"/>
          <w:color w:val="000000"/>
          <w:sz w:val="24"/>
          <w:szCs w:val="24"/>
          <w:lang w:val="kk-KZ"/>
        </w:rPr>
        <w:t>C-R-4 санаты үшін:</w:t>
      </w:r>
    </w:p>
    <w:p w:rsidR="009E2AED" w:rsidRPr="004D4B57" w:rsidRDefault="009E2AED" w:rsidP="009E2AED">
      <w:pPr>
        <w:ind w:firstLine="708"/>
        <w:jc w:val="both"/>
        <w:rPr>
          <w:b w:val="0"/>
          <w:bCs w:val="0"/>
          <w:i w:val="0"/>
          <w:iCs w:val="0"/>
          <w:sz w:val="24"/>
          <w:szCs w:val="24"/>
          <w:lang w:val="kk-KZ"/>
        </w:rPr>
      </w:pPr>
      <w:r w:rsidRPr="004D4B57">
        <w:rPr>
          <w:b w:val="0"/>
          <w:i w:val="0"/>
          <w:color w:val="000000"/>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9E2AED" w:rsidRPr="004D4B57" w:rsidRDefault="009E2AED" w:rsidP="009E2AED">
      <w:pPr>
        <w:jc w:val="both"/>
        <w:rPr>
          <w:b w:val="0"/>
          <w:i w:val="0"/>
          <w:sz w:val="24"/>
          <w:szCs w:val="24"/>
          <w:lang w:val="kk-KZ"/>
        </w:rPr>
      </w:pPr>
      <w:r w:rsidRPr="004D4B57">
        <w:rPr>
          <w:b w:val="0"/>
          <w:i w:val="0"/>
          <w:color w:val="000000"/>
          <w:sz w:val="24"/>
          <w:szCs w:val="24"/>
          <w:lang w:val="kk-KZ"/>
        </w:rPr>
        <w:t>      жоғары білім болған жағдайда жұмыс тәжірибесі талап етілмейді.</w:t>
      </w:r>
    </w:p>
    <w:p w:rsidR="009E2AED" w:rsidRDefault="009E2AED" w:rsidP="00D8760A">
      <w:pPr>
        <w:ind w:firstLine="708"/>
        <w:jc w:val="both"/>
        <w:rPr>
          <w:i w:val="0"/>
          <w:color w:val="000000"/>
          <w:sz w:val="24"/>
          <w:szCs w:val="24"/>
          <w:lang w:val="kk-KZ"/>
        </w:rPr>
      </w:pPr>
    </w:p>
    <w:p w:rsidR="00D8760A" w:rsidRDefault="00D8760A" w:rsidP="00D8760A">
      <w:pPr>
        <w:ind w:firstLine="708"/>
        <w:jc w:val="both"/>
        <w:rPr>
          <w:b w:val="0"/>
          <w:i w:val="0"/>
          <w:color w:val="00000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D8760A" w:rsidTr="00CF6158">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0"/>
                <w:tab w:val="left" w:pos="6663"/>
                <w:tab w:val="left" w:pos="10116"/>
              </w:tabs>
              <w:spacing w:line="276" w:lineRule="auto"/>
              <w:ind w:left="20" w:right="-60"/>
              <w:rPr>
                <w:bCs w:val="0"/>
                <w:i w:val="0"/>
                <w:iCs w:val="0"/>
                <w:sz w:val="24"/>
                <w:szCs w:val="24"/>
                <w:lang w:val="kk-KZ" w:eastAsia="en-US"/>
              </w:rPr>
            </w:pPr>
            <w:r>
              <w:rPr>
                <w:i w:val="0"/>
                <w:color w:val="000000"/>
                <w:sz w:val="24"/>
                <w:szCs w:val="24"/>
                <w:lang w:val="kk-KZ" w:eastAsia="en-US"/>
              </w:rPr>
              <w:t>    </w:t>
            </w:r>
            <w:r>
              <w:rPr>
                <w:i w:val="0"/>
                <w:sz w:val="24"/>
                <w:szCs w:val="24"/>
                <w:lang w:val="kk-KZ" w:eastAsia="en-US"/>
              </w:rPr>
              <w:t xml:space="preserve"> </w:t>
            </w:r>
            <w:r>
              <w:rPr>
                <w:sz w:val="24"/>
                <w:szCs w:val="24"/>
                <w:lang w:val="kk-KZ" w:eastAsia="en-US"/>
              </w:rPr>
              <w:br/>
            </w:r>
            <w:r>
              <w:rPr>
                <w:i w:val="0"/>
                <w:sz w:val="24"/>
                <w:szCs w:val="24"/>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keepNext/>
              <w:keepLines/>
              <w:tabs>
                <w:tab w:val="left" w:pos="-1405"/>
                <w:tab w:val="left" w:pos="132"/>
                <w:tab w:val="left" w:pos="6663"/>
                <w:tab w:val="left" w:pos="10116"/>
              </w:tabs>
              <w:spacing w:line="276" w:lineRule="auto"/>
              <w:ind w:right="266"/>
              <w:rPr>
                <w:bCs w:val="0"/>
                <w:i w:val="0"/>
                <w:iCs w:val="0"/>
                <w:sz w:val="24"/>
                <w:szCs w:val="24"/>
                <w:lang w:val="kk-KZ" w:eastAsia="en-US"/>
              </w:rPr>
            </w:pPr>
            <w:r>
              <w:rPr>
                <w:i w:val="0"/>
                <w:sz w:val="24"/>
                <w:szCs w:val="24"/>
                <w:lang w:val="kk-KZ" w:eastAsia="en-US"/>
              </w:rPr>
              <w:t>Еңбек сіңірген жылдарына байланысты</w:t>
            </w:r>
          </w:p>
        </w:tc>
      </w:tr>
      <w:tr w:rsidR="00D8760A" w:rsidTr="00CF6158">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widowControl/>
              <w:spacing w:line="276" w:lineRule="auto"/>
              <w:jc w:val="left"/>
              <w:rPr>
                <w:bCs w:val="0"/>
                <w:i w:val="0"/>
                <w:iCs w:val="0"/>
                <w:sz w:val="24"/>
                <w:szCs w:val="24"/>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D8760A" w:rsidRDefault="00D8760A" w:rsidP="00CF6158">
            <w:pPr>
              <w:pStyle w:val="a7"/>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proofErr w:type="gramStart"/>
            <w:r>
              <w:rPr>
                <w:i w:val="0"/>
                <w:color w:val="000000"/>
                <w:spacing w:val="-5"/>
                <w:sz w:val="24"/>
                <w:szCs w:val="24"/>
                <w:lang w:eastAsia="en-US"/>
              </w:rPr>
              <w:t>С-</w:t>
            </w:r>
            <w:r>
              <w:rPr>
                <w:i w:val="0"/>
                <w:color w:val="000000"/>
                <w:spacing w:val="-5"/>
                <w:sz w:val="24"/>
                <w:szCs w:val="24"/>
                <w:lang w:val="kk-KZ" w:eastAsia="en-US"/>
              </w:rPr>
              <w:t>О</w:t>
            </w:r>
            <w:proofErr w:type="gramEnd"/>
            <w:r>
              <w:rPr>
                <w:i w:val="0"/>
                <w:color w:val="000000"/>
                <w:spacing w:val="-5"/>
                <w:sz w:val="24"/>
                <w:szCs w:val="24"/>
                <w:lang w:val="kk-KZ" w:eastAsia="en-US"/>
              </w:rPr>
              <w:t>-6</w:t>
            </w:r>
          </w:p>
        </w:tc>
        <w:tc>
          <w:tcPr>
            <w:tcW w:w="4245"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eastAsia="en-US"/>
              </w:rPr>
              <w:t>75035</w:t>
            </w:r>
          </w:p>
        </w:tc>
        <w:tc>
          <w:tcPr>
            <w:tcW w:w="4129" w:type="dxa"/>
            <w:tcBorders>
              <w:top w:val="single" w:sz="4" w:space="0" w:color="auto"/>
              <w:left w:val="single" w:sz="4" w:space="0" w:color="auto"/>
              <w:bottom w:val="single" w:sz="4" w:space="0" w:color="auto"/>
              <w:right w:val="single" w:sz="4" w:space="0" w:color="auto"/>
            </w:tcBorders>
          </w:tcPr>
          <w:p w:rsidR="00EF3833" w:rsidRPr="00EB0764" w:rsidRDefault="00EF3833" w:rsidP="00EF3833">
            <w:pPr>
              <w:rPr>
                <w:i w:val="0"/>
                <w:iCs w:val="0"/>
                <w:sz w:val="24"/>
                <w:szCs w:val="24"/>
                <w:lang w:val="uk-UA"/>
              </w:rPr>
            </w:pPr>
            <w:r>
              <w:rPr>
                <w:i w:val="0"/>
                <w:sz w:val="24"/>
                <w:szCs w:val="24"/>
                <w:lang w:val="kk-KZ"/>
              </w:rPr>
              <w:t>101580</w:t>
            </w:r>
          </w:p>
        </w:tc>
      </w:tr>
      <w:tr w:rsidR="00EF3833" w:rsidTr="00CF6158">
        <w:trPr>
          <w:cantSplit/>
          <w:trHeight w:val="20"/>
        </w:trPr>
        <w:tc>
          <w:tcPr>
            <w:tcW w:w="1721"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С-R-</w:t>
            </w:r>
            <w:r>
              <w:rPr>
                <w:i w:val="0"/>
                <w:color w:val="000000"/>
                <w:spacing w:val="-5"/>
                <w:sz w:val="24"/>
                <w:szCs w:val="24"/>
                <w:lang w:val="kk-KZ" w:eastAsia="en-US"/>
              </w:rPr>
              <w:t>4</w:t>
            </w:r>
          </w:p>
        </w:tc>
        <w:tc>
          <w:tcPr>
            <w:tcW w:w="4245" w:type="dxa"/>
            <w:tcBorders>
              <w:top w:val="single" w:sz="4" w:space="0" w:color="auto"/>
              <w:left w:val="single" w:sz="4" w:space="0" w:color="auto"/>
              <w:bottom w:val="single" w:sz="4" w:space="0" w:color="auto"/>
              <w:right w:val="single" w:sz="4" w:space="0" w:color="auto"/>
            </w:tcBorders>
          </w:tcPr>
          <w:p w:rsidR="00EF3833" w:rsidRDefault="00EF3833" w:rsidP="00EF3833">
            <w:pPr>
              <w:widowControl/>
              <w:autoSpaceDE w:val="0"/>
              <w:autoSpaceDN w:val="0"/>
              <w:adjustRightInd w:val="0"/>
              <w:spacing w:line="276" w:lineRule="auto"/>
              <w:rPr>
                <w:i w:val="0"/>
                <w:color w:val="000000"/>
                <w:spacing w:val="-5"/>
                <w:sz w:val="24"/>
                <w:szCs w:val="24"/>
                <w:lang w:val="kk-KZ" w:eastAsia="en-US"/>
              </w:rPr>
            </w:pPr>
            <w:r>
              <w:rPr>
                <w:i w:val="0"/>
                <w:color w:val="000000"/>
                <w:spacing w:val="-5"/>
                <w:sz w:val="24"/>
                <w:szCs w:val="24"/>
                <w:lang w:val="kk-KZ" w:eastAsia="en-US"/>
              </w:rPr>
              <w:t>95210</w:t>
            </w:r>
          </w:p>
        </w:tc>
        <w:tc>
          <w:tcPr>
            <w:tcW w:w="4129" w:type="dxa"/>
            <w:tcBorders>
              <w:top w:val="single" w:sz="4" w:space="0" w:color="auto"/>
              <w:left w:val="single" w:sz="4" w:space="0" w:color="auto"/>
              <w:bottom w:val="single" w:sz="4" w:space="0" w:color="auto"/>
              <w:right w:val="single" w:sz="4" w:space="0" w:color="auto"/>
            </w:tcBorders>
          </w:tcPr>
          <w:p w:rsidR="00EF3833" w:rsidRDefault="00EF3833" w:rsidP="00EF3833">
            <w:pPr>
              <w:spacing w:line="276" w:lineRule="auto"/>
              <w:rPr>
                <w:i w:val="0"/>
                <w:color w:val="000000"/>
                <w:spacing w:val="-5"/>
                <w:sz w:val="24"/>
                <w:szCs w:val="24"/>
                <w:lang w:eastAsia="en-US"/>
              </w:rPr>
            </w:pPr>
            <w:r>
              <w:rPr>
                <w:i w:val="0"/>
                <w:color w:val="000000"/>
                <w:spacing w:val="-5"/>
                <w:sz w:val="24"/>
                <w:szCs w:val="24"/>
                <w:lang w:eastAsia="en-US"/>
              </w:rPr>
              <w:t>128834</w:t>
            </w:r>
          </w:p>
        </w:tc>
      </w:tr>
    </w:tbl>
    <w:p w:rsidR="00D8760A" w:rsidRDefault="00D8760A" w:rsidP="00D8760A">
      <w:pPr>
        <w:pStyle w:val="a3"/>
        <w:jc w:val="both"/>
        <w:rPr>
          <w:b w:val="0"/>
          <w:i w:val="0"/>
          <w:sz w:val="24"/>
          <w:szCs w:val="24"/>
          <w:lang w:val="kk-KZ"/>
        </w:rPr>
      </w:pPr>
    </w:p>
    <w:p w:rsidR="00082F6D" w:rsidRPr="00633159" w:rsidRDefault="00082F6D" w:rsidP="00082F6D">
      <w:pPr>
        <w:widowControl/>
        <w:autoSpaceDE w:val="0"/>
        <w:autoSpaceDN w:val="0"/>
        <w:adjustRightInd w:val="0"/>
        <w:ind w:firstLine="708"/>
        <w:jc w:val="both"/>
        <w:rPr>
          <w:i w:val="0"/>
          <w:color w:val="0563C1" w:themeColor="hyperlink"/>
          <w:sz w:val="24"/>
          <w:szCs w:val="24"/>
          <w:u w:val="single"/>
          <w:lang w:val="kk-KZ"/>
        </w:rPr>
      </w:pPr>
      <w:r w:rsidRPr="00F3015E">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w:t>
      </w:r>
      <w:r w:rsidRPr="00567E75">
        <w:rPr>
          <w:i w:val="0"/>
          <w:color w:val="000000" w:themeColor="text1"/>
          <w:sz w:val="24"/>
          <w:szCs w:val="24"/>
          <w:lang w:val="kk-KZ"/>
        </w:rPr>
        <w:t>8(7262) 45-28-74, 43-15-39</w:t>
      </w:r>
      <w:r w:rsidRPr="00F3015E">
        <w:rPr>
          <w:i w:val="0"/>
          <w:sz w:val="24"/>
          <w:szCs w:val="24"/>
          <w:lang w:val="kk-KZ"/>
        </w:rPr>
        <w:t xml:space="preserve">, электрондық мекен-жайы </w:t>
      </w:r>
      <w:r w:rsidR="00275644">
        <w:fldChar w:fldCharType="begin"/>
      </w:r>
      <w:r w:rsidR="00275644" w:rsidRPr="00275644">
        <w:rPr>
          <w:lang w:val="kk-KZ"/>
        </w:rPr>
        <w:instrText xml:space="preserve"> HYPERLINK "mailto:l.amirbekkyzy@kgd.gov.kz" </w:instrText>
      </w:r>
      <w:r w:rsidR="00275644">
        <w:fldChar w:fldCharType="separate"/>
      </w:r>
      <w:r w:rsidR="00275644">
        <w:fldChar w:fldCharType="end"/>
      </w:r>
      <w:hyperlink r:id="rId6" w:history="1">
        <w:r w:rsidRPr="00E7282E">
          <w:rPr>
            <w:rStyle w:val="ac"/>
            <w:color w:val="0563C1" w:themeColor="hyperlink"/>
            <w:sz w:val="24"/>
            <w:szCs w:val="24"/>
            <w:lang w:val="kk-KZ"/>
          </w:rPr>
          <w:t>l.amirbekkyzy@kgd.gov.kz</w:t>
        </w:r>
      </w:hyperlink>
      <w:r w:rsidRPr="00633159">
        <w:rPr>
          <w:rStyle w:val="ac"/>
          <w:color w:val="0563C1" w:themeColor="hyperlink"/>
          <w:sz w:val="24"/>
          <w:szCs w:val="24"/>
          <w:lang w:val="kk-KZ"/>
        </w:rPr>
        <w:t xml:space="preserve">, </w:t>
      </w:r>
      <w:hyperlink r:id="rId7" w:history="1">
        <w:r w:rsidRPr="00633159">
          <w:rPr>
            <w:rStyle w:val="ac"/>
            <w:color w:val="0563C1" w:themeColor="hyperlink"/>
            <w:sz w:val="24"/>
            <w:szCs w:val="24"/>
            <w:lang w:val="kk-KZ"/>
          </w:rPr>
          <w:t>a.abdikerimova@kgd.gov.kz</w:t>
        </w:r>
      </w:hyperlink>
      <w:r w:rsidRPr="00F3015E">
        <w:rPr>
          <w:i w:val="0"/>
          <w:sz w:val="24"/>
          <w:szCs w:val="24"/>
          <w:lang w:val="kk-KZ"/>
        </w:rPr>
        <w:t xml:space="preserve"> бос әкімшілік мемлекеттік лауазым</w:t>
      </w:r>
      <w:r w:rsidR="0081177C">
        <w:rPr>
          <w:i w:val="0"/>
          <w:sz w:val="24"/>
          <w:szCs w:val="24"/>
          <w:lang w:val="kk-KZ"/>
        </w:rPr>
        <w:t xml:space="preserve">ға </w:t>
      </w:r>
      <w:r w:rsidRPr="00F3015E">
        <w:rPr>
          <w:i w:val="0"/>
          <w:sz w:val="24"/>
          <w:szCs w:val="24"/>
          <w:lang w:val="kk-KZ"/>
        </w:rPr>
        <w:t xml:space="preserve">орналасуға </w:t>
      </w:r>
      <w:r w:rsidR="0081177C">
        <w:rPr>
          <w:i w:val="0"/>
          <w:sz w:val="24"/>
          <w:szCs w:val="24"/>
          <w:lang w:val="kk-KZ"/>
        </w:rPr>
        <w:t>жалпы</w:t>
      </w:r>
      <w:r w:rsidRPr="00F3015E">
        <w:rPr>
          <w:i w:val="0"/>
          <w:sz w:val="24"/>
          <w:szCs w:val="24"/>
          <w:lang w:val="kk-KZ"/>
        </w:rPr>
        <w:t xml:space="preserve"> конкурс жариялайды:</w:t>
      </w:r>
    </w:p>
    <w:p w:rsidR="00947D51" w:rsidRPr="00824625" w:rsidRDefault="00082F6D" w:rsidP="00947D51">
      <w:pPr>
        <w:widowControl/>
        <w:ind w:firstLine="850"/>
        <w:jc w:val="both"/>
        <w:rPr>
          <w:i w:val="0"/>
          <w:sz w:val="24"/>
          <w:szCs w:val="24"/>
          <w:lang w:val="kk-KZ"/>
        </w:rPr>
      </w:pPr>
      <w:r>
        <w:rPr>
          <w:rFonts w:eastAsiaTheme="minorEastAsia"/>
          <w:i w:val="0"/>
          <w:sz w:val="24"/>
          <w:szCs w:val="24"/>
          <w:lang w:val="kk-KZ"/>
        </w:rPr>
        <w:t>1</w:t>
      </w:r>
      <w:r w:rsidRPr="001C035C">
        <w:rPr>
          <w:rFonts w:eastAsiaTheme="minorEastAsia"/>
          <w:i w:val="0"/>
          <w:sz w:val="24"/>
          <w:szCs w:val="24"/>
          <w:lang w:val="kk-KZ"/>
        </w:rPr>
        <w:t>.</w:t>
      </w:r>
      <w:r>
        <w:rPr>
          <w:rFonts w:eastAsiaTheme="minorEastAsia"/>
          <w:b w:val="0"/>
          <w:i w:val="0"/>
          <w:sz w:val="24"/>
          <w:szCs w:val="24"/>
          <w:lang w:val="kk-KZ"/>
        </w:rPr>
        <w:t xml:space="preserve"> </w:t>
      </w:r>
      <w:r w:rsidR="00947D51">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w:t>
      </w:r>
      <w:r w:rsidR="00947D51">
        <w:rPr>
          <w:i w:val="0"/>
          <w:color w:val="000000"/>
          <w:sz w:val="24"/>
          <w:szCs w:val="24"/>
          <w:lang w:val="kk-KZ"/>
        </w:rPr>
        <w:t xml:space="preserve"> </w:t>
      </w:r>
      <w:r w:rsidR="00770B03">
        <w:rPr>
          <w:i w:val="0"/>
          <w:color w:val="000000"/>
          <w:sz w:val="24"/>
          <w:szCs w:val="24"/>
          <w:lang w:val="kk-KZ"/>
        </w:rPr>
        <w:t xml:space="preserve">Мемлекеттік </w:t>
      </w:r>
      <w:r w:rsidR="00824625">
        <w:rPr>
          <w:i w:val="0"/>
          <w:color w:val="000000"/>
          <w:sz w:val="24"/>
          <w:szCs w:val="24"/>
          <w:lang w:val="kk-KZ"/>
        </w:rPr>
        <w:t xml:space="preserve">қызмет көрсетулер басқармасының мемлекеттік қызмет көрсетулерді дамыту және сапасын бақылау </w:t>
      </w:r>
      <w:r w:rsidR="00947D51">
        <w:rPr>
          <w:i w:val="0"/>
          <w:sz w:val="24"/>
          <w:szCs w:val="24"/>
          <w:lang w:val="kk-KZ"/>
        </w:rPr>
        <w:t>бөліміні</w:t>
      </w:r>
      <w:r w:rsidR="00947D51">
        <w:rPr>
          <w:bCs w:val="0"/>
          <w:i w:val="0"/>
          <w:iCs w:val="0"/>
          <w:sz w:val="24"/>
          <w:szCs w:val="24"/>
          <w:lang w:val="kk-KZ"/>
        </w:rPr>
        <w:t>ң жетекші маманы</w:t>
      </w:r>
      <w:r w:rsidR="00947D51">
        <w:rPr>
          <w:i w:val="0"/>
          <w:sz w:val="24"/>
          <w:szCs w:val="24"/>
          <w:lang w:val="kk-KZ"/>
        </w:rPr>
        <w:t>,</w:t>
      </w:r>
      <w:r w:rsidR="00947D51">
        <w:rPr>
          <w:i w:val="0"/>
          <w:sz w:val="24"/>
          <w:szCs w:val="24"/>
          <w:lang w:val="be-BY"/>
        </w:rPr>
        <w:t xml:space="preserve"> санаты С</w:t>
      </w:r>
      <w:r w:rsidR="00947D51">
        <w:rPr>
          <w:i w:val="0"/>
          <w:sz w:val="24"/>
          <w:szCs w:val="24"/>
          <w:lang w:val="kk-KZ"/>
        </w:rPr>
        <w:t>-О</w:t>
      </w:r>
      <w:r w:rsidR="00947D51">
        <w:rPr>
          <w:i w:val="0"/>
          <w:sz w:val="24"/>
          <w:szCs w:val="24"/>
          <w:lang w:val="be-BY"/>
        </w:rPr>
        <w:t>-6</w:t>
      </w:r>
      <w:r w:rsidR="00947D51">
        <w:rPr>
          <w:i w:val="0"/>
          <w:sz w:val="24"/>
          <w:szCs w:val="24"/>
          <w:lang w:val="kk-KZ"/>
        </w:rPr>
        <w:t xml:space="preserve">, 1 бірлік, </w:t>
      </w:r>
      <w:r w:rsidR="00947D51" w:rsidRPr="00947D51">
        <w:rPr>
          <w:i w:val="0"/>
          <w:sz w:val="24"/>
          <w:szCs w:val="24"/>
          <w:lang w:val="be-BY"/>
        </w:rPr>
        <w:t>№</w:t>
      </w:r>
      <w:r w:rsidR="00947D51">
        <w:rPr>
          <w:i w:val="0"/>
          <w:sz w:val="24"/>
          <w:szCs w:val="24"/>
          <w:lang w:val="be-BY"/>
        </w:rPr>
        <w:t>.</w:t>
      </w:r>
      <w:r w:rsidR="00824625" w:rsidRPr="00824625">
        <w:rPr>
          <w:i w:val="0"/>
          <w:sz w:val="22"/>
          <w:szCs w:val="22"/>
          <w:lang w:val="kk-KZ"/>
        </w:rPr>
        <w:t>09-1-3-1</w:t>
      </w:r>
    </w:p>
    <w:p w:rsidR="00824625" w:rsidRPr="00824625" w:rsidRDefault="00947D51" w:rsidP="00824625">
      <w:pPr>
        <w:jc w:val="both"/>
        <w:rPr>
          <w:b w:val="0"/>
          <w:i w:val="0"/>
          <w:color w:val="000000"/>
          <w:sz w:val="24"/>
          <w:szCs w:val="24"/>
          <w:lang w:val="kk-KZ"/>
        </w:rPr>
      </w:pPr>
      <w:r>
        <w:rPr>
          <w:i w:val="0"/>
          <w:color w:val="000000"/>
          <w:kern w:val="3"/>
          <w:sz w:val="24"/>
          <w:szCs w:val="24"/>
          <w:lang w:val="kk-KZ"/>
        </w:rPr>
        <w:t>Қызметтік міндеттері:</w:t>
      </w:r>
      <w:r>
        <w:rPr>
          <w:sz w:val="22"/>
          <w:szCs w:val="22"/>
          <w:lang w:val="kk-KZ"/>
        </w:rPr>
        <w:t xml:space="preserve">   </w:t>
      </w:r>
      <w:r w:rsidR="00824625" w:rsidRPr="00824625">
        <w:rPr>
          <w:b w:val="0"/>
          <w:i w:val="0"/>
          <w:color w:val="000000"/>
          <w:sz w:val="24"/>
          <w:szCs w:val="24"/>
          <w:lang w:val="kk-KZ"/>
        </w:rPr>
        <w:t>Тіркеу бойынша  жұмыстарын үйлестіру, көрсетілген қызмет сапасын арттыру, салық қызметі органдары көрсететін мемлекеттік қызметтердің стандарттары мен регламенттерінің  сақталуына бақылау жүргізу. Аумақтық салық басқармаларының салық қызметін көрсету сапасына және мерзіміне,  салық қызметі органдары көрсететін мемлекеттік қызметтердің стандарттары мен регламенттерінің  сақталуына бақылау жүргізу. Қызмет барысында ҚР ҚМ МКК-мен, Департаменттің құрылымдық бөлімшелерімен, аумақтық мемлекттік кірістер басқармаларымен, салық төлеушілермен, уәкілетті, құқықтық және мемлекеттік органдарымен атқарылатын жұмыстарды үйлестіреді.</w:t>
      </w:r>
    </w:p>
    <w:p w:rsidR="00947D51" w:rsidRPr="00824625" w:rsidRDefault="00947D51" w:rsidP="00947D51">
      <w:pPr>
        <w:jc w:val="both"/>
        <w:rPr>
          <w:i w:val="0"/>
          <w:color w:val="000000"/>
          <w:sz w:val="24"/>
          <w:szCs w:val="24"/>
          <w:lang w:val="kk-KZ"/>
        </w:rPr>
      </w:pPr>
      <w:r w:rsidRPr="00824625">
        <w:rPr>
          <w:i w:val="0"/>
          <w:color w:val="000000"/>
          <w:sz w:val="24"/>
          <w:szCs w:val="24"/>
          <w:lang w:val="kk-KZ"/>
        </w:rPr>
        <w:t xml:space="preserve">Конкурсқа </w:t>
      </w:r>
      <w:r w:rsidRPr="00824625">
        <w:rPr>
          <w:i w:val="0"/>
          <w:sz w:val="24"/>
          <w:szCs w:val="24"/>
          <w:lang w:val="kk-KZ"/>
        </w:rPr>
        <w:t>қатысушыларға қойылатын талаптар</w:t>
      </w:r>
      <w:r w:rsidRPr="00824625">
        <w:rPr>
          <w:i w:val="0"/>
          <w:color w:val="000000"/>
          <w:sz w:val="24"/>
          <w:szCs w:val="24"/>
          <w:lang w:val="kk-KZ"/>
        </w:rPr>
        <w:t xml:space="preserve">: </w:t>
      </w:r>
    </w:p>
    <w:p w:rsidR="00824625" w:rsidRPr="00824625" w:rsidRDefault="00947D51" w:rsidP="00947D51">
      <w:pPr>
        <w:jc w:val="both"/>
        <w:rPr>
          <w:b w:val="0"/>
          <w:i w:val="0"/>
          <w:color w:val="000000"/>
          <w:sz w:val="24"/>
          <w:szCs w:val="24"/>
          <w:lang w:val="kk-KZ"/>
        </w:rPr>
      </w:pPr>
      <w:r w:rsidRPr="00824625">
        <w:rPr>
          <w:i w:val="0"/>
          <w:sz w:val="24"/>
          <w:szCs w:val="24"/>
          <w:lang w:val="kk-KZ"/>
        </w:rPr>
        <w:t>Білімі:</w:t>
      </w:r>
      <w:r w:rsidRPr="00824625">
        <w:rPr>
          <w:b w:val="0"/>
          <w:i w:val="0"/>
          <w:color w:val="000000"/>
          <w:sz w:val="24"/>
          <w:szCs w:val="24"/>
          <w:lang w:val="kk-KZ"/>
        </w:rPr>
        <w:t xml:space="preserve"> </w:t>
      </w:r>
      <w:r w:rsidR="00824625" w:rsidRPr="00824625">
        <w:rPr>
          <w:b w:val="0"/>
          <w:i w:val="0"/>
          <w:sz w:val="24"/>
          <w:szCs w:val="24"/>
          <w:lang w:val="kk-KZ"/>
        </w:rPr>
        <w:t>Ә</w:t>
      </w:r>
      <w:r w:rsidR="00824625" w:rsidRPr="00824625">
        <w:rPr>
          <w:b w:val="0"/>
          <w:i w:val="0"/>
          <w:color w:val="000000"/>
          <w:sz w:val="24"/>
          <w:szCs w:val="24"/>
          <w:lang w:val="kk-KZ"/>
        </w:rPr>
        <w:t>леуметтiк ғылымдар, экономика және бизнес саласындағы немесе құқық саласындағы</w:t>
      </w:r>
    </w:p>
    <w:p w:rsidR="00824625" w:rsidRPr="00824625" w:rsidRDefault="00947D51" w:rsidP="00824625">
      <w:pPr>
        <w:jc w:val="both"/>
        <w:rPr>
          <w:b w:val="0"/>
          <w:i w:val="0"/>
          <w:sz w:val="24"/>
          <w:szCs w:val="24"/>
          <w:lang w:val="kk-KZ"/>
        </w:rPr>
      </w:pPr>
      <w:r w:rsidRPr="00824625">
        <w:rPr>
          <w:i w:val="0"/>
          <w:sz w:val="24"/>
          <w:szCs w:val="24"/>
          <w:lang w:val="kk-KZ"/>
        </w:rPr>
        <w:t>Мамандығы:</w:t>
      </w:r>
      <w:r w:rsidRPr="00824625">
        <w:rPr>
          <w:b w:val="0"/>
          <w:i w:val="0"/>
          <w:color w:val="000000"/>
          <w:sz w:val="24"/>
          <w:szCs w:val="24"/>
          <w:lang w:val="kk-KZ"/>
        </w:rPr>
        <w:t xml:space="preserve"> </w:t>
      </w:r>
      <w:r w:rsidR="00824625" w:rsidRPr="00824625">
        <w:rPr>
          <w:b w:val="0"/>
          <w:i w:val="0"/>
          <w:color w:val="00000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менеждмент немесе маркетинг </w:t>
      </w:r>
      <w:r w:rsidR="00824625" w:rsidRPr="00824625">
        <w:rPr>
          <w:b w:val="0"/>
          <w:i w:val="0"/>
          <w:color w:val="000000"/>
          <w:sz w:val="24"/>
          <w:szCs w:val="24"/>
          <w:lang w:val="kk-KZ"/>
        </w:rPr>
        <w:lastRenderedPageBreak/>
        <w:t>немесе құқықтану немесе халықаралық құқық.</w:t>
      </w:r>
    </w:p>
    <w:p w:rsidR="00947D51" w:rsidRPr="00824625" w:rsidRDefault="00947D51" w:rsidP="00947D51">
      <w:pPr>
        <w:jc w:val="both"/>
        <w:rPr>
          <w:b w:val="0"/>
          <w:bCs w:val="0"/>
          <w:i w:val="0"/>
          <w:iCs w:val="0"/>
          <w:color w:val="000000"/>
          <w:sz w:val="24"/>
          <w:szCs w:val="24"/>
          <w:lang w:val="kk-KZ"/>
        </w:rPr>
      </w:pPr>
      <w:r w:rsidRPr="00824625">
        <w:rPr>
          <w:b w:val="0"/>
          <w:bCs w:val="0"/>
          <w:i w:val="0"/>
          <w:iCs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24625" w:rsidRPr="00824625" w:rsidRDefault="00947D51" w:rsidP="00824625">
      <w:pPr>
        <w:jc w:val="both"/>
        <w:rPr>
          <w:b w:val="0"/>
          <w:i w:val="0"/>
          <w:sz w:val="24"/>
          <w:szCs w:val="24"/>
          <w:lang w:val="kk-KZ"/>
        </w:rPr>
      </w:pPr>
      <w:r w:rsidRPr="00824625">
        <w:rPr>
          <w:b w:val="0"/>
          <w:bCs w:val="0"/>
          <w:i w:val="0"/>
          <w:iCs w:val="0"/>
          <w:color w:val="000000"/>
          <w:sz w:val="24"/>
          <w:szCs w:val="24"/>
          <w:lang w:val="kk-KZ"/>
        </w:rPr>
        <w:t xml:space="preserve">Үлгілік біліктілік талаптарына сәйкес </w:t>
      </w:r>
      <w:r w:rsidR="00824625" w:rsidRPr="00824625">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00824625" w:rsidRPr="00824625">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947D51" w:rsidRPr="00824625" w:rsidRDefault="00947D51" w:rsidP="00947D51">
      <w:pPr>
        <w:widowControl/>
        <w:jc w:val="both"/>
        <w:rPr>
          <w:rFonts w:eastAsiaTheme="minorEastAsia"/>
          <w:b w:val="0"/>
          <w:i w:val="0"/>
          <w:sz w:val="24"/>
          <w:szCs w:val="24"/>
          <w:lang w:val="kk-KZ"/>
        </w:rPr>
      </w:pPr>
      <w:r w:rsidRPr="00824625">
        <w:rPr>
          <w:b w:val="0"/>
          <w:bCs w:val="0"/>
          <w:i w:val="0"/>
          <w:iCs w:val="0"/>
          <w:color w:val="000000"/>
          <w:sz w:val="24"/>
          <w:szCs w:val="24"/>
          <w:lang w:val="kk-KZ"/>
        </w:rPr>
        <w:t>«</w:t>
      </w:r>
      <w:r w:rsidRPr="00824625">
        <w:rPr>
          <w:rFonts w:eastAsiaTheme="minorEastAsia"/>
          <w:b w:val="0"/>
          <w:i w:val="0"/>
          <w:sz w:val="24"/>
          <w:szCs w:val="24"/>
          <w:lang w:val="kk-KZ"/>
        </w:rPr>
        <w:t>Үлгілік біліктілік талаптарына сәйкес.</w:t>
      </w:r>
    </w:p>
    <w:p w:rsidR="00947D51" w:rsidRPr="00824625" w:rsidRDefault="00947D51" w:rsidP="00947D51">
      <w:pPr>
        <w:widowControl/>
        <w:jc w:val="both"/>
        <w:rPr>
          <w:rFonts w:eastAsiaTheme="minorEastAsia"/>
          <w:b w:val="0"/>
          <w:i w:val="0"/>
          <w:sz w:val="24"/>
          <w:szCs w:val="24"/>
          <w:lang w:val="kk-KZ"/>
        </w:rPr>
      </w:pPr>
      <w:r w:rsidRPr="00824625">
        <w:rPr>
          <w:rFonts w:eastAsiaTheme="minorEastAsia"/>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963C7" w:rsidRDefault="000963C7" w:rsidP="00F67FCC">
      <w:pPr>
        <w:pStyle w:val="a3"/>
        <w:ind w:firstLine="708"/>
        <w:jc w:val="both"/>
        <w:rPr>
          <w:b w:val="0"/>
          <w:bCs w:val="0"/>
          <w:i w:val="0"/>
          <w:iCs w:val="0"/>
          <w:color w:val="000000"/>
          <w:sz w:val="24"/>
          <w:szCs w:val="24"/>
          <w:lang w:val="kk-KZ"/>
        </w:rPr>
      </w:pPr>
    </w:p>
    <w:p w:rsidR="009D249B" w:rsidRPr="009D249B" w:rsidRDefault="009D249B" w:rsidP="009D249B">
      <w:pPr>
        <w:pStyle w:val="1"/>
        <w:ind w:firstLine="708"/>
        <w:jc w:val="both"/>
        <w:rPr>
          <w:bCs w:val="0"/>
          <w:i w:val="0"/>
          <w:iCs w:val="0"/>
          <w:sz w:val="24"/>
          <w:szCs w:val="24"/>
          <w:lang w:val="kk-KZ"/>
        </w:rPr>
      </w:pPr>
      <w:r w:rsidRPr="009D249B">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Сарысу ауданы бойынша мемлекеттік кірістер басқармасы 080700, Жамбыл облысы Сарысу ауданы Жанатас қаласы,  1 мөлтек ауданы 18 үй.  Анықтама үшін телефон (8-72634) 6-33-56 , 6-33-36 электронды мекен-жайы: </w:t>
      </w:r>
      <w:r w:rsidR="00275644">
        <w:fldChar w:fldCharType="begin"/>
      </w:r>
      <w:r w:rsidR="00275644" w:rsidRPr="00275644">
        <w:rPr>
          <w:lang w:val="kk-KZ"/>
        </w:rPr>
        <w:instrText xml:space="preserve"> HYPERLINK "mailto:srs_nk@taxtaraz.mgd.kz" </w:instrText>
      </w:r>
      <w:r w:rsidR="00275644">
        <w:fldChar w:fldCharType="separate"/>
      </w:r>
      <w:r w:rsidRPr="009D249B">
        <w:rPr>
          <w:rStyle w:val="ac"/>
          <w:i w:val="0"/>
          <w:lang w:val="kk-KZ"/>
        </w:rPr>
        <w:t>srs_nk@taxtaraz.mgd.kz</w:t>
      </w:r>
      <w:r w:rsidR="00275644">
        <w:rPr>
          <w:rStyle w:val="ac"/>
          <w:i w:val="0"/>
          <w:lang w:val="kk-KZ"/>
        </w:rPr>
        <w:fldChar w:fldCharType="end"/>
      </w:r>
      <w:r w:rsidRPr="009D249B">
        <w:rPr>
          <w:i w:val="0"/>
          <w:sz w:val="24"/>
          <w:szCs w:val="24"/>
          <w:lang w:val="kk-KZ"/>
        </w:rPr>
        <w:t xml:space="preserve"> </w:t>
      </w:r>
      <w:r w:rsidRPr="009D249B">
        <w:rPr>
          <w:i w:val="0"/>
          <w:sz w:val="24"/>
          <w:szCs w:val="24"/>
          <w:lang w:val="kk-KZ"/>
        </w:rPr>
        <w:tab/>
      </w:r>
      <w:hyperlink r:id="rId8" w:history="1">
        <w:r w:rsidRPr="009D249B">
          <w:rPr>
            <w:rStyle w:val="ac"/>
            <w:i w:val="0"/>
            <w:lang w:val="kk-KZ"/>
          </w:rPr>
          <w:t>m.abdrakova@kgd.gov.kz</w:t>
        </w:r>
      </w:hyperlink>
      <w:r w:rsidRPr="009D249B">
        <w:rPr>
          <w:i w:val="0"/>
          <w:sz w:val="24"/>
          <w:szCs w:val="24"/>
          <w:lang w:val="kk-KZ"/>
        </w:rPr>
        <w:t xml:space="preserve"> бос әкімшілік мемлекеттік лауазымға орналасу үшін </w:t>
      </w:r>
      <w:r w:rsidRPr="00335AE6">
        <w:rPr>
          <w:bCs w:val="0"/>
          <w:i w:val="0"/>
          <w:iCs w:val="0"/>
          <w:color w:val="000000" w:themeColor="text1"/>
          <w:sz w:val="24"/>
          <w:szCs w:val="24"/>
          <w:lang w:val="kk-KZ"/>
        </w:rPr>
        <w:t xml:space="preserve">төменгі болып саналмайтын жалпы </w:t>
      </w:r>
      <w:r w:rsidRPr="00335AE6">
        <w:rPr>
          <w:i w:val="0"/>
          <w:color w:val="000000" w:themeColor="text1"/>
          <w:sz w:val="24"/>
          <w:szCs w:val="24"/>
          <w:lang w:val="kk-KZ"/>
        </w:rPr>
        <w:t>конкурс</w:t>
      </w:r>
      <w:r>
        <w:rPr>
          <w:i w:val="0"/>
          <w:color w:val="000000" w:themeColor="text1"/>
          <w:lang w:val="kk-KZ"/>
        </w:rPr>
        <w:t xml:space="preserve"> </w:t>
      </w:r>
      <w:r w:rsidRPr="00335AE6">
        <w:rPr>
          <w:i w:val="0"/>
          <w:sz w:val="24"/>
          <w:szCs w:val="24"/>
          <w:lang w:val="kk-KZ"/>
        </w:rPr>
        <w:t>конкурс жариялайды</w:t>
      </w:r>
      <w:r w:rsidRPr="009D249B">
        <w:rPr>
          <w:i w:val="0"/>
          <w:sz w:val="24"/>
          <w:szCs w:val="24"/>
          <w:lang w:val="kk-KZ"/>
        </w:rPr>
        <w:t>:</w:t>
      </w:r>
    </w:p>
    <w:p w:rsidR="009D249B" w:rsidRPr="009D249B" w:rsidRDefault="009D249B" w:rsidP="009D249B">
      <w:pPr>
        <w:pStyle w:val="1"/>
        <w:ind w:firstLine="708"/>
        <w:jc w:val="both"/>
        <w:rPr>
          <w:i w:val="0"/>
          <w:sz w:val="24"/>
          <w:szCs w:val="24"/>
          <w:lang w:val="kk-KZ"/>
        </w:rPr>
      </w:pPr>
      <w:r>
        <w:rPr>
          <w:i w:val="0"/>
          <w:sz w:val="24"/>
          <w:szCs w:val="24"/>
          <w:lang w:val="kk-KZ"/>
        </w:rPr>
        <w:t>2</w:t>
      </w:r>
      <w:r w:rsidRPr="009D249B">
        <w:rPr>
          <w:i w:val="0"/>
          <w:sz w:val="24"/>
          <w:szCs w:val="24"/>
          <w:lang w:val="kk-KZ"/>
        </w:rPr>
        <w:t xml:space="preserve">. Қазақстан Республикасы Қаржы министрлігінің Мемлекеттік кірістер комитеті  Жамбыл облысы бойынша мемлекеттік кірістер департаментінің  Сарысу  </w:t>
      </w:r>
      <w:proofErr w:type="spellStart"/>
      <w:r w:rsidRPr="009D249B">
        <w:rPr>
          <w:i w:val="0"/>
          <w:sz w:val="24"/>
          <w:szCs w:val="24"/>
          <w:lang w:val="uk-UA"/>
        </w:rPr>
        <w:t>ауданы</w:t>
      </w:r>
      <w:proofErr w:type="spellEnd"/>
      <w:r w:rsidRPr="009D249B">
        <w:rPr>
          <w:i w:val="0"/>
          <w:sz w:val="24"/>
          <w:szCs w:val="24"/>
          <w:lang w:val="uk-UA"/>
        </w:rPr>
        <w:t xml:space="preserve">  </w:t>
      </w:r>
      <w:proofErr w:type="spellStart"/>
      <w:r w:rsidRPr="009D249B">
        <w:rPr>
          <w:i w:val="0"/>
          <w:sz w:val="24"/>
          <w:szCs w:val="24"/>
          <w:lang w:val="uk-UA"/>
        </w:rPr>
        <w:t>бойынша</w:t>
      </w:r>
      <w:proofErr w:type="spellEnd"/>
      <w:r w:rsidRPr="009D249B">
        <w:rPr>
          <w:i w:val="0"/>
          <w:sz w:val="24"/>
          <w:szCs w:val="24"/>
          <w:lang w:val="uk-UA"/>
        </w:rPr>
        <w:t xml:space="preserve">  </w:t>
      </w:r>
      <w:proofErr w:type="spellStart"/>
      <w:r w:rsidRPr="009D249B">
        <w:rPr>
          <w:i w:val="0"/>
          <w:sz w:val="24"/>
          <w:szCs w:val="24"/>
          <w:lang w:val="uk-UA"/>
        </w:rPr>
        <w:t>мемлекеттік</w:t>
      </w:r>
      <w:proofErr w:type="spellEnd"/>
      <w:r w:rsidRPr="009D249B">
        <w:rPr>
          <w:i w:val="0"/>
          <w:sz w:val="24"/>
          <w:szCs w:val="24"/>
          <w:lang w:val="uk-UA"/>
        </w:rPr>
        <w:t xml:space="preserve"> </w:t>
      </w:r>
      <w:proofErr w:type="spellStart"/>
      <w:r w:rsidRPr="009D249B">
        <w:rPr>
          <w:i w:val="0"/>
          <w:sz w:val="24"/>
          <w:szCs w:val="24"/>
          <w:lang w:val="uk-UA"/>
        </w:rPr>
        <w:t>кірістер</w:t>
      </w:r>
      <w:proofErr w:type="spellEnd"/>
      <w:r w:rsidRPr="009D249B">
        <w:rPr>
          <w:i w:val="0"/>
          <w:sz w:val="24"/>
          <w:szCs w:val="24"/>
          <w:lang w:val="uk-UA"/>
        </w:rPr>
        <w:t xml:space="preserve"> </w:t>
      </w:r>
      <w:proofErr w:type="spellStart"/>
      <w:r w:rsidRPr="009D249B">
        <w:rPr>
          <w:i w:val="0"/>
          <w:sz w:val="24"/>
          <w:szCs w:val="24"/>
          <w:lang w:val="uk-UA"/>
        </w:rPr>
        <w:t>басқармасының</w:t>
      </w:r>
      <w:proofErr w:type="spellEnd"/>
      <w:r w:rsidRPr="009D249B">
        <w:rPr>
          <w:i w:val="0"/>
          <w:sz w:val="24"/>
          <w:szCs w:val="24"/>
          <w:lang w:val="uk-UA"/>
        </w:rPr>
        <w:t xml:space="preserve"> </w:t>
      </w:r>
      <w:r w:rsidRPr="009D249B">
        <w:rPr>
          <w:i w:val="0"/>
          <w:sz w:val="24"/>
          <w:szCs w:val="24"/>
          <w:lang w:val="kk-KZ"/>
        </w:rPr>
        <w:t>Салық төлеушілермен жұмыс бөлімінің  бас маманы,  санаты С-R- 4, 1 бірлік, №02-2-4.</w:t>
      </w:r>
    </w:p>
    <w:p w:rsidR="009D249B" w:rsidRPr="009D249B" w:rsidRDefault="009D249B" w:rsidP="009D249B">
      <w:pPr>
        <w:pStyle w:val="1"/>
        <w:jc w:val="both"/>
        <w:rPr>
          <w:b w:val="0"/>
          <w:i w:val="0"/>
          <w:color w:val="000000"/>
          <w:sz w:val="24"/>
          <w:szCs w:val="24"/>
          <w:lang w:val="kk-KZ"/>
        </w:rPr>
      </w:pPr>
      <w:r w:rsidRPr="009D249B">
        <w:rPr>
          <w:i w:val="0"/>
          <w:sz w:val="24"/>
          <w:szCs w:val="24"/>
          <w:lang w:val="kk-KZ"/>
        </w:rPr>
        <w:t xml:space="preserve">Функционалды міндеттері: </w:t>
      </w:r>
      <w:r w:rsidRPr="009D249B">
        <w:rPr>
          <w:b w:val="0"/>
          <w:i w:val="0"/>
          <w:color w:val="000000"/>
          <w:sz w:val="24"/>
          <w:szCs w:val="24"/>
          <w:lang w:val="kk-KZ"/>
        </w:rPr>
        <w:t xml:space="preserve">Салықтық есептілік нысандарын қабылдау, өңдеу және талдау. Бекітілген стандарттар мен регламенттерге сәйкес мемлекеттік қызмет көрсету. камералдық бақылау, талдау және салық төлеушілердің Қаржы-шаруашылық қызметі жолымен салық салынатын базаны кеңейту. Бюджетке салық түсімдері жоспарының орындалуын қамтамасыз ету. </w:t>
      </w:r>
    </w:p>
    <w:p w:rsidR="009D249B" w:rsidRPr="009D249B" w:rsidRDefault="009D249B" w:rsidP="009D249B">
      <w:pPr>
        <w:pStyle w:val="1"/>
        <w:jc w:val="both"/>
        <w:rPr>
          <w:b w:val="0"/>
          <w:i w:val="0"/>
          <w:color w:val="000000"/>
          <w:sz w:val="24"/>
          <w:szCs w:val="24"/>
          <w:lang w:val="kk-KZ"/>
        </w:rPr>
      </w:pPr>
      <w:r w:rsidRPr="009D249B">
        <w:rPr>
          <w:b w:val="0"/>
          <w:i w:val="0"/>
          <w:color w:val="000000"/>
          <w:sz w:val="24"/>
          <w:szCs w:val="24"/>
          <w:lang w:val="kk-KZ"/>
        </w:rPr>
        <w:t>Бөлім жұмысының жасалған жоспарларын орындау. Жеке және заңды тұлғалардың өтініштерін белгіленген мерзімде қарау. Салық заңнамасын насихаттау және түсіндіру. Бөлім жұмысының жасалған жоспарларын орындау. Бағдарламалық қамтамасыз етуді жаңарту, процестерді автоматтандыру. Жергілікті салықтарды жинау бойынша уәкілетті органдармен әкімшілендіру және автоматтандыру. Мемлекеттік жергілікті өкілді органдармен және басқа да органдармен өзара іс-қимыл жасау. Салық салу саласында әкімшілік санкцияларды қолдану және қолданылған әкімшілік айыппұлдарды өндіріп алу. Жоғары тұрған басшылықтың орталықтандырылған тапсырмаларын орындау.</w:t>
      </w:r>
    </w:p>
    <w:p w:rsidR="009D249B" w:rsidRPr="009D249B" w:rsidRDefault="009D249B" w:rsidP="009D249B">
      <w:pPr>
        <w:pStyle w:val="1"/>
        <w:jc w:val="both"/>
        <w:rPr>
          <w:i w:val="0"/>
          <w:color w:val="000000"/>
          <w:sz w:val="24"/>
          <w:szCs w:val="24"/>
          <w:lang w:val="kk-KZ"/>
        </w:rPr>
      </w:pPr>
      <w:r w:rsidRPr="009D249B">
        <w:rPr>
          <w:i w:val="0"/>
          <w:color w:val="000000"/>
          <w:sz w:val="24"/>
          <w:szCs w:val="24"/>
          <w:lang w:val="kk-KZ"/>
        </w:rPr>
        <w:t xml:space="preserve">Конкурсқа </w:t>
      </w:r>
      <w:r w:rsidRPr="009D249B">
        <w:rPr>
          <w:i w:val="0"/>
          <w:sz w:val="24"/>
          <w:szCs w:val="24"/>
          <w:lang w:val="kk-KZ"/>
        </w:rPr>
        <w:t>қатысушыларға қойылатын талаптар</w:t>
      </w:r>
      <w:r w:rsidRPr="009D249B">
        <w:rPr>
          <w:i w:val="0"/>
          <w:color w:val="000000"/>
          <w:sz w:val="24"/>
          <w:szCs w:val="24"/>
          <w:lang w:val="kk-KZ"/>
        </w:rPr>
        <w:t xml:space="preserve">: </w:t>
      </w:r>
    </w:p>
    <w:p w:rsidR="009D249B" w:rsidRPr="009D249B" w:rsidRDefault="009D249B" w:rsidP="009D249B">
      <w:pPr>
        <w:pStyle w:val="1"/>
        <w:jc w:val="both"/>
        <w:rPr>
          <w:b w:val="0"/>
          <w:i w:val="0"/>
          <w:color w:val="000000" w:themeColor="text1"/>
          <w:sz w:val="24"/>
          <w:szCs w:val="24"/>
          <w:lang w:val="kk-KZ"/>
        </w:rPr>
      </w:pPr>
      <w:r w:rsidRPr="009D249B">
        <w:rPr>
          <w:i w:val="0"/>
          <w:color w:val="000000" w:themeColor="text1"/>
          <w:sz w:val="24"/>
          <w:szCs w:val="24"/>
          <w:lang w:val="kk-KZ"/>
        </w:rPr>
        <w:t>Білімі:</w:t>
      </w:r>
      <w:r w:rsidRPr="009D249B">
        <w:rPr>
          <w:b w:val="0"/>
          <w:i w:val="0"/>
          <w:color w:val="000000" w:themeColor="text1"/>
          <w:sz w:val="24"/>
          <w:szCs w:val="24"/>
          <w:lang w:val="kk-KZ"/>
        </w:rPr>
        <w:t xml:space="preserve"> Әлеуметтік ғылымдар, экономика және бизнес саласындағы немесе құқық саласындағы.</w:t>
      </w:r>
    </w:p>
    <w:p w:rsidR="009D249B" w:rsidRPr="009D249B" w:rsidRDefault="009D249B" w:rsidP="009D249B">
      <w:pPr>
        <w:pStyle w:val="1"/>
        <w:jc w:val="both"/>
        <w:rPr>
          <w:b w:val="0"/>
          <w:i w:val="0"/>
          <w:color w:val="000000" w:themeColor="text1"/>
          <w:sz w:val="24"/>
          <w:szCs w:val="24"/>
          <w:lang w:val="kk-KZ"/>
        </w:rPr>
      </w:pPr>
      <w:r w:rsidRPr="009D249B">
        <w:rPr>
          <w:i w:val="0"/>
          <w:color w:val="000000" w:themeColor="text1"/>
          <w:sz w:val="24"/>
          <w:szCs w:val="24"/>
          <w:lang w:val="kk-KZ"/>
        </w:rPr>
        <w:t xml:space="preserve">Мамандығы: </w:t>
      </w:r>
      <w:r w:rsidRPr="009D249B">
        <w:rPr>
          <w:b w:val="0"/>
          <w:i w:val="0"/>
          <w:color w:val="000000" w:themeColor="text1"/>
          <w:sz w:val="24"/>
          <w:szCs w:val="24"/>
          <w:lang w:val="kk-KZ"/>
        </w:rPr>
        <w:t>экономика немесе менеджмент немесе есеп және аудит немесе қаржы немесе мемлекеттік  және жергілікті басқару немесе маркетинг немесе әлемдік экономика  немесе  құқықтану</w:t>
      </w:r>
    </w:p>
    <w:p w:rsidR="009D249B" w:rsidRPr="009D249B" w:rsidRDefault="009D249B" w:rsidP="009D249B">
      <w:pPr>
        <w:pStyle w:val="1"/>
        <w:jc w:val="both"/>
        <w:rPr>
          <w:b w:val="0"/>
          <w:i w:val="0"/>
          <w:color w:val="000000" w:themeColor="text1"/>
          <w:sz w:val="24"/>
          <w:szCs w:val="24"/>
          <w:lang w:val="kk-KZ"/>
        </w:rPr>
      </w:pPr>
      <w:r w:rsidRPr="009D249B">
        <w:rPr>
          <w:b w:val="0"/>
          <w:i w:val="0"/>
          <w:color w:val="000000" w:themeColor="text1"/>
          <w:sz w:val="24"/>
          <w:szCs w:val="24"/>
          <w:lang w:val="kk-KZ"/>
        </w:rPr>
        <w:t xml:space="preserve">Тестілеу бағдарламасына  сәйкес, Қазақстан Республикасының заңнамаларың жәненормативтік-құқықтық актілерін </w:t>
      </w:r>
      <w:r w:rsidRPr="009D249B">
        <w:rPr>
          <w:b w:val="0"/>
          <w:i w:val="0"/>
          <w:color w:val="000000" w:themeColor="text1"/>
          <w:sz w:val="24"/>
          <w:szCs w:val="24"/>
          <w:lang w:val="kk-KZ"/>
        </w:rPr>
        <w:tab/>
        <w:t>білу.</w:t>
      </w:r>
      <w:r w:rsidRPr="009D249B">
        <w:rPr>
          <w:b w:val="0"/>
          <w:i w:val="0"/>
          <w:color w:val="000000" w:themeColor="text1"/>
          <w:sz w:val="24"/>
          <w:szCs w:val="24"/>
          <w:lang w:val="kk-KZ"/>
        </w:rPr>
        <w:br/>
        <w:t>Үлгілік біліктілік талаптарына сәйкес «Қазақстан – 2050» Стратегиясын, ҚР «Салық және бюджетке 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Республикасының нормативтік құқықтық актілерін білу.</w:t>
      </w:r>
    </w:p>
    <w:p w:rsidR="009D249B" w:rsidRPr="009D249B" w:rsidRDefault="009D249B" w:rsidP="009D249B">
      <w:pPr>
        <w:pStyle w:val="1"/>
        <w:jc w:val="both"/>
        <w:rPr>
          <w:b w:val="0"/>
          <w:i w:val="0"/>
          <w:color w:val="000000" w:themeColor="text1"/>
          <w:sz w:val="24"/>
          <w:szCs w:val="24"/>
          <w:lang w:val="kk-KZ"/>
        </w:rPr>
      </w:pPr>
      <w:r w:rsidRPr="009D249B">
        <w:rPr>
          <w:b w:val="0"/>
          <w:i w:val="0"/>
          <w:color w:val="000000" w:themeColor="text1"/>
          <w:sz w:val="24"/>
          <w:szCs w:val="24"/>
          <w:lang w:val="kk-KZ"/>
        </w:rPr>
        <w:t xml:space="preserve">Үлгілік біліктілік талаптарына </w:t>
      </w:r>
      <w:r w:rsidRPr="009D249B">
        <w:rPr>
          <w:b w:val="0"/>
          <w:i w:val="0"/>
          <w:color w:val="000000" w:themeColor="text1"/>
          <w:sz w:val="24"/>
          <w:szCs w:val="24"/>
          <w:lang w:val="kk-KZ"/>
        </w:rPr>
        <w:tab/>
        <w:t>сәйкес.</w:t>
      </w:r>
      <w:r w:rsidRPr="009D249B">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9D249B" w:rsidRPr="009D249B" w:rsidRDefault="009D249B" w:rsidP="009D249B">
      <w:pPr>
        <w:pStyle w:val="1"/>
        <w:rPr>
          <w:b w:val="0"/>
          <w:i w:val="0"/>
          <w:color w:val="000000" w:themeColor="text1"/>
          <w:sz w:val="24"/>
          <w:szCs w:val="24"/>
          <w:lang w:val="kk-KZ"/>
        </w:rPr>
      </w:pPr>
    </w:p>
    <w:p w:rsidR="009D249B" w:rsidRDefault="009D249B" w:rsidP="00335AE6">
      <w:pPr>
        <w:pStyle w:val="1"/>
        <w:ind w:firstLine="708"/>
        <w:jc w:val="both"/>
        <w:rPr>
          <w:i w:val="0"/>
          <w:sz w:val="24"/>
          <w:szCs w:val="24"/>
          <w:lang w:val="kk-KZ"/>
        </w:rPr>
      </w:pPr>
    </w:p>
    <w:p w:rsidR="00E86F53" w:rsidRDefault="00EC190D" w:rsidP="00E86F53">
      <w:pPr>
        <w:pStyle w:val="1"/>
        <w:ind w:firstLine="708"/>
        <w:jc w:val="both"/>
        <w:rPr>
          <w:b w:val="0"/>
          <w:i w:val="0"/>
          <w:iCs w:val="0"/>
          <w:color w:val="000000"/>
          <w:sz w:val="24"/>
          <w:szCs w:val="24"/>
          <w:lang w:val="kk-KZ"/>
        </w:rPr>
      </w:pPr>
      <w:bookmarkStart w:id="0" w:name="_GoBack"/>
      <w:bookmarkEnd w:id="0"/>
      <w:r w:rsidRPr="00D9779D">
        <w:rPr>
          <w:b w:val="0"/>
          <w:i w:val="0"/>
          <w:iCs w:val="0"/>
          <w:color w:val="000000"/>
          <w:sz w:val="24"/>
          <w:szCs w:val="24"/>
          <w:lang w:val="kk-KZ"/>
        </w:rPr>
        <w:t>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w:t>
      </w:r>
    </w:p>
    <w:p w:rsidR="00EC190D" w:rsidRDefault="00EC190D" w:rsidP="00CF5FAB">
      <w:pPr>
        <w:pStyle w:val="1"/>
        <w:jc w:val="both"/>
        <w:rPr>
          <w:b w:val="0"/>
          <w:i w:val="0"/>
          <w:sz w:val="24"/>
          <w:szCs w:val="24"/>
          <w:lang w:val="kk-KZ"/>
        </w:rPr>
      </w:pPr>
      <w:r w:rsidRPr="00D9779D">
        <w:rPr>
          <w:b w:val="0"/>
          <w:i w:val="0"/>
          <w:iCs w:val="0"/>
          <w:color w:val="000000"/>
          <w:sz w:val="24"/>
          <w:szCs w:val="24"/>
          <w:lang w:val="kk-KZ"/>
        </w:rPr>
        <w:lastRenderedPageBreak/>
        <w:t xml:space="preserve"> </w:t>
      </w:r>
      <w:r w:rsidR="00CF5FAB">
        <w:rPr>
          <w:b w:val="0"/>
          <w:i w:val="0"/>
          <w:iCs w:val="0"/>
          <w:color w:val="000000"/>
          <w:sz w:val="24"/>
          <w:szCs w:val="24"/>
          <w:lang w:val="kk-KZ"/>
        </w:rPr>
        <w:tab/>
      </w:r>
      <w:r w:rsidR="00294081"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1) осы Қағидалардың </w:t>
      </w:r>
      <w:r w:rsidR="00275644">
        <w:fldChar w:fldCharType="begin"/>
      </w:r>
      <w:r w:rsidR="00275644" w:rsidRPr="00275644">
        <w:rPr>
          <w:lang w:val="kk-KZ"/>
        </w:rPr>
        <w:instrText xml:space="preserve"> HYPERLINK "http://10.61.43.123/kaz/docs/V1700014939" \l "z179" </w:instrText>
      </w:r>
      <w:r w:rsidR="00275644">
        <w:fldChar w:fldCharType="separate"/>
      </w:r>
      <w:r w:rsidRPr="00E86F53">
        <w:rPr>
          <w:b w:val="0"/>
          <w:i w:val="0"/>
          <w:sz w:val="24"/>
          <w:szCs w:val="24"/>
          <w:u w:val="single"/>
          <w:lang w:val="kk-KZ"/>
        </w:rPr>
        <w:t>2-қосымшасына</w:t>
      </w:r>
      <w:r w:rsidR="00275644">
        <w:rPr>
          <w:b w:val="0"/>
          <w:i w:val="0"/>
          <w:sz w:val="24"/>
          <w:szCs w:val="24"/>
          <w:u w:val="single"/>
          <w:lang w:val="kk-KZ"/>
        </w:rPr>
        <w:fldChar w:fldCharType="end"/>
      </w:r>
      <w:r w:rsidRPr="00E86F53">
        <w:rPr>
          <w:b w:val="0"/>
          <w:i w:val="0"/>
          <w:sz w:val="24"/>
          <w:szCs w:val="24"/>
          <w:lang w:val="kk-KZ"/>
        </w:rPr>
        <w:t xml:space="preserve"> сәйкес нысандағы өтініш;</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2) 3х4 үлгідегі түрлі түсті суретпен осы Қағидаларға </w:t>
      </w:r>
      <w:r w:rsidR="00275644">
        <w:fldChar w:fldCharType="begin"/>
      </w:r>
      <w:r w:rsidR="00275644" w:rsidRPr="00275644">
        <w:rPr>
          <w:lang w:val="kk-KZ"/>
        </w:rPr>
        <w:instrText xml:space="preserve"> HYPERLINK "http://10.61.43.123/kaz/docs/V1700014939" \l "z181" </w:instrText>
      </w:r>
      <w:r w:rsidR="00275644">
        <w:fldChar w:fldCharType="separate"/>
      </w:r>
      <w:r w:rsidRPr="00E86F53">
        <w:rPr>
          <w:b w:val="0"/>
          <w:i w:val="0"/>
          <w:sz w:val="24"/>
          <w:szCs w:val="24"/>
          <w:u w:val="single"/>
          <w:lang w:val="kk-KZ"/>
        </w:rPr>
        <w:t>3-қосымшаға</w:t>
      </w:r>
      <w:r w:rsidR="00275644">
        <w:rPr>
          <w:b w:val="0"/>
          <w:i w:val="0"/>
          <w:sz w:val="24"/>
          <w:szCs w:val="24"/>
          <w:u w:val="single"/>
          <w:lang w:val="kk-KZ"/>
        </w:rPr>
        <w:fldChar w:fldCharType="end"/>
      </w:r>
      <w:r w:rsidRPr="00E86F53">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3) бiлiмi туралы құжаттар мен олардың көшірмелерінің нотариалдық куәландырылған көшiрмелерi;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5) Қазақстан Республикасы Денсаулық сақтау министрінің міндетін атқарушының 2010 жылғы 23 қарашадағы № 907 </w:t>
      </w:r>
      <w:r w:rsidR="00275644">
        <w:fldChar w:fldCharType="begin"/>
      </w:r>
      <w:r w:rsidR="00275644" w:rsidRPr="00275644">
        <w:rPr>
          <w:lang w:val="kk-KZ"/>
        </w:rPr>
        <w:instrText xml:space="preserve"> HYPERLINK "http://10.61.43.123/kaz/docs/V1000006697" \l "z1" </w:instrText>
      </w:r>
      <w:r w:rsidR="00275644">
        <w:fldChar w:fldCharType="separate"/>
      </w:r>
      <w:r w:rsidRPr="00E86F53">
        <w:rPr>
          <w:b w:val="0"/>
          <w:i w:val="0"/>
          <w:color w:val="0000FF"/>
          <w:sz w:val="24"/>
          <w:szCs w:val="24"/>
          <w:u w:val="single"/>
          <w:lang w:val="kk-KZ"/>
        </w:rPr>
        <w:t>бұйрығымен</w:t>
      </w:r>
      <w:r w:rsidR="00275644">
        <w:rPr>
          <w:b w:val="0"/>
          <w:i w:val="0"/>
          <w:color w:val="0000FF"/>
          <w:sz w:val="24"/>
          <w:szCs w:val="24"/>
          <w:u w:val="single"/>
          <w:lang w:val="kk-KZ"/>
        </w:rPr>
        <w:fldChar w:fldCharType="end"/>
      </w:r>
      <w:r w:rsidRPr="00E86F53">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6) Қазақстан Республикасы азаматының жеке басын куәландыратын құжаттың көшірмесі;</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E86F53">
        <w:rPr>
          <w:b w:val="0"/>
          <w:i w:val="0"/>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275644">
        <w:fldChar w:fldCharType="begin"/>
      </w:r>
      <w:r w:rsidR="00275644" w:rsidRPr="00275644">
        <w:rPr>
          <w:lang w:val="kk-KZ"/>
        </w:rPr>
        <w:instrText xml:space="preserve"> HYPERLINK "ht</w:instrText>
      </w:r>
      <w:r w:rsidR="00275644" w:rsidRPr="00275644">
        <w:rPr>
          <w:lang w:val="kk-KZ"/>
        </w:rPr>
        <w:instrText xml:space="preserve">tp://10.61.43.123/kaz/docs/V1500011304" \l "z182" </w:instrText>
      </w:r>
      <w:r w:rsidR="00275644">
        <w:fldChar w:fldCharType="separate"/>
      </w:r>
      <w:r w:rsidRPr="00E86F53">
        <w:rPr>
          <w:b w:val="0"/>
          <w:i w:val="0"/>
          <w:color w:val="0000FF"/>
          <w:sz w:val="24"/>
          <w:szCs w:val="24"/>
          <w:u w:val="single"/>
          <w:lang w:val="kk-KZ"/>
        </w:rPr>
        <w:t>стандартына</w:t>
      </w:r>
      <w:r w:rsidR="00275644">
        <w:rPr>
          <w:b w:val="0"/>
          <w:i w:val="0"/>
          <w:color w:val="0000FF"/>
          <w:sz w:val="24"/>
          <w:szCs w:val="24"/>
          <w:u w:val="single"/>
          <w:lang w:val="kk-KZ"/>
        </w:rPr>
        <w:fldChar w:fldCharType="end"/>
      </w:r>
      <w:r w:rsidRPr="00E86F53">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86F53" w:rsidRPr="000D48D9" w:rsidRDefault="00E86F53" w:rsidP="00E86F53">
      <w:pPr>
        <w:pStyle w:val="1"/>
        <w:jc w:val="both"/>
        <w:rPr>
          <w:b w:val="0"/>
          <w:i w:val="0"/>
          <w:sz w:val="24"/>
          <w:szCs w:val="24"/>
          <w:lang w:val="kk-KZ"/>
        </w:rPr>
      </w:pPr>
      <w:r w:rsidRPr="00E86F53">
        <w:rPr>
          <w:b w:val="0"/>
          <w:i w:val="0"/>
          <w:sz w:val="24"/>
          <w:szCs w:val="24"/>
          <w:lang w:val="kk-KZ"/>
        </w:rPr>
        <w:t xml:space="preserve">      </w:t>
      </w:r>
      <w:r w:rsidR="00CF5FAB">
        <w:rPr>
          <w:b w:val="0"/>
          <w:i w:val="0"/>
          <w:sz w:val="24"/>
          <w:szCs w:val="24"/>
          <w:lang w:val="kk-KZ"/>
        </w:rPr>
        <w:tab/>
      </w:r>
      <w:r w:rsidRPr="000D48D9">
        <w:rPr>
          <w:b w:val="0"/>
          <w:i w:val="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275644">
        <w:fldChar w:fldCharType="begin"/>
      </w:r>
      <w:r w:rsidR="00275644" w:rsidRPr="00275644">
        <w:rPr>
          <w:lang w:val="kk-KZ"/>
        </w:rPr>
        <w:instrText xml:space="preserve"> HYPERLINK "http://10.61.43.123/kaz/docs/V1500011304" \l "z217" </w:instrText>
      </w:r>
      <w:r w:rsidR="00275644">
        <w:fldChar w:fldCharType="separate"/>
      </w:r>
      <w:r w:rsidRPr="000D48D9">
        <w:rPr>
          <w:b w:val="0"/>
          <w:i w:val="0"/>
          <w:color w:val="0000FF"/>
          <w:sz w:val="24"/>
          <w:szCs w:val="24"/>
          <w:u w:val="single"/>
          <w:lang w:val="kk-KZ"/>
        </w:rPr>
        <w:t>стандартына</w:t>
      </w:r>
      <w:r w:rsidR="00275644">
        <w:rPr>
          <w:b w:val="0"/>
          <w:i w:val="0"/>
          <w:color w:val="0000FF"/>
          <w:sz w:val="24"/>
          <w:szCs w:val="24"/>
          <w:u w:val="single"/>
          <w:lang w:val="kk-KZ"/>
        </w:rPr>
        <w:fldChar w:fldCharType="end"/>
      </w:r>
      <w:r w:rsidRPr="000D48D9">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86F53" w:rsidRPr="00E86F53" w:rsidRDefault="00E86F53" w:rsidP="00E86F53">
      <w:pPr>
        <w:pStyle w:val="1"/>
        <w:ind w:firstLine="708"/>
        <w:jc w:val="both"/>
        <w:rPr>
          <w:b w:val="0"/>
          <w:i w:val="0"/>
          <w:sz w:val="24"/>
          <w:szCs w:val="24"/>
          <w:lang w:val="kk-KZ"/>
        </w:rPr>
      </w:pPr>
      <w:r w:rsidRPr="00E86F53">
        <w:rPr>
          <w:b w:val="0"/>
          <w:i w:val="0"/>
          <w:sz w:val="24"/>
          <w:szCs w:val="24"/>
          <w:lang w:val="kk-KZ"/>
        </w:rPr>
        <w:lastRenderedPageBreak/>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86F53" w:rsidRPr="00E86F53" w:rsidRDefault="00E86F53" w:rsidP="00E86F53">
      <w:pPr>
        <w:pStyle w:val="1"/>
        <w:jc w:val="both"/>
        <w:rPr>
          <w:b w:val="0"/>
          <w:i w:val="0"/>
          <w:sz w:val="24"/>
          <w:szCs w:val="24"/>
          <w:lang w:val="kk-KZ"/>
        </w:rPr>
      </w:pPr>
      <w:r w:rsidRPr="00E86F53">
        <w:rPr>
          <w:b w:val="0"/>
          <w:i w:val="0"/>
          <w:sz w:val="24"/>
          <w:szCs w:val="24"/>
          <w:lang w:val="kk-KZ"/>
        </w:rPr>
        <w:t xml:space="preserve"> </w:t>
      </w:r>
      <w:r w:rsidRPr="00E86F53">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86F53" w:rsidRPr="00E86F53" w:rsidRDefault="00E86F53" w:rsidP="00E86F53">
      <w:pPr>
        <w:pStyle w:val="1"/>
        <w:ind w:firstLine="708"/>
        <w:jc w:val="both"/>
        <w:rPr>
          <w:b w:val="0"/>
          <w:i w:val="0"/>
          <w:color w:val="000000"/>
          <w:sz w:val="24"/>
          <w:szCs w:val="24"/>
          <w:lang w:val="kk-KZ"/>
        </w:rPr>
      </w:pPr>
      <w:r w:rsidRPr="00E86F53">
        <w:rPr>
          <w:b w:val="0"/>
          <w:i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86F53" w:rsidRPr="00E86F53" w:rsidRDefault="00E86F53" w:rsidP="00E86F53">
      <w:pPr>
        <w:pStyle w:val="1"/>
        <w:jc w:val="both"/>
        <w:rPr>
          <w:b w:val="0"/>
          <w:i w:val="0"/>
          <w:sz w:val="24"/>
          <w:szCs w:val="24"/>
          <w:lang w:val="kk-KZ"/>
        </w:rPr>
      </w:pPr>
    </w:p>
    <w:p w:rsidR="00E86F53" w:rsidRDefault="00E86F53" w:rsidP="00E86F53">
      <w:pPr>
        <w:pStyle w:val="1"/>
        <w:rPr>
          <w:b w:val="0"/>
          <w:i w:val="0"/>
          <w:sz w:val="24"/>
          <w:szCs w:val="24"/>
          <w:lang w:val="kk-KZ"/>
        </w:rPr>
      </w:pPr>
      <w:r>
        <w:rPr>
          <w:sz w:val="24"/>
          <w:szCs w:val="24"/>
          <w:lang w:val="kk-KZ"/>
        </w:rPr>
        <w:t xml:space="preserve">                                                                                                                </w:t>
      </w:r>
    </w:p>
    <w:p w:rsidR="00E86F53" w:rsidRDefault="00E86F53" w:rsidP="00E86F53">
      <w:pPr>
        <w:pStyle w:val="1"/>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Default="00E86F53" w:rsidP="003D2DEC">
      <w:pPr>
        <w:ind w:firstLine="708"/>
        <w:jc w:val="both"/>
        <w:rPr>
          <w:b w:val="0"/>
          <w:i w:val="0"/>
          <w:sz w:val="24"/>
          <w:szCs w:val="24"/>
          <w:lang w:val="kk-KZ"/>
        </w:rPr>
      </w:pPr>
    </w:p>
    <w:p w:rsidR="00E86F53" w:rsidRPr="00D9779D" w:rsidRDefault="00E86F53" w:rsidP="003D2DEC">
      <w:pPr>
        <w:ind w:firstLine="708"/>
        <w:jc w:val="both"/>
        <w:rPr>
          <w:b w:val="0"/>
          <w:i w:val="0"/>
          <w:sz w:val="24"/>
          <w:szCs w:val="24"/>
          <w:lang w:val="kk-KZ"/>
        </w:rPr>
      </w:pPr>
    </w:p>
    <w:p w:rsidR="00821394" w:rsidRDefault="00821394"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E86F53" w:rsidRDefault="00E86F53" w:rsidP="0073057D">
      <w:pPr>
        <w:pStyle w:val="1"/>
        <w:rPr>
          <w:b w:val="0"/>
          <w:i w:val="0"/>
          <w:sz w:val="24"/>
          <w:szCs w:val="24"/>
          <w:lang w:val="kk-KZ"/>
        </w:rPr>
      </w:pPr>
    </w:p>
    <w:p w:rsidR="00904A3A"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w:t>
      </w:r>
    </w:p>
    <w:p w:rsidR="00904A3A" w:rsidRDefault="00904A3A" w:rsidP="0073057D">
      <w:pPr>
        <w:pStyle w:val="1"/>
        <w:rPr>
          <w:b w:val="0"/>
          <w:i w:val="0"/>
          <w:sz w:val="24"/>
          <w:szCs w:val="24"/>
          <w:lang w:val="kk-KZ"/>
        </w:rPr>
      </w:pPr>
    </w:p>
    <w:p w:rsidR="00904A3A" w:rsidRDefault="00904A3A" w:rsidP="0073057D">
      <w:pPr>
        <w:pStyle w:val="1"/>
        <w:rPr>
          <w:b w:val="0"/>
          <w:i w:val="0"/>
          <w:sz w:val="24"/>
          <w:szCs w:val="24"/>
          <w:lang w:val="kk-KZ"/>
        </w:rPr>
      </w:pPr>
    </w:p>
    <w:p w:rsidR="002539B6" w:rsidRDefault="00904A3A" w:rsidP="0073057D">
      <w:pPr>
        <w:pStyle w:val="1"/>
        <w:rPr>
          <w:b w:val="0"/>
          <w:i w:val="0"/>
          <w:sz w:val="24"/>
          <w:szCs w:val="24"/>
          <w:lang w:val="kk-KZ"/>
        </w:rPr>
      </w:pPr>
      <w:r>
        <w:rPr>
          <w:b w:val="0"/>
          <w:i w:val="0"/>
          <w:sz w:val="24"/>
          <w:szCs w:val="24"/>
          <w:lang w:val="kk-KZ"/>
        </w:rPr>
        <w:t xml:space="preserve">                                                                                                                 </w:t>
      </w: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2539B6" w:rsidRDefault="002539B6" w:rsidP="0073057D">
      <w:pPr>
        <w:pStyle w:val="1"/>
        <w:rPr>
          <w:b w:val="0"/>
          <w:i w:val="0"/>
          <w:sz w:val="24"/>
          <w:szCs w:val="24"/>
          <w:lang w:val="kk-KZ"/>
        </w:rPr>
      </w:pPr>
    </w:p>
    <w:p w:rsidR="006D5BA1" w:rsidRDefault="006D5BA1" w:rsidP="002539B6">
      <w:pPr>
        <w:pStyle w:val="1"/>
        <w:ind w:left="6372" w:firstLine="708"/>
        <w:rPr>
          <w:b w:val="0"/>
          <w:i w:val="0"/>
          <w:sz w:val="24"/>
          <w:szCs w:val="24"/>
          <w:lang w:val="kk-KZ"/>
        </w:rPr>
      </w:pPr>
    </w:p>
    <w:p w:rsidR="00335AE6" w:rsidRDefault="00335AE6" w:rsidP="002539B6">
      <w:pPr>
        <w:pStyle w:val="1"/>
        <w:ind w:left="6372" w:firstLine="708"/>
        <w:rPr>
          <w:b w:val="0"/>
          <w:i w:val="0"/>
          <w:sz w:val="24"/>
          <w:szCs w:val="24"/>
          <w:lang w:val="kk-KZ"/>
        </w:rPr>
      </w:pPr>
    </w:p>
    <w:p w:rsidR="00335AE6" w:rsidRDefault="00335AE6" w:rsidP="002539B6">
      <w:pPr>
        <w:pStyle w:val="1"/>
        <w:ind w:left="6372" w:firstLine="708"/>
        <w:rPr>
          <w:b w:val="0"/>
          <w:i w:val="0"/>
          <w:sz w:val="24"/>
          <w:szCs w:val="24"/>
          <w:lang w:val="kk-KZ"/>
        </w:rPr>
      </w:pPr>
    </w:p>
    <w:p w:rsidR="006D5BA1" w:rsidRDefault="006D5BA1" w:rsidP="002539B6">
      <w:pPr>
        <w:pStyle w:val="1"/>
        <w:ind w:left="6372" w:firstLine="708"/>
        <w:rPr>
          <w:b w:val="0"/>
          <w:i w:val="0"/>
          <w:sz w:val="24"/>
          <w:szCs w:val="24"/>
          <w:lang w:val="kk-KZ"/>
        </w:rPr>
      </w:pPr>
    </w:p>
    <w:p w:rsidR="006D5BA1" w:rsidRDefault="006D5BA1"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70B03" w:rsidRDefault="00770B03" w:rsidP="002539B6">
      <w:pPr>
        <w:pStyle w:val="1"/>
        <w:ind w:left="6372" w:firstLine="708"/>
        <w:rPr>
          <w:b w:val="0"/>
          <w:i w:val="0"/>
          <w:sz w:val="24"/>
          <w:szCs w:val="24"/>
          <w:lang w:val="kk-KZ"/>
        </w:rPr>
      </w:pPr>
    </w:p>
    <w:p w:rsidR="0073057D" w:rsidRDefault="0073057D" w:rsidP="002539B6">
      <w:pPr>
        <w:pStyle w:val="1"/>
        <w:ind w:left="6372" w:firstLine="708"/>
        <w:rPr>
          <w:b w:val="0"/>
          <w:i w:val="0"/>
          <w:sz w:val="24"/>
          <w:szCs w:val="24"/>
          <w:lang w:val="kk-KZ"/>
        </w:rPr>
      </w:pPr>
      <w:r>
        <w:rPr>
          <w:b w:val="0"/>
          <w:i w:val="0"/>
          <w:sz w:val="24"/>
          <w:szCs w:val="24"/>
          <w:lang w:val="kk-KZ"/>
        </w:rPr>
        <w:t>«Б»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lastRenderedPageBreak/>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roofErr w:type="gramStart"/>
            <w:r w:rsidRPr="00294081">
              <w:rPr>
                <w:sz w:val="24"/>
                <w:szCs w:val="24"/>
              </w:rPr>
              <w:t>ФОТО</w:t>
            </w:r>
            <w:r w:rsidRPr="00294081">
              <w:rPr>
                <w:sz w:val="24"/>
                <w:szCs w:val="24"/>
              </w:rPr>
              <w:br/>
              <w:t>(</w:t>
            </w:r>
            <w:proofErr w:type="spellStart"/>
            <w:proofErr w:type="gramEnd"/>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w:t>
            </w:r>
            <w:proofErr w:type="gramStart"/>
            <w:r w:rsidRPr="00294081">
              <w:rPr>
                <w:sz w:val="24"/>
                <w:szCs w:val="24"/>
              </w:rPr>
              <w:t>категория</w:t>
            </w:r>
            <w:r w:rsidRPr="00294081">
              <w:rPr>
                <w:sz w:val="24"/>
                <w:szCs w:val="24"/>
              </w:rPr>
              <w:br/>
              <w:t>(</w:t>
            </w:r>
            <w:proofErr w:type="spellStart"/>
            <w:proofErr w:type="gramEnd"/>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proofErr w:type="gramStart"/>
            <w:r w:rsidRPr="00294081">
              <w:rPr>
                <w:sz w:val="20"/>
                <w:szCs w:val="20"/>
              </w:rPr>
              <w:t>бойынша</w:t>
            </w:r>
            <w:proofErr w:type="spellEnd"/>
            <w:r w:rsidRPr="00294081">
              <w:rPr>
                <w:sz w:val="20"/>
                <w:szCs w:val="20"/>
              </w:rPr>
              <w:t>)/</w:t>
            </w:r>
            <w:proofErr w:type="gramEnd"/>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proofErr w:type="gramStart"/>
            <w:r w:rsidRPr="00294081">
              <w:rPr>
                <w:sz w:val="20"/>
                <w:szCs w:val="20"/>
              </w:rPr>
              <w:t>толтырады</w:t>
            </w:r>
            <w:proofErr w:type="spellEnd"/>
            <w:r w:rsidRPr="00294081">
              <w:rPr>
                <w:sz w:val="20"/>
                <w:szCs w:val="20"/>
              </w:rPr>
              <w:t>)/</w:t>
            </w:r>
            <w:proofErr w:type="gramEnd"/>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sectPr w:rsidR="00294081" w:rsidSect="004530A7">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2945"/>
    <w:rsid w:val="00055DFA"/>
    <w:rsid w:val="00082F6D"/>
    <w:rsid w:val="000963C7"/>
    <w:rsid w:val="000B42A2"/>
    <w:rsid w:val="000C2267"/>
    <w:rsid w:val="000C2C0F"/>
    <w:rsid w:val="000C3680"/>
    <w:rsid w:val="000C3A7C"/>
    <w:rsid w:val="000D48D9"/>
    <w:rsid w:val="000E13ED"/>
    <w:rsid w:val="000E360E"/>
    <w:rsid w:val="0013441B"/>
    <w:rsid w:val="00135AB8"/>
    <w:rsid w:val="00140AA8"/>
    <w:rsid w:val="0014423C"/>
    <w:rsid w:val="00157130"/>
    <w:rsid w:val="00157E02"/>
    <w:rsid w:val="00161E56"/>
    <w:rsid w:val="00175506"/>
    <w:rsid w:val="00190720"/>
    <w:rsid w:val="0019679F"/>
    <w:rsid w:val="001C564E"/>
    <w:rsid w:val="001D1E83"/>
    <w:rsid w:val="001F0786"/>
    <w:rsid w:val="002032C5"/>
    <w:rsid w:val="00205116"/>
    <w:rsid w:val="0025127F"/>
    <w:rsid w:val="0025366E"/>
    <w:rsid w:val="002539B6"/>
    <w:rsid w:val="00261B1B"/>
    <w:rsid w:val="00271975"/>
    <w:rsid w:val="00275644"/>
    <w:rsid w:val="002869D1"/>
    <w:rsid w:val="00294081"/>
    <w:rsid w:val="002B26BC"/>
    <w:rsid w:val="002E4DEE"/>
    <w:rsid w:val="002F7975"/>
    <w:rsid w:val="0031683F"/>
    <w:rsid w:val="00325467"/>
    <w:rsid w:val="003329E9"/>
    <w:rsid w:val="00335AE6"/>
    <w:rsid w:val="003670B5"/>
    <w:rsid w:val="003769E8"/>
    <w:rsid w:val="00384E2F"/>
    <w:rsid w:val="00395101"/>
    <w:rsid w:val="003B5657"/>
    <w:rsid w:val="003D2DEC"/>
    <w:rsid w:val="003E68F8"/>
    <w:rsid w:val="004530A7"/>
    <w:rsid w:val="004579DF"/>
    <w:rsid w:val="0046089D"/>
    <w:rsid w:val="00492EAC"/>
    <w:rsid w:val="004A3396"/>
    <w:rsid w:val="004C2696"/>
    <w:rsid w:val="004E04B5"/>
    <w:rsid w:val="004E05EC"/>
    <w:rsid w:val="004E2C53"/>
    <w:rsid w:val="00541652"/>
    <w:rsid w:val="0056373E"/>
    <w:rsid w:val="00590C61"/>
    <w:rsid w:val="005D254B"/>
    <w:rsid w:val="005D25D9"/>
    <w:rsid w:val="005E3E60"/>
    <w:rsid w:val="00610A17"/>
    <w:rsid w:val="006176C1"/>
    <w:rsid w:val="0064122F"/>
    <w:rsid w:val="00641B68"/>
    <w:rsid w:val="006455A2"/>
    <w:rsid w:val="00645A29"/>
    <w:rsid w:val="00645DC1"/>
    <w:rsid w:val="00667502"/>
    <w:rsid w:val="00676D90"/>
    <w:rsid w:val="00683B73"/>
    <w:rsid w:val="006C596C"/>
    <w:rsid w:val="006C7543"/>
    <w:rsid w:val="006D5BA1"/>
    <w:rsid w:val="006F7C2F"/>
    <w:rsid w:val="007038B0"/>
    <w:rsid w:val="0070765C"/>
    <w:rsid w:val="007257D6"/>
    <w:rsid w:val="0073057D"/>
    <w:rsid w:val="00735274"/>
    <w:rsid w:val="00735654"/>
    <w:rsid w:val="007453D1"/>
    <w:rsid w:val="0074652D"/>
    <w:rsid w:val="00747222"/>
    <w:rsid w:val="00770B03"/>
    <w:rsid w:val="007D23F8"/>
    <w:rsid w:val="007D6CD0"/>
    <w:rsid w:val="007E321A"/>
    <w:rsid w:val="00801C45"/>
    <w:rsid w:val="0081177C"/>
    <w:rsid w:val="00813447"/>
    <w:rsid w:val="00821394"/>
    <w:rsid w:val="00824625"/>
    <w:rsid w:val="008325A2"/>
    <w:rsid w:val="008526A7"/>
    <w:rsid w:val="00863CE9"/>
    <w:rsid w:val="0087179A"/>
    <w:rsid w:val="008739BC"/>
    <w:rsid w:val="008A3249"/>
    <w:rsid w:val="008A7949"/>
    <w:rsid w:val="008C3535"/>
    <w:rsid w:val="008D017C"/>
    <w:rsid w:val="008F61A1"/>
    <w:rsid w:val="00904A3A"/>
    <w:rsid w:val="00933FE8"/>
    <w:rsid w:val="00947D51"/>
    <w:rsid w:val="009500E2"/>
    <w:rsid w:val="0097418A"/>
    <w:rsid w:val="00974C78"/>
    <w:rsid w:val="00992C64"/>
    <w:rsid w:val="009B2A0B"/>
    <w:rsid w:val="009B4C48"/>
    <w:rsid w:val="009B4E76"/>
    <w:rsid w:val="009C6453"/>
    <w:rsid w:val="009C6D5A"/>
    <w:rsid w:val="009D249B"/>
    <w:rsid w:val="009D7908"/>
    <w:rsid w:val="009E2AED"/>
    <w:rsid w:val="00A03F54"/>
    <w:rsid w:val="00A0522C"/>
    <w:rsid w:val="00A13D7C"/>
    <w:rsid w:val="00A14BF8"/>
    <w:rsid w:val="00A91582"/>
    <w:rsid w:val="00AC19B6"/>
    <w:rsid w:val="00AE4761"/>
    <w:rsid w:val="00B23F04"/>
    <w:rsid w:val="00B7230E"/>
    <w:rsid w:val="00B84C6A"/>
    <w:rsid w:val="00B91640"/>
    <w:rsid w:val="00B92C2E"/>
    <w:rsid w:val="00B96E6D"/>
    <w:rsid w:val="00BC2CBB"/>
    <w:rsid w:val="00BC7461"/>
    <w:rsid w:val="00BE53DA"/>
    <w:rsid w:val="00BF1313"/>
    <w:rsid w:val="00C61E4F"/>
    <w:rsid w:val="00C739C1"/>
    <w:rsid w:val="00C927D0"/>
    <w:rsid w:val="00CB6A06"/>
    <w:rsid w:val="00CC0E72"/>
    <w:rsid w:val="00CD6A23"/>
    <w:rsid w:val="00CF5FAB"/>
    <w:rsid w:val="00CF759A"/>
    <w:rsid w:val="00D03F1F"/>
    <w:rsid w:val="00D07A0B"/>
    <w:rsid w:val="00D23939"/>
    <w:rsid w:val="00D40D1B"/>
    <w:rsid w:val="00D527B8"/>
    <w:rsid w:val="00D546CB"/>
    <w:rsid w:val="00D61FD9"/>
    <w:rsid w:val="00D8760A"/>
    <w:rsid w:val="00D9779D"/>
    <w:rsid w:val="00DB23CB"/>
    <w:rsid w:val="00DC29CB"/>
    <w:rsid w:val="00DC73C4"/>
    <w:rsid w:val="00DD11B3"/>
    <w:rsid w:val="00DD7E2C"/>
    <w:rsid w:val="00DF7B65"/>
    <w:rsid w:val="00E053EE"/>
    <w:rsid w:val="00E06259"/>
    <w:rsid w:val="00E27C4F"/>
    <w:rsid w:val="00E37A46"/>
    <w:rsid w:val="00E37A51"/>
    <w:rsid w:val="00E45C0B"/>
    <w:rsid w:val="00E45D8F"/>
    <w:rsid w:val="00E72837"/>
    <w:rsid w:val="00E76102"/>
    <w:rsid w:val="00E86F53"/>
    <w:rsid w:val="00EA5A1B"/>
    <w:rsid w:val="00EC190D"/>
    <w:rsid w:val="00ED3755"/>
    <w:rsid w:val="00EE1F59"/>
    <w:rsid w:val="00EE55B6"/>
    <w:rsid w:val="00EE79EF"/>
    <w:rsid w:val="00EF085B"/>
    <w:rsid w:val="00EF1960"/>
    <w:rsid w:val="00EF3833"/>
    <w:rsid w:val="00F02CBD"/>
    <w:rsid w:val="00F04C0D"/>
    <w:rsid w:val="00F07A38"/>
    <w:rsid w:val="00F115B9"/>
    <w:rsid w:val="00F12895"/>
    <w:rsid w:val="00F30938"/>
    <w:rsid w:val="00F43275"/>
    <w:rsid w:val="00F47CC8"/>
    <w:rsid w:val="00F627C7"/>
    <w:rsid w:val="00F67FCC"/>
    <w:rsid w:val="00F9684B"/>
    <w:rsid w:val="00FA6CB2"/>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CAF1F-4DAB-43E3-B886-C8919DD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No Spacing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uiPriority w:val="99"/>
    <w:qFormat/>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69563229">
      <w:bodyDiv w:val="1"/>
      <w:marLeft w:val="0"/>
      <w:marRight w:val="0"/>
      <w:marTop w:val="0"/>
      <w:marBottom w:val="0"/>
      <w:divBdr>
        <w:top w:val="none" w:sz="0" w:space="0" w:color="auto"/>
        <w:left w:val="none" w:sz="0" w:space="0" w:color="auto"/>
        <w:bottom w:val="none" w:sz="0" w:space="0" w:color="auto"/>
        <w:right w:val="none" w:sz="0" w:space="0" w:color="auto"/>
      </w:divBdr>
    </w:div>
    <w:div w:id="204409287">
      <w:bodyDiv w:val="1"/>
      <w:marLeft w:val="0"/>
      <w:marRight w:val="0"/>
      <w:marTop w:val="0"/>
      <w:marBottom w:val="0"/>
      <w:divBdr>
        <w:top w:val="none" w:sz="0" w:space="0" w:color="auto"/>
        <w:left w:val="none" w:sz="0" w:space="0" w:color="auto"/>
        <w:bottom w:val="none" w:sz="0" w:space="0" w:color="auto"/>
        <w:right w:val="none" w:sz="0" w:space="0" w:color="auto"/>
      </w:divBdr>
    </w:div>
    <w:div w:id="383675461">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619381550">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131628902">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717272218">
      <w:bodyDiv w:val="1"/>
      <w:marLeft w:val="0"/>
      <w:marRight w:val="0"/>
      <w:marTop w:val="0"/>
      <w:marBottom w:val="0"/>
      <w:divBdr>
        <w:top w:val="none" w:sz="0" w:space="0" w:color="auto"/>
        <w:left w:val="none" w:sz="0" w:space="0" w:color="auto"/>
        <w:bottom w:val="none" w:sz="0" w:space="0" w:color="auto"/>
        <w:right w:val="none" w:sz="0" w:space="0" w:color="auto"/>
      </w:divBdr>
    </w:div>
    <w:div w:id="1794010418">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197945893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2291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rakova@kgd.gov.kz" TargetMode="External"/><Relationship Id="rId3" Type="http://schemas.openxmlformats.org/officeDocument/2006/relationships/styles" Target="styles.xml"/><Relationship Id="rId7" Type="http://schemas.openxmlformats.org/officeDocument/2006/relationships/hyperlink" Target="mailto:a.abdikerim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irbekkyzy@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7724-1E20-45A6-8FFA-BB91B8A9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2568</Words>
  <Characters>14641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201</cp:revision>
  <cp:lastPrinted>2018-03-06T03:19:00Z</cp:lastPrinted>
  <dcterms:created xsi:type="dcterms:W3CDTF">2017-11-27T12:53:00Z</dcterms:created>
  <dcterms:modified xsi:type="dcterms:W3CDTF">2020-01-14T04:50:00Z</dcterms:modified>
</cp:coreProperties>
</file>