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4CD" w:rsidRDefault="0047118A">
      <w:pPr>
        <w:pStyle w:val="1"/>
      </w:pPr>
      <w:bookmarkStart w:id="0" w:name="_xm6nfkxi7bv" w:colFirst="0" w:colLast="0"/>
      <w:bookmarkEnd w:id="0"/>
      <w:r>
        <w:t>Мобильное приложение «</w:t>
      </w:r>
      <w:proofErr w:type="spellStart"/>
      <w:r>
        <w:t>Тандау</w:t>
      </w:r>
      <w:proofErr w:type="spellEnd"/>
      <w:r>
        <w:t>»</w:t>
      </w:r>
    </w:p>
    <w:p w:rsidR="009154CD" w:rsidRDefault="0047118A">
      <w:pPr>
        <w:pStyle w:val="3"/>
      </w:pPr>
      <w:bookmarkStart w:id="1" w:name="_5jplu3o5jwks" w:colFirst="0" w:colLast="0"/>
      <w:bookmarkEnd w:id="1"/>
      <w:r>
        <w:t>Установка</w:t>
      </w:r>
    </w:p>
    <w:p w:rsidR="009154CD" w:rsidRDefault="0047118A">
      <w:r>
        <w:t xml:space="preserve">Приложение доступно для скачивания в </w:t>
      </w:r>
      <w:proofErr w:type="spellStart"/>
      <w:r>
        <w:t>Play</w:t>
      </w:r>
      <w:proofErr w:type="spellEnd"/>
      <w:r>
        <w:t xml:space="preserve"> </w:t>
      </w:r>
      <w:proofErr w:type="spellStart"/>
      <w:r>
        <w:t>Market</w:t>
      </w:r>
      <w:proofErr w:type="spellEnd"/>
      <w:r>
        <w:t xml:space="preserve">. Ссылка на приложение: </w:t>
      </w:r>
      <w:hyperlink r:id="rId6">
        <w:r>
          <w:rPr>
            <w:color w:val="1155CC"/>
            <w:u w:val="single"/>
          </w:rPr>
          <w:t>https://play.google.com/store/apps/details?id=kz.iberica.tandau</w:t>
        </w:r>
      </w:hyperlink>
    </w:p>
    <w:p w:rsidR="009154CD" w:rsidRDefault="0047118A">
      <w:pPr>
        <w:pStyle w:val="3"/>
      </w:pPr>
      <w:bookmarkStart w:id="2" w:name="_onfllnxnvmwu" w:colFirst="0" w:colLast="0"/>
      <w:bookmarkEnd w:id="2"/>
      <w:r>
        <w:t>Регистрация</w:t>
      </w:r>
    </w:p>
    <w:p w:rsidR="009154CD" w:rsidRDefault="0047118A">
      <w:r>
        <w:t xml:space="preserve">Для сохранения чеков и участия в акции потребуется зарегистрироваться. </w:t>
      </w:r>
    </w:p>
    <w:p w:rsidR="009154CD" w:rsidRDefault="0047118A">
      <w:pPr>
        <w:pStyle w:val="3"/>
      </w:pPr>
      <w:bookmarkStart w:id="3" w:name="_cgwc7an6tw4d" w:colFirst="0" w:colLast="0"/>
      <w:bookmarkEnd w:id="3"/>
      <w:r>
        <w:t>Поиск чека</w:t>
      </w:r>
    </w:p>
    <w:p w:rsidR="009154CD" w:rsidRDefault="0047118A">
      <w:r>
        <w:t>Найти чек можно двумя способами:</w:t>
      </w:r>
    </w:p>
    <w:p w:rsidR="009154CD" w:rsidRDefault="0047118A">
      <w:pPr>
        <w:numPr>
          <w:ilvl w:val="0"/>
          <w:numId w:val="1"/>
        </w:numPr>
        <w:spacing w:after="0"/>
      </w:pPr>
      <w:r>
        <w:t>Отсканировать QR код на чеке</w:t>
      </w:r>
    </w:p>
    <w:p w:rsidR="009154CD" w:rsidRDefault="0047118A">
      <w:pPr>
        <w:numPr>
          <w:ilvl w:val="0"/>
          <w:numId w:val="1"/>
        </w:numPr>
      </w:pPr>
      <w:r>
        <w:t>Вручную вбить данные из чека</w:t>
      </w:r>
    </w:p>
    <w:p w:rsidR="009154CD" w:rsidRDefault="0047118A">
      <w:r>
        <w:rPr>
          <w:b/>
        </w:rPr>
        <w:t>Сканир</w:t>
      </w:r>
      <w:r>
        <w:rPr>
          <w:b/>
        </w:rPr>
        <w:t>ование QR кода.</w:t>
      </w:r>
      <w:r>
        <w:t xml:space="preserve"> Во вкладке «Поиск чека» </w:t>
      </w:r>
      <w:proofErr w:type="gramStart"/>
      <w:r>
        <w:t>в верху</w:t>
      </w:r>
      <w:proofErr w:type="gramEnd"/>
      <w:r>
        <w:t xml:space="preserve"> выбираем «Сканер QR». Откроется камера с активной частью. Наводим активную часть на QR код, в нижней части чека. Приложение считает информацию с чека и автоматически запустит проверку чека в системе ОФД.</w:t>
      </w:r>
    </w:p>
    <w:p w:rsidR="009154CD" w:rsidRDefault="0047118A">
      <w:r>
        <w:rPr>
          <w:b/>
        </w:rPr>
        <w:t>Ввод</w:t>
      </w:r>
      <w:r>
        <w:rPr>
          <w:b/>
        </w:rPr>
        <w:t xml:space="preserve"> данных вручную.</w:t>
      </w:r>
      <w:r>
        <w:t xml:space="preserve"> Не на всех чеках присутствует QR код. В этом случае потребуется вбить данные вручную:</w:t>
      </w:r>
    </w:p>
    <w:p w:rsidR="009154CD" w:rsidRDefault="0047118A">
      <w:pPr>
        <w:numPr>
          <w:ilvl w:val="0"/>
          <w:numId w:val="2"/>
        </w:numPr>
        <w:spacing w:after="0"/>
      </w:pPr>
      <w:r>
        <w:t>Дата</w:t>
      </w:r>
    </w:p>
    <w:p w:rsidR="009154CD" w:rsidRDefault="0047118A">
      <w:pPr>
        <w:numPr>
          <w:ilvl w:val="0"/>
          <w:numId w:val="2"/>
        </w:numPr>
        <w:spacing w:after="0"/>
      </w:pPr>
      <w:r>
        <w:t>Время</w:t>
      </w:r>
    </w:p>
    <w:p w:rsidR="009154CD" w:rsidRDefault="0047118A">
      <w:pPr>
        <w:numPr>
          <w:ilvl w:val="0"/>
          <w:numId w:val="2"/>
        </w:numPr>
        <w:spacing w:after="0"/>
      </w:pPr>
      <w:r>
        <w:t>Фискальный признак</w:t>
      </w:r>
    </w:p>
    <w:p w:rsidR="009154CD" w:rsidRDefault="0047118A">
      <w:pPr>
        <w:numPr>
          <w:ilvl w:val="0"/>
          <w:numId w:val="2"/>
        </w:numPr>
        <w:spacing w:after="0"/>
      </w:pPr>
      <w:r>
        <w:t>Код ККМ</w:t>
      </w:r>
    </w:p>
    <w:p w:rsidR="009154CD" w:rsidRDefault="0047118A">
      <w:pPr>
        <w:numPr>
          <w:ilvl w:val="0"/>
          <w:numId w:val="2"/>
        </w:numPr>
      </w:pPr>
      <w:r>
        <w:t>Сумма чека</w:t>
      </w:r>
    </w:p>
    <w:p w:rsidR="009154CD" w:rsidRDefault="0047118A">
      <w:r>
        <w:t>Далее нажимаем «Проверить» и приложение запустит проверку чека в системе ОФД.</w:t>
      </w:r>
    </w:p>
    <w:p w:rsidR="009154CD" w:rsidRDefault="0047118A">
      <w:pPr>
        <w:pStyle w:val="3"/>
      </w:pPr>
      <w:bookmarkStart w:id="4" w:name="_vzkgwv8xi5bv" w:colFirst="0" w:colLast="0"/>
      <w:bookmarkEnd w:id="4"/>
      <w:r>
        <w:t>Сохранение чека</w:t>
      </w:r>
    </w:p>
    <w:p w:rsidR="009154CD" w:rsidRDefault="0047118A">
      <w:r>
        <w:t>После пров</w:t>
      </w:r>
      <w:r>
        <w:t>ерки данных чека, в приложении покажется общая сводка по чеку с возможностью сохранить.</w:t>
      </w:r>
    </w:p>
    <w:p w:rsidR="009154CD" w:rsidRDefault="0047118A">
      <w:r>
        <w:t>После сохранения чеки появляются во вкладке «Мои чеки».</w:t>
      </w:r>
    </w:p>
    <w:p w:rsidR="009154CD" w:rsidRDefault="0047118A">
      <w:pPr>
        <w:pStyle w:val="3"/>
      </w:pPr>
      <w:bookmarkStart w:id="5" w:name="_hglqa052m40z" w:colFirst="0" w:colLast="0"/>
      <w:bookmarkEnd w:id="5"/>
      <w:r>
        <w:t>Мои чеки</w:t>
      </w:r>
    </w:p>
    <w:p w:rsidR="009154CD" w:rsidRDefault="0047118A">
      <w:r>
        <w:t>В данной вкладке пользователи просматривают свои сохранённые чеки. На каждый чек можно нажать и посмотр</w:t>
      </w:r>
      <w:r>
        <w:t>еть информацию о нём.</w:t>
      </w:r>
    </w:p>
    <w:p w:rsidR="009154CD" w:rsidRDefault="0047118A">
      <w:pPr>
        <w:pStyle w:val="3"/>
      </w:pPr>
      <w:bookmarkStart w:id="6" w:name="_rr7wzz2fsyhf" w:colFirst="0" w:colLast="0"/>
      <w:bookmarkEnd w:id="6"/>
      <w:r>
        <w:t>Профиль</w:t>
      </w:r>
    </w:p>
    <w:p w:rsidR="009154CD" w:rsidRDefault="0047118A">
      <w:r>
        <w:t>В разделе «Профиль» пользователь может редактировать данные о себе, дополнять их для участия в акции.</w:t>
      </w:r>
    </w:p>
    <w:p w:rsidR="009154CD" w:rsidRDefault="0047118A">
      <w:pPr>
        <w:pStyle w:val="3"/>
      </w:pPr>
      <w:bookmarkStart w:id="7" w:name="_ll8qrj4bdune" w:colFirst="0" w:colLast="0"/>
      <w:bookmarkEnd w:id="7"/>
      <w:r>
        <w:lastRenderedPageBreak/>
        <w:t>Акции</w:t>
      </w:r>
    </w:p>
    <w:p w:rsidR="009154CD" w:rsidRDefault="0047118A">
      <w:r>
        <w:t>В разделе «Акции» отображается список активных акций. При нажатии на одну из акций, открывается подробная информация.</w:t>
      </w:r>
    </w:p>
    <w:p w:rsidR="009154CD" w:rsidRDefault="0047118A">
      <w:r>
        <w:t>Внутри просмотра акции отображается даты начала, окончания и условия для участия. Пользователю нужно ознакомиться с условиями акции и согласиться с ними выбрав галочку согласия. Далее нажать на кнопку «Принять участие».</w:t>
      </w:r>
    </w:p>
    <w:p w:rsidR="009154CD" w:rsidRDefault="0047118A">
      <w:r>
        <w:t>Во вкладке «Результаты» будут отобра</w:t>
      </w:r>
      <w:r>
        <w:t>жаться информация о пройденных розыгрышах.</w:t>
      </w:r>
    </w:p>
    <w:sectPr w:rsidR="009154C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172AB"/>
    <w:multiLevelType w:val="multilevel"/>
    <w:tmpl w:val="B09851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342707CA"/>
    <w:multiLevelType w:val="multilevel"/>
    <w:tmpl w:val="19FC44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</w:compat>
  <w:rsids>
    <w:rsidRoot w:val="009154CD"/>
    <w:rsid w:val="0047118A"/>
    <w:rsid w:val="009154CD"/>
    <w:rsid w:val="00DE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b/>
      <w:sz w:val="36"/>
      <w:szCs w:val="36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280" w:after="0" w:line="271" w:lineRule="auto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b/>
      <w:sz w:val="48"/>
      <w:szCs w:val="48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b/>
      <w:sz w:val="36"/>
      <w:szCs w:val="36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280" w:after="0" w:line="271" w:lineRule="auto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b/>
      <w:sz w:val="48"/>
      <w:szCs w:val="48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y.google.com/store/apps/details?id=kz.iberica.tanda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2019-04-23T12:07:00Z</dcterms:created>
</cp:coreProperties>
</file>