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DB" w:rsidRPr="00B63E64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Default="004B21DB" w:rsidP="00B243FC">
      <w:pPr>
        <w:spacing w:before="100" w:beforeAutospacing="1" w:after="0" w:line="240" w:lineRule="auto"/>
        <w:jc w:val="both"/>
        <w:rPr>
          <w:rFonts w:ascii="Times New Roman" w:hAnsi="Times New Roman"/>
          <w:sz w:val="27"/>
          <w:szCs w:val="27"/>
          <w:lang w:val="kk-KZ" w:eastAsia="ru-RU"/>
        </w:rPr>
      </w:pPr>
      <w:r>
        <w:rPr>
          <w:rFonts w:ascii="Times New Roman" w:hAnsi="Times New Roman"/>
          <w:sz w:val="27"/>
          <w:szCs w:val="27"/>
          <w:lang w:val="kk-KZ" w:eastAsia="ru-RU"/>
        </w:rPr>
        <w:t xml:space="preserve">     Список кандидатов участвующихся внутренных конкурсах и  получивших положительное заключение конкурсной комиссии по результатам собеседования управления государственных доходов по Т.Рыскуловскому району согласно «Правил проведения конкурсов на занятие административной госуда</w:t>
      </w:r>
      <w:r w:rsidR="0078248F">
        <w:rPr>
          <w:rFonts w:ascii="Times New Roman" w:hAnsi="Times New Roman"/>
          <w:sz w:val="27"/>
          <w:szCs w:val="27"/>
          <w:lang w:val="kk-KZ" w:eastAsia="ru-RU"/>
        </w:rPr>
        <w:t>рственной должности корпуса «Б»</w:t>
      </w:r>
      <w:bookmarkStart w:id="0" w:name="_GoBack"/>
      <w:bookmarkEnd w:id="0"/>
      <w:r>
        <w:rPr>
          <w:rFonts w:ascii="Times New Roman" w:hAnsi="Times New Roman"/>
          <w:sz w:val="27"/>
          <w:szCs w:val="27"/>
          <w:lang w:val="kk-KZ" w:eastAsia="ru-RU"/>
        </w:rPr>
        <w:t>:</w:t>
      </w: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4B21DB" w:rsidTr="00B243FC">
        <w:tc>
          <w:tcPr>
            <w:tcW w:w="534" w:type="dxa"/>
          </w:tcPr>
          <w:p w:rsidR="004B21DB" w:rsidRPr="00025222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252" w:type="dxa"/>
          </w:tcPr>
          <w:p w:rsidR="004B21DB" w:rsidRPr="00025222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025222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Ф.И.О</w:t>
            </w:r>
          </w:p>
        </w:tc>
        <w:tc>
          <w:tcPr>
            <w:tcW w:w="4785" w:type="dxa"/>
          </w:tcPr>
          <w:p w:rsidR="004B21DB" w:rsidRPr="00025222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025222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Должность</w:t>
            </w:r>
          </w:p>
        </w:tc>
      </w:tr>
      <w:tr w:rsidR="004B21DB" w:rsidTr="00B243FC">
        <w:tc>
          <w:tcPr>
            <w:tcW w:w="534" w:type="dxa"/>
          </w:tcPr>
          <w:p w:rsidR="004B21DB" w:rsidRDefault="004B21DB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4252" w:type="dxa"/>
          </w:tcPr>
          <w:p w:rsidR="004B21DB" w:rsidRDefault="001D72D2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Калиев Абай Доктырханович</w:t>
            </w:r>
          </w:p>
        </w:tc>
        <w:tc>
          <w:tcPr>
            <w:tcW w:w="4785" w:type="dxa"/>
          </w:tcPr>
          <w:p w:rsidR="004B21DB" w:rsidRDefault="004B21DB" w:rsidP="00390C13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  <w:lang w:val="en-US" w:eastAsia="ru-RU"/>
              </w:rPr>
              <w:t>R</w:t>
            </w:r>
            <w:r w:rsidR="00BE2FC8">
              <w:rPr>
                <w:rFonts w:ascii="Times New Roman" w:hAnsi="Times New Roman"/>
                <w:sz w:val="27"/>
                <w:szCs w:val="27"/>
                <w:lang w:val="kk-KZ" w:eastAsia="ru-RU"/>
              </w:rPr>
              <w:t>-4</w:t>
            </w: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категория. </w:t>
            </w:r>
            <w:r w:rsidR="001D72D2"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Главный специалист </w:t>
            </w:r>
            <w:r w:rsidR="00390C13"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отдела</w:t>
            </w:r>
            <w:r w:rsidR="00B243FC"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«Отдел центр регистрации приема о обработки  информации»</w:t>
            </w:r>
          </w:p>
        </w:tc>
      </w:tr>
    </w:tbl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Pr="00AE013A" w:rsidRDefault="004B21DB" w:rsidP="004B21DB">
      <w:pPr>
        <w:rPr>
          <w:lang w:val="kk-KZ"/>
        </w:rPr>
      </w:pPr>
    </w:p>
    <w:p w:rsidR="00381281" w:rsidRPr="004B21DB" w:rsidRDefault="00580576">
      <w:pPr>
        <w:rPr>
          <w:lang w:val="kk-KZ"/>
        </w:rPr>
      </w:pPr>
    </w:p>
    <w:sectPr w:rsidR="00381281" w:rsidRPr="004B21D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76" w:rsidRDefault="00580576" w:rsidP="00803CB3">
      <w:pPr>
        <w:spacing w:after="0" w:line="240" w:lineRule="auto"/>
      </w:pPr>
      <w:r>
        <w:separator/>
      </w:r>
    </w:p>
  </w:endnote>
  <w:endnote w:type="continuationSeparator" w:id="0">
    <w:p w:rsidR="00580576" w:rsidRDefault="00580576" w:rsidP="0080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76" w:rsidRDefault="00580576" w:rsidP="00803CB3">
      <w:pPr>
        <w:spacing w:after="0" w:line="240" w:lineRule="auto"/>
      </w:pPr>
      <w:r>
        <w:separator/>
      </w:r>
    </w:p>
  </w:footnote>
  <w:footnote w:type="continuationSeparator" w:id="0">
    <w:p w:rsidR="00580576" w:rsidRDefault="00580576" w:rsidP="0080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B3" w:rsidRDefault="00803CB3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3CB3" w:rsidRPr="00803CB3" w:rsidRDefault="00803CB3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16.06.2017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ҚАБЖ МО (7.20.2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803CB3" w:rsidRPr="00803CB3" w:rsidRDefault="00803CB3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16.06.2017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ҚАБЖ МО (7.20.2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26"/>
    <w:rsid w:val="000D764B"/>
    <w:rsid w:val="00174384"/>
    <w:rsid w:val="001D72D2"/>
    <w:rsid w:val="001E1BD2"/>
    <w:rsid w:val="00390C13"/>
    <w:rsid w:val="00455526"/>
    <w:rsid w:val="004B21DB"/>
    <w:rsid w:val="00580576"/>
    <w:rsid w:val="005922BB"/>
    <w:rsid w:val="0078248F"/>
    <w:rsid w:val="007D1704"/>
    <w:rsid w:val="00803CB3"/>
    <w:rsid w:val="009D7337"/>
    <w:rsid w:val="00A849E4"/>
    <w:rsid w:val="00B243FC"/>
    <w:rsid w:val="00BE2FC8"/>
    <w:rsid w:val="00DB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3CB3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8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3CB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3CB3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80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3CB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 Айгул Аскаровна</dc:creator>
  <cp:keywords/>
  <dc:description/>
  <cp:lastModifiedBy>Сейдазым Айгерим Бекбосынкыз</cp:lastModifiedBy>
  <cp:revision>4</cp:revision>
  <dcterms:created xsi:type="dcterms:W3CDTF">2017-06-16T05:36:00Z</dcterms:created>
  <dcterms:modified xsi:type="dcterms:W3CDTF">2017-06-16T05:38:00Z</dcterms:modified>
</cp:coreProperties>
</file>