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9A" w:rsidRPr="00A41BDB" w:rsidRDefault="00064E9A" w:rsidP="00064E9A">
      <w:pPr>
        <w:pStyle w:val="western"/>
        <w:spacing w:before="0" w:beforeAutospacing="0" w:after="0" w:afterAutospacing="0"/>
        <w:ind w:right="0"/>
        <w:rPr>
          <w:rFonts w:ascii="Times New Roman" w:hAnsi="Times New Roman"/>
          <w:sz w:val="24"/>
          <w:szCs w:val="24"/>
          <w:lang w:val="kk-KZ"/>
        </w:rPr>
      </w:pPr>
      <w:r w:rsidRPr="00A41BDB">
        <w:rPr>
          <w:rFonts w:ascii="Times New Roman" w:hAnsi="Times New Roman"/>
          <w:sz w:val="24"/>
          <w:szCs w:val="24"/>
          <w:lang w:val="kk-KZ"/>
        </w:rPr>
        <w:t>Объявление о проведении внутреннего конкурса среди государственных служащих органов Министерства финансов Республики Казахстан для занятия вакантых административных государственных  должностей  корпуса «Б»</w:t>
      </w:r>
    </w:p>
    <w:p w:rsidR="00064E9A" w:rsidRPr="00A41BDB" w:rsidRDefault="00064E9A" w:rsidP="00064E9A">
      <w:pPr>
        <w:pStyle w:val="western"/>
        <w:spacing w:before="0" w:beforeAutospacing="0" w:after="0" w:afterAutospacing="0"/>
        <w:ind w:right="0"/>
        <w:rPr>
          <w:rFonts w:ascii="Times New Roman" w:hAnsi="Times New Roman"/>
          <w:sz w:val="24"/>
          <w:szCs w:val="24"/>
          <w:lang w:val="kk-KZ"/>
        </w:rPr>
      </w:pPr>
    </w:p>
    <w:p w:rsidR="00064E9A" w:rsidRPr="00A41BDB" w:rsidRDefault="00064E9A" w:rsidP="00064E9A">
      <w:pPr>
        <w:pStyle w:val="western"/>
        <w:spacing w:before="0" w:beforeAutospacing="0" w:after="0" w:afterAutospacing="0"/>
        <w:ind w:right="0"/>
        <w:rPr>
          <w:rFonts w:ascii="Times New Roman" w:hAnsi="Times New Roman"/>
          <w:b w:val="0"/>
          <w:bCs w:val="0"/>
          <w:sz w:val="24"/>
          <w:szCs w:val="24"/>
        </w:rPr>
      </w:pPr>
      <w:r w:rsidRPr="00A41BDB">
        <w:rPr>
          <w:rFonts w:ascii="Times New Roman" w:hAnsi="Times New Roman"/>
          <w:sz w:val="24"/>
          <w:szCs w:val="24"/>
        </w:rPr>
        <w:t>Общие квалификационные требования ко всем участникам конкурса</w:t>
      </w:r>
      <w:r w:rsidRPr="00A41BDB">
        <w:rPr>
          <w:rFonts w:ascii="Times New Roman" w:hAnsi="Times New Roman"/>
          <w:b w:val="0"/>
          <w:bCs w:val="0"/>
          <w:sz w:val="24"/>
          <w:szCs w:val="24"/>
        </w:rPr>
        <w:t>:</w:t>
      </w:r>
    </w:p>
    <w:p w:rsidR="00064E9A" w:rsidRDefault="00064E9A" w:rsidP="00064E9A">
      <w:pPr>
        <w:pStyle w:val="western"/>
        <w:spacing w:before="0" w:beforeAutospacing="0" w:after="0" w:afterAutospacing="0"/>
        <w:ind w:right="0"/>
        <w:jc w:val="left"/>
        <w:rPr>
          <w:rFonts w:ascii="Times New Roman" w:hAnsi="Times New Roman"/>
          <w:b w:val="0"/>
          <w:sz w:val="24"/>
          <w:szCs w:val="24"/>
          <w:lang w:val="kk-KZ"/>
        </w:rPr>
      </w:pPr>
      <w:r w:rsidRPr="0077459E">
        <w:rPr>
          <w:rFonts w:ascii="Times New Roman" w:hAnsi="Times New Roman"/>
          <w:iCs/>
          <w:sz w:val="24"/>
          <w:szCs w:val="24"/>
          <w:lang w:val="kk-KZ"/>
        </w:rPr>
        <w:t xml:space="preserve">Для категории С-О-4: </w:t>
      </w:r>
      <w:r w:rsidRPr="0077459E">
        <w:rPr>
          <w:rFonts w:ascii="Times New Roman" w:hAnsi="Times New Roman"/>
          <w:b w:val="0"/>
          <w:iCs/>
          <w:sz w:val="24"/>
          <w:szCs w:val="24"/>
          <w:lang w:val="kk-KZ"/>
        </w:rPr>
        <w:t>высшее образование;</w:t>
      </w:r>
      <w:r w:rsidRPr="0077459E">
        <w:rPr>
          <w:rFonts w:ascii="Times New Roman" w:hAnsi="Times New Roman"/>
          <w:b w:val="0"/>
          <w:iCs/>
          <w:sz w:val="24"/>
          <w:szCs w:val="24"/>
          <w:lang w:val="kk-KZ"/>
        </w:rPr>
        <w:br/>
      </w:r>
      <w:r w:rsidRPr="00A41BDB">
        <w:rPr>
          <w:rFonts w:ascii="Times New Roman" w:hAnsi="Times New Roman"/>
          <w:b w:val="0"/>
          <w:sz w:val="24"/>
          <w:szCs w:val="24"/>
        </w:rPr>
        <w:t>      наличие следующих компетенций</w:t>
      </w:r>
      <w:r>
        <w:rPr>
          <w:rFonts w:ascii="Times New Roman" w:hAnsi="Times New Roman"/>
          <w:b w:val="0"/>
          <w:sz w:val="24"/>
          <w:szCs w:val="24"/>
        </w:rPr>
        <w:t xml:space="preserve">: инициативность, </w:t>
      </w:r>
      <w:proofErr w:type="spellStart"/>
      <w:r>
        <w:rPr>
          <w:rFonts w:ascii="Times New Roman" w:hAnsi="Times New Roman"/>
          <w:b w:val="0"/>
          <w:sz w:val="24"/>
          <w:szCs w:val="24"/>
        </w:rPr>
        <w:t>коммуникативно</w:t>
      </w:r>
      <w:r w:rsidRPr="00A41BDB">
        <w:rPr>
          <w:rFonts w:ascii="Times New Roman" w:hAnsi="Times New Roman"/>
          <w:b w:val="0"/>
          <w:sz w:val="24"/>
          <w:szCs w:val="24"/>
        </w:rPr>
        <w:t>сть</w:t>
      </w:r>
      <w:proofErr w:type="spellEnd"/>
      <w:r w:rsidRPr="00A41BDB">
        <w:rPr>
          <w:rFonts w:ascii="Times New Roman" w:hAnsi="Times New Roman"/>
          <w:b w:val="0"/>
          <w:sz w:val="24"/>
          <w:szCs w:val="24"/>
        </w:rPr>
        <w:t xml:space="preserve">, </w:t>
      </w:r>
      <w:proofErr w:type="spellStart"/>
      <w:r w:rsidRPr="00A41BDB">
        <w:rPr>
          <w:rFonts w:ascii="Times New Roman" w:hAnsi="Times New Roman"/>
          <w:b w:val="0"/>
          <w:sz w:val="24"/>
          <w:szCs w:val="24"/>
        </w:rPr>
        <w:t>аналитичность</w:t>
      </w:r>
      <w:proofErr w:type="spellEnd"/>
      <w:r w:rsidRPr="00A41BDB">
        <w:rPr>
          <w:rFonts w:ascii="Times New Roman" w:hAnsi="Times New Roman"/>
          <w:b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A41BDB">
        <w:rPr>
          <w:rFonts w:ascii="Times New Roman" w:hAnsi="Times New Roman"/>
          <w:b w:val="0"/>
          <w:sz w:val="24"/>
          <w:szCs w:val="24"/>
        </w:rPr>
        <w:br/>
        <w:t>      опыт работы должен соответствовать одному из следующих требований:</w:t>
      </w:r>
      <w:r w:rsidRPr="00A41BDB">
        <w:rPr>
          <w:rFonts w:ascii="Times New Roman" w:hAnsi="Times New Roman"/>
          <w:b w:val="0"/>
          <w:sz w:val="24"/>
          <w:szCs w:val="24"/>
        </w:rPr>
        <w:br/>
        <w:t>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r w:rsidRPr="00A41BDB">
        <w:rPr>
          <w:rFonts w:ascii="Times New Roman" w:hAnsi="Times New Roman"/>
          <w:b w:val="0"/>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064E9A" w:rsidRPr="00D84036" w:rsidRDefault="00064E9A" w:rsidP="00064E9A">
      <w:pPr>
        <w:pStyle w:val="western"/>
        <w:spacing w:before="0" w:beforeAutospacing="0" w:after="0" w:afterAutospacing="0"/>
        <w:ind w:right="0"/>
        <w:jc w:val="left"/>
        <w:rPr>
          <w:rFonts w:ascii="Times New Roman" w:hAnsi="Times New Roman"/>
          <w:b w:val="0"/>
          <w:sz w:val="24"/>
          <w:szCs w:val="24"/>
          <w:highlight w:val="yellow"/>
          <w:lang w:val="kk-KZ"/>
        </w:rPr>
      </w:pPr>
      <w:r w:rsidRPr="00A41BDB">
        <w:rPr>
          <w:rFonts w:ascii="Times New Roman" w:hAnsi="Times New Roman"/>
          <w:b w:val="0"/>
          <w:sz w:val="24"/>
          <w:szCs w:val="24"/>
        </w:rPr>
        <w:t>    </w:t>
      </w:r>
      <w:r>
        <w:rPr>
          <w:rFonts w:ascii="Times New Roman" w:hAnsi="Times New Roman"/>
          <w:b w:val="0"/>
          <w:sz w:val="24"/>
          <w:szCs w:val="24"/>
          <w:lang w:val="kk-KZ"/>
        </w:rPr>
        <w:t>3</w:t>
      </w:r>
      <w:r w:rsidRPr="00A41BDB">
        <w:rPr>
          <w:rFonts w:ascii="Times New Roman" w:hAnsi="Times New Roman"/>
          <w:b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41BDB">
        <w:rPr>
          <w:rFonts w:ascii="Times New Roman" w:hAnsi="Times New Roman"/>
          <w:b w:val="0"/>
          <w:sz w:val="24"/>
          <w:szCs w:val="24"/>
        </w:rPr>
        <w:br/>
        <w:t>    </w:t>
      </w:r>
      <w:r w:rsidRPr="0077459E">
        <w:rPr>
          <w:rFonts w:ascii="Times New Roman" w:hAnsi="Times New Roman"/>
          <w:sz w:val="24"/>
          <w:szCs w:val="24"/>
        </w:rPr>
        <w:t>Для</w:t>
      </w:r>
      <w:r w:rsidRPr="0077459E">
        <w:rPr>
          <w:rFonts w:ascii="Times New Roman" w:hAnsi="Times New Roman"/>
          <w:sz w:val="24"/>
          <w:szCs w:val="24"/>
          <w:lang w:val="kk-KZ"/>
        </w:rPr>
        <w:t xml:space="preserve"> </w:t>
      </w:r>
      <w:r w:rsidRPr="0077459E">
        <w:rPr>
          <w:rFonts w:ascii="Times New Roman" w:hAnsi="Times New Roman"/>
          <w:sz w:val="24"/>
          <w:szCs w:val="24"/>
        </w:rPr>
        <w:t>категории С-</w:t>
      </w:r>
      <w:r w:rsidRPr="0077459E">
        <w:rPr>
          <w:rFonts w:ascii="Times New Roman" w:hAnsi="Times New Roman"/>
          <w:sz w:val="24"/>
          <w:szCs w:val="24"/>
          <w:lang w:val="kk-KZ"/>
        </w:rPr>
        <w:t>О</w:t>
      </w:r>
      <w:r w:rsidRPr="0077459E">
        <w:rPr>
          <w:rFonts w:ascii="Times New Roman" w:hAnsi="Times New Roman"/>
          <w:sz w:val="24"/>
          <w:szCs w:val="24"/>
        </w:rPr>
        <w:t>-</w:t>
      </w:r>
      <w:r w:rsidRPr="0077459E">
        <w:rPr>
          <w:rFonts w:ascii="Times New Roman" w:hAnsi="Times New Roman"/>
          <w:sz w:val="24"/>
          <w:szCs w:val="24"/>
          <w:lang w:val="kk-KZ"/>
        </w:rPr>
        <w:t>5</w:t>
      </w:r>
      <w:r w:rsidRPr="0077459E">
        <w:rPr>
          <w:rFonts w:ascii="Times New Roman" w:hAnsi="Times New Roman"/>
          <w:sz w:val="24"/>
          <w:szCs w:val="24"/>
        </w:rPr>
        <w:t>:</w:t>
      </w:r>
      <w:r w:rsidRPr="0077459E">
        <w:rPr>
          <w:rFonts w:ascii="Times New Roman" w:hAnsi="Times New Roman"/>
          <w:b w:val="0"/>
          <w:sz w:val="24"/>
          <w:szCs w:val="24"/>
        </w:rPr>
        <w:t> высшее образование;</w:t>
      </w:r>
      <w:r w:rsidRPr="0077459E">
        <w:rPr>
          <w:rFonts w:ascii="Times New Roman" w:hAnsi="Times New Roman"/>
          <w:b w:val="0"/>
          <w:sz w:val="24"/>
          <w:szCs w:val="24"/>
        </w:rPr>
        <w:br/>
        <w:t xml:space="preserve">      наличие следующих компетенций: инициативность, </w:t>
      </w:r>
      <w:proofErr w:type="spellStart"/>
      <w:r w:rsidRPr="0077459E">
        <w:rPr>
          <w:rFonts w:ascii="Times New Roman" w:hAnsi="Times New Roman"/>
          <w:b w:val="0"/>
          <w:sz w:val="24"/>
          <w:szCs w:val="24"/>
        </w:rPr>
        <w:t>коммуникативность</w:t>
      </w:r>
      <w:proofErr w:type="spellEnd"/>
      <w:r w:rsidRPr="0077459E">
        <w:rPr>
          <w:rFonts w:ascii="Times New Roman" w:hAnsi="Times New Roman"/>
          <w:b w:val="0"/>
          <w:sz w:val="24"/>
          <w:szCs w:val="24"/>
        </w:rPr>
        <w:t xml:space="preserve">, </w:t>
      </w:r>
      <w:proofErr w:type="spellStart"/>
      <w:r w:rsidRPr="0077459E">
        <w:rPr>
          <w:rFonts w:ascii="Times New Roman" w:hAnsi="Times New Roman"/>
          <w:b w:val="0"/>
          <w:sz w:val="24"/>
          <w:szCs w:val="24"/>
        </w:rPr>
        <w:t>аналитичность</w:t>
      </w:r>
      <w:proofErr w:type="spellEnd"/>
      <w:r w:rsidRPr="0077459E">
        <w:rPr>
          <w:rFonts w:ascii="Times New Roman" w:hAnsi="Times New Roman"/>
          <w:b w:val="0"/>
          <w:sz w:val="24"/>
          <w:szCs w:val="24"/>
        </w:rPr>
        <w:t>, организованность, этичность, ориентация на качество, ориентация на потребителя, нетерпимость к коррупции;</w:t>
      </w:r>
      <w:r w:rsidRPr="0077459E">
        <w:rPr>
          <w:rFonts w:ascii="Times New Roman" w:hAnsi="Times New Roman"/>
          <w:b w:val="0"/>
          <w:sz w:val="24"/>
          <w:szCs w:val="24"/>
        </w:rPr>
        <w:b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77459E">
        <w:rPr>
          <w:rFonts w:ascii="Times New Roman" w:hAnsi="Times New Roman"/>
          <w:b w:val="0"/>
          <w:sz w:val="24"/>
          <w:szCs w:val="24"/>
        </w:rPr>
        <w:br/>
        <w:t>      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77459E">
        <w:rPr>
          <w:rFonts w:ascii="Times New Roman" w:hAnsi="Times New Roman"/>
          <w:b w:val="0"/>
          <w:sz w:val="24"/>
          <w:szCs w:val="24"/>
        </w:rPr>
        <w:br/>
        <w:t>      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84036">
        <w:rPr>
          <w:rFonts w:ascii="Times New Roman" w:hAnsi="Times New Roman"/>
          <w:b w:val="0"/>
          <w:sz w:val="24"/>
          <w:szCs w:val="24"/>
        </w:rPr>
        <w:br/>
        <w:t>     </w:t>
      </w:r>
      <w:r w:rsidRPr="00D84036">
        <w:rPr>
          <w:rFonts w:ascii="Times New Roman" w:hAnsi="Times New Roman"/>
          <w:b w:val="0"/>
          <w:sz w:val="24"/>
          <w:szCs w:val="24"/>
          <w:highlight w:val="yellow"/>
          <w:lang w:val="kk-KZ"/>
        </w:rPr>
        <w:t xml:space="preserve">         </w:t>
      </w:r>
    </w:p>
    <w:p w:rsidR="00064E9A" w:rsidRPr="00D84036" w:rsidRDefault="00064E9A" w:rsidP="00064E9A">
      <w:pPr>
        <w:pStyle w:val="western"/>
        <w:spacing w:before="0" w:beforeAutospacing="0" w:after="0" w:afterAutospacing="0"/>
        <w:ind w:right="0"/>
        <w:rPr>
          <w:rFonts w:ascii="Times New Roman" w:hAnsi="Times New Roman"/>
          <w:i/>
          <w:sz w:val="24"/>
          <w:szCs w:val="24"/>
          <w:lang w:val="kk-KZ"/>
        </w:rPr>
      </w:pPr>
      <w:r w:rsidRPr="00D84036">
        <w:rPr>
          <w:rFonts w:ascii="Times New Roman" w:hAnsi="Times New Roman"/>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064E9A" w:rsidRPr="00D84036" w:rsidTr="0072715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keepNext/>
              <w:keepLines/>
              <w:tabs>
                <w:tab w:val="left" w:pos="132"/>
                <w:tab w:val="left" w:pos="6663"/>
              </w:tabs>
              <w:ind w:left="-1440" w:right="365"/>
              <w:jc w:val="right"/>
              <w:rPr>
                <w:bCs w:val="0"/>
                <w:i w:val="0"/>
                <w:iCs w:val="0"/>
                <w:sz w:val="24"/>
                <w:szCs w:val="24"/>
              </w:rPr>
            </w:pPr>
            <w:r w:rsidRPr="00D84036">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keepNext/>
              <w:keepLines/>
              <w:tabs>
                <w:tab w:val="left" w:pos="132"/>
                <w:tab w:val="left" w:pos="6663"/>
              </w:tabs>
              <w:ind w:left="-1440" w:right="311"/>
              <w:rPr>
                <w:bCs w:val="0"/>
                <w:i w:val="0"/>
                <w:iCs w:val="0"/>
                <w:sz w:val="24"/>
                <w:szCs w:val="24"/>
              </w:rPr>
            </w:pPr>
            <w:r w:rsidRPr="00D84036">
              <w:rPr>
                <w:i w:val="0"/>
                <w:sz w:val="24"/>
                <w:szCs w:val="24"/>
              </w:rPr>
              <w:t>В зависимости от выслуги лет</w:t>
            </w:r>
          </w:p>
        </w:tc>
      </w:tr>
      <w:tr w:rsidR="00064E9A" w:rsidRPr="00D84036" w:rsidTr="0072715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84036">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84036">
              <w:rPr>
                <w:rFonts w:ascii="Times New Roman" w:hAnsi="Times New Roman" w:cs="Times New Roman"/>
                <w:b/>
                <w:kern w:val="0"/>
                <w:sz w:val="24"/>
                <w:szCs w:val="24"/>
              </w:rPr>
              <w:t>max</w:t>
            </w:r>
            <w:proofErr w:type="spellEnd"/>
          </w:p>
        </w:tc>
      </w:tr>
      <w:tr w:rsidR="00064E9A" w:rsidRPr="00D84036" w:rsidTr="00727157">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keepNext/>
              <w:keepLines/>
              <w:tabs>
                <w:tab w:val="left" w:pos="132"/>
                <w:tab w:val="left" w:pos="6663"/>
              </w:tabs>
              <w:ind w:left="-1440" w:right="99"/>
              <w:rPr>
                <w:b w:val="0"/>
                <w:bCs w:val="0"/>
                <w:i w:val="0"/>
                <w:iCs w:val="0"/>
                <w:sz w:val="24"/>
                <w:szCs w:val="24"/>
                <w:lang w:val="kk-KZ"/>
              </w:rPr>
            </w:pPr>
            <w:r w:rsidRPr="00D84036">
              <w:rPr>
                <w:bCs w:val="0"/>
                <w:i w:val="0"/>
                <w:iCs w:val="0"/>
                <w:sz w:val="24"/>
                <w:szCs w:val="24"/>
                <w:lang w:val="kk-KZ"/>
              </w:rPr>
              <w:t xml:space="preserve">                          </w:t>
            </w:r>
            <w:r w:rsidRPr="00D84036">
              <w:rPr>
                <w:b w:val="0"/>
                <w:bCs w:val="0"/>
                <w:i w:val="0"/>
                <w:iCs w:val="0"/>
                <w:sz w:val="24"/>
                <w:szCs w:val="24"/>
                <w:lang w:val="kk-KZ"/>
              </w:rPr>
              <w:t>С-О-4</w:t>
            </w:r>
          </w:p>
        </w:tc>
        <w:tc>
          <w:tcPr>
            <w:tcW w:w="3806" w:type="dxa"/>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2"/>
                <w:szCs w:val="22"/>
                <w:lang w:val="kk-KZ"/>
              </w:rPr>
            </w:pPr>
            <w:r w:rsidRPr="00D84036">
              <w:rPr>
                <w:rFonts w:ascii="Times New Roman" w:hAnsi="Times New Roman" w:cs="Times New Roman"/>
                <w:kern w:val="0"/>
                <w:sz w:val="22"/>
                <w:szCs w:val="22"/>
                <w:lang w:val="kk-KZ"/>
              </w:rPr>
              <w:t>109932</w:t>
            </w:r>
          </w:p>
        </w:tc>
        <w:tc>
          <w:tcPr>
            <w:tcW w:w="4111" w:type="dxa"/>
            <w:tcBorders>
              <w:top w:val="single" w:sz="4" w:space="0" w:color="auto"/>
              <w:left w:val="single" w:sz="4" w:space="0" w:color="auto"/>
              <w:bottom w:val="single" w:sz="4" w:space="0" w:color="auto"/>
              <w:right w:val="single" w:sz="4" w:space="0" w:color="auto"/>
            </w:tcBorders>
            <w:vAlign w:val="center"/>
          </w:tcPr>
          <w:p w:rsidR="00064E9A" w:rsidRPr="00D84036" w:rsidRDefault="00064E9A" w:rsidP="0072715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2"/>
                <w:szCs w:val="22"/>
                <w:lang w:val="kk-KZ"/>
              </w:rPr>
            </w:pPr>
            <w:r w:rsidRPr="00D84036">
              <w:rPr>
                <w:rFonts w:ascii="Times New Roman" w:hAnsi="Times New Roman" w:cs="Times New Roman"/>
                <w:kern w:val="0"/>
                <w:sz w:val="22"/>
                <w:szCs w:val="22"/>
                <w:lang w:val="kk-KZ"/>
              </w:rPr>
              <w:t>148242</w:t>
            </w:r>
          </w:p>
        </w:tc>
      </w:tr>
      <w:tr w:rsidR="00064E9A" w:rsidRPr="00D84036" w:rsidTr="00727157">
        <w:trPr>
          <w:cantSplit/>
          <w:trHeight w:val="303"/>
        </w:trPr>
        <w:tc>
          <w:tcPr>
            <w:tcW w:w="1736" w:type="dxa"/>
            <w:tcBorders>
              <w:top w:val="single" w:sz="4" w:space="0" w:color="auto"/>
              <w:left w:val="single" w:sz="4" w:space="0" w:color="auto"/>
              <w:bottom w:val="single" w:sz="4" w:space="0" w:color="auto"/>
              <w:right w:val="single" w:sz="4" w:space="0" w:color="auto"/>
            </w:tcBorders>
          </w:tcPr>
          <w:p w:rsidR="00064E9A" w:rsidRPr="00D84036" w:rsidRDefault="00064E9A" w:rsidP="00727157">
            <w:pPr>
              <w:rPr>
                <w:b w:val="0"/>
                <w:i w:val="0"/>
                <w:sz w:val="24"/>
                <w:szCs w:val="24"/>
                <w:lang w:val="kk-KZ"/>
              </w:rPr>
            </w:pPr>
            <w:r w:rsidRPr="00D84036">
              <w:rPr>
                <w:b w:val="0"/>
                <w:i w:val="0"/>
                <w:sz w:val="24"/>
                <w:szCs w:val="24"/>
                <w:lang w:val="kk-KZ"/>
              </w:rPr>
              <w:t xml:space="preserve">   С-О-5</w:t>
            </w:r>
          </w:p>
        </w:tc>
        <w:tc>
          <w:tcPr>
            <w:tcW w:w="3806" w:type="dxa"/>
            <w:tcBorders>
              <w:top w:val="single" w:sz="4" w:space="0" w:color="auto"/>
              <w:left w:val="single" w:sz="4" w:space="0" w:color="auto"/>
              <w:bottom w:val="single" w:sz="4" w:space="0" w:color="auto"/>
              <w:right w:val="single" w:sz="4" w:space="0" w:color="auto"/>
            </w:tcBorders>
          </w:tcPr>
          <w:p w:rsidR="00064E9A" w:rsidRPr="00D84036" w:rsidRDefault="00064E9A" w:rsidP="00727157">
            <w:pPr>
              <w:jc w:val="both"/>
              <w:rPr>
                <w:b w:val="0"/>
                <w:bCs w:val="0"/>
                <w:i w:val="0"/>
                <w:color w:val="000000"/>
                <w:sz w:val="22"/>
                <w:szCs w:val="22"/>
                <w:lang w:val="be-BY"/>
              </w:rPr>
            </w:pPr>
            <w:r w:rsidRPr="00D84036">
              <w:rPr>
                <w:b w:val="0"/>
                <w:bCs w:val="0"/>
                <w:i w:val="0"/>
                <w:color w:val="000000"/>
                <w:sz w:val="22"/>
                <w:szCs w:val="22"/>
                <w:lang w:val="be-BY"/>
              </w:rPr>
              <w:t xml:space="preserve">                             83282</w:t>
            </w:r>
          </w:p>
        </w:tc>
        <w:tc>
          <w:tcPr>
            <w:tcW w:w="4111" w:type="dxa"/>
            <w:tcBorders>
              <w:top w:val="single" w:sz="4" w:space="0" w:color="auto"/>
              <w:left w:val="single" w:sz="4" w:space="0" w:color="auto"/>
              <w:bottom w:val="single" w:sz="4" w:space="0" w:color="auto"/>
              <w:right w:val="single" w:sz="4" w:space="0" w:color="auto"/>
            </w:tcBorders>
          </w:tcPr>
          <w:p w:rsidR="00064E9A" w:rsidRPr="00D84036" w:rsidRDefault="00064E9A" w:rsidP="00727157">
            <w:pPr>
              <w:rPr>
                <w:b w:val="0"/>
                <w:bCs w:val="0"/>
                <w:i w:val="0"/>
                <w:color w:val="000000"/>
                <w:sz w:val="22"/>
                <w:szCs w:val="22"/>
                <w:lang w:val="be-BY"/>
              </w:rPr>
            </w:pPr>
            <w:r w:rsidRPr="00D84036">
              <w:rPr>
                <w:b w:val="0"/>
                <w:bCs w:val="0"/>
                <w:i w:val="0"/>
                <w:color w:val="000000"/>
                <w:sz w:val="22"/>
                <w:szCs w:val="22"/>
                <w:lang w:val="be-BY"/>
              </w:rPr>
              <w:t xml:space="preserve">  112431</w:t>
            </w:r>
          </w:p>
        </w:tc>
      </w:tr>
    </w:tbl>
    <w:p w:rsidR="00064E9A" w:rsidRPr="0047144A" w:rsidRDefault="00064E9A" w:rsidP="00064E9A">
      <w:pPr>
        <w:widowControl/>
        <w:autoSpaceDE w:val="0"/>
        <w:autoSpaceDN w:val="0"/>
        <w:adjustRightInd w:val="0"/>
        <w:jc w:val="left"/>
        <w:rPr>
          <w:i w:val="0"/>
          <w:sz w:val="24"/>
          <w:szCs w:val="24"/>
          <w:highlight w:val="yellow"/>
          <w:lang w:val="kk-KZ"/>
        </w:rPr>
      </w:pPr>
    </w:p>
    <w:p w:rsidR="00064E9A" w:rsidRPr="006114E1" w:rsidRDefault="00064E9A" w:rsidP="00064E9A">
      <w:pPr>
        <w:pStyle w:val="a7"/>
        <w:jc w:val="both"/>
        <w:rPr>
          <w:b w:val="0"/>
          <w:i w:val="0"/>
          <w:sz w:val="24"/>
          <w:szCs w:val="24"/>
        </w:rPr>
      </w:pPr>
      <w:r w:rsidRPr="00D8403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по адресу: </w:t>
      </w:r>
      <w:r w:rsidRPr="00D84036">
        <w:rPr>
          <w:i w:val="0"/>
          <w:sz w:val="24"/>
          <w:szCs w:val="24"/>
          <w:lang w:val="kk-KZ"/>
        </w:rPr>
        <w:lastRenderedPageBreak/>
        <w:t>индекс 080900, Жамбылская область, г.Тараз, ул. Толе би 36, телефон для справок</w:t>
      </w:r>
      <w:r>
        <w:rPr>
          <w:i w:val="0"/>
          <w:sz w:val="24"/>
          <w:szCs w:val="24"/>
          <w:lang w:val="kk-KZ"/>
        </w:rPr>
        <w:t>:</w:t>
      </w:r>
      <w:r w:rsidRPr="00D84036">
        <w:rPr>
          <w:i w:val="0"/>
          <w:sz w:val="24"/>
          <w:szCs w:val="24"/>
          <w:lang w:val="kk-KZ"/>
        </w:rPr>
        <w:t xml:space="preserve"> </w:t>
      </w:r>
      <w:r w:rsidRPr="005A66B8">
        <w:rPr>
          <w:i w:val="0"/>
          <w:sz w:val="24"/>
          <w:szCs w:val="24"/>
          <w:lang w:val="kk-KZ"/>
        </w:rPr>
        <w:t xml:space="preserve">8 (7262)43-15-39, 45-28-74 </w:t>
      </w:r>
      <w:r w:rsidR="005D506D">
        <w:fldChar w:fldCharType="begin"/>
      </w:r>
      <w:r>
        <w:instrText>HYPERLINK "mailto:ftulentaeva@taxtaraz.mgd.kz"</w:instrText>
      </w:r>
      <w:r w:rsidR="005D506D">
        <w:fldChar w:fldCharType="separate"/>
      </w:r>
      <w:r w:rsidRPr="005A66B8">
        <w:rPr>
          <w:rStyle w:val="a6"/>
          <w:i w:val="0"/>
          <w:sz w:val="24"/>
          <w:szCs w:val="24"/>
          <w:lang w:val="en-US"/>
        </w:rPr>
        <w:t>ftulentaeva</w:t>
      </w:r>
      <w:r w:rsidRPr="005A66B8">
        <w:rPr>
          <w:rStyle w:val="a6"/>
          <w:i w:val="0"/>
          <w:sz w:val="24"/>
          <w:szCs w:val="24"/>
        </w:rPr>
        <w:t>@</w:t>
      </w:r>
      <w:r w:rsidRPr="005A66B8">
        <w:rPr>
          <w:rStyle w:val="a6"/>
          <w:i w:val="0"/>
          <w:sz w:val="24"/>
          <w:szCs w:val="24"/>
          <w:lang w:val="en-US"/>
        </w:rPr>
        <w:t>taxtaraz</w:t>
      </w:r>
      <w:r w:rsidRPr="005A66B8">
        <w:rPr>
          <w:rStyle w:val="a6"/>
          <w:i w:val="0"/>
          <w:sz w:val="24"/>
          <w:szCs w:val="24"/>
        </w:rPr>
        <w:t>.</w:t>
      </w:r>
      <w:r w:rsidRPr="005A66B8">
        <w:rPr>
          <w:rStyle w:val="a6"/>
          <w:i w:val="0"/>
          <w:sz w:val="24"/>
          <w:szCs w:val="24"/>
          <w:lang w:val="en-US"/>
        </w:rPr>
        <w:t>mgd</w:t>
      </w:r>
      <w:r w:rsidRPr="005A66B8">
        <w:rPr>
          <w:rStyle w:val="a6"/>
          <w:i w:val="0"/>
          <w:sz w:val="24"/>
          <w:szCs w:val="24"/>
        </w:rPr>
        <w:t>.</w:t>
      </w:r>
      <w:r w:rsidRPr="005A66B8">
        <w:rPr>
          <w:rStyle w:val="a6"/>
          <w:i w:val="0"/>
          <w:sz w:val="24"/>
          <w:szCs w:val="24"/>
          <w:lang w:val="en-US"/>
        </w:rPr>
        <w:t>kz</w:t>
      </w:r>
      <w:r w:rsidR="005D506D">
        <w:fldChar w:fldCharType="end"/>
      </w:r>
      <w:r w:rsidRPr="005A66B8">
        <w:rPr>
          <w:i w:val="0"/>
          <w:sz w:val="24"/>
          <w:szCs w:val="24"/>
          <w:lang w:val="kk-KZ"/>
        </w:rPr>
        <w:t>,</w:t>
      </w:r>
      <w:r w:rsidRPr="005A66B8">
        <w:rPr>
          <w:i w:val="0"/>
          <w:sz w:val="24"/>
          <w:szCs w:val="24"/>
        </w:rPr>
        <w:t xml:space="preserve"> </w:t>
      </w:r>
      <w:hyperlink r:id="rId4" w:history="1">
        <w:r w:rsidRPr="005A66B8">
          <w:rPr>
            <w:rStyle w:val="a6"/>
            <w:i w:val="0"/>
            <w:sz w:val="24"/>
            <w:szCs w:val="24"/>
            <w:lang w:val="en-US"/>
          </w:rPr>
          <w:t>aabdikerimova</w:t>
        </w:r>
        <w:r w:rsidRPr="005A66B8">
          <w:rPr>
            <w:rStyle w:val="a6"/>
            <w:i w:val="0"/>
            <w:sz w:val="24"/>
            <w:szCs w:val="24"/>
          </w:rPr>
          <w:t>@taxtaraz.mgd.kz</w:t>
        </w:r>
      </w:hyperlink>
      <w:r w:rsidRPr="005A66B8">
        <w:rPr>
          <w:i w:val="0"/>
          <w:sz w:val="24"/>
          <w:szCs w:val="24"/>
        </w:rPr>
        <w:t xml:space="preserve">, </w:t>
      </w:r>
      <w:r>
        <w:rPr>
          <w:i w:val="0"/>
          <w:sz w:val="24"/>
          <w:szCs w:val="24"/>
          <w:lang w:val="en-US"/>
        </w:rPr>
        <w:t>FTulentaeva</w:t>
      </w:r>
      <w:r w:rsidRPr="005A66B8">
        <w:rPr>
          <w:i w:val="0"/>
          <w:sz w:val="24"/>
          <w:szCs w:val="24"/>
        </w:rPr>
        <w:t>@</w:t>
      </w:r>
      <w:r>
        <w:rPr>
          <w:i w:val="0"/>
          <w:sz w:val="24"/>
          <w:szCs w:val="24"/>
          <w:lang w:val="en-US"/>
        </w:rPr>
        <w:t>kgd</w:t>
      </w:r>
      <w:r w:rsidRPr="005A66B8">
        <w:rPr>
          <w:i w:val="0"/>
          <w:sz w:val="24"/>
          <w:szCs w:val="24"/>
        </w:rPr>
        <w:t>.</w:t>
      </w:r>
      <w:r>
        <w:rPr>
          <w:i w:val="0"/>
          <w:sz w:val="24"/>
          <w:szCs w:val="24"/>
          <w:lang w:val="en-US"/>
        </w:rPr>
        <w:t>gov</w:t>
      </w:r>
      <w:r w:rsidRPr="005A66B8">
        <w:rPr>
          <w:i w:val="0"/>
          <w:sz w:val="24"/>
          <w:szCs w:val="24"/>
        </w:rPr>
        <w:t>.</w:t>
      </w:r>
      <w:r>
        <w:rPr>
          <w:i w:val="0"/>
          <w:sz w:val="24"/>
          <w:szCs w:val="24"/>
          <w:lang w:val="en-US"/>
        </w:rPr>
        <w:t>kz</w:t>
      </w:r>
      <w:r w:rsidRPr="005A66B8">
        <w:rPr>
          <w:i w:val="0"/>
          <w:sz w:val="24"/>
          <w:szCs w:val="24"/>
          <w:lang w:val="kk-KZ"/>
        </w:rPr>
        <w:t xml:space="preserve"> </w:t>
      </w:r>
      <w:r w:rsidRPr="006114E1">
        <w:rPr>
          <w:b w:val="0"/>
          <w:i w:val="0"/>
          <w:sz w:val="24"/>
          <w:szCs w:val="24"/>
          <w:lang w:val="kk-KZ"/>
        </w:rPr>
        <w:t>объявляет конкурс на занятие вакантн</w:t>
      </w:r>
      <w:r w:rsidR="002145DA">
        <w:rPr>
          <w:b w:val="0"/>
          <w:i w:val="0"/>
          <w:sz w:val="24"/>
          <w:szCs w:val="24"/>
          <w:lang w:val="kk-KZ"/>
        </w:rPr>
        <w:t>ых</w:t>
      </w:r>
      <w:r w:rsidRPr="006114E1">
        <w:rPr>
          <w:b w:val="0"/>
          <w:i w:val="0"/>
          <w:sz w:val="24"/>
          <w:szCs w:val="24"/>
          <w:lang w:val="kk-KZ"/>
        </w:rPr>
        <w:t xml:space="preserve"> административн</w:t>
      </w:r>
      <w:r w:rsidR="002145DA">
        <w:rPr>
          <w:b w:val="0"/>
          <w:i w:val="0"/>
          <w:sz w:val="24"/>
          <w:szCs w:val="24"/>
          <w:lang w:val="kk-KZ"/>
        </w:rPr>
        <w:t>ых</w:t>
      </w:r>
      <w:r w:rsidRPr="006114E1">
        <w:rPr>
          <w:b w:val="0"/>
          <w:i w:val="0"/>
          <w:sz w:val="24"/>
          <w:szCs w:val="24"/>
          <w:lang w:val="kk-KZ"/>
        </w:rPr>
        <w:t xml:space="preserve"> государственн</w:t>
      </w:r>
      <w:r w:rsidR="002145DA">
        <w:rPr>
          <w:b w:val="0"/>
          <w:i w:val="0"/>
          <w:sz w:val="24"/>
          <w:szCs w:val="24"/>
          <w:lang w:val="kk-KZ"/>
        </w:rPr>
        <w:t>ых</w:t>
      </w:r>
      <w:r w:rsidRPr="006114E1">
        <w:rPr>
          <w:b w:val="0"/>
          <w:i w:val="0"/>
          <w:sz w:val="24"/>
          <w:szCs w:val="24"/>
          <w:lang w:val="kk-KZ"/>
        </w:rPr>
        <w:t xml:space="preserve"> должност</w:t>
      </w:r>
      <w:r w:rsidR="002145DA">
        <w:rPr>
          <w:b w:val="0"/>
          <w:i w:val="0"/>
          <w:sz w:val="24"/>
          <w:szCs w:val="24"/>
          <w:lang w:val="kk-KZ"/>
        </w:rPr>
        <w:t>ей</w:t>
      </w:r>
      <w:r w:rsidRPr="006114E1">
        <w:rPr>
          <w:b w:val="0"/>
          <w:i w:val="0"/>
          <w:sz w:val="24"/>
          <w:szCs w:val="24"/>
          <w:lang w:val="kk-KZ"/>
        </w:rPr>
        <w:t>:</w:t>
      </w:r>
    </w:p>
    <w:p w:rsidR="00064E9A" w:rsidRPr="006B4990" w:rsidRDefault="00064E9A" w:rsidP="00064E9A">
      <w:pPr>
        <w:pStyle w:val="a7"/>
        <w:jc w:val="both"/>
        <w:rPr>
          <w:i w:val="0"/>
          <w:sz w:val="24"/>
          <w:szCs w:val="24"/>
          <w:lang w:val="kk-KZ"/>
        </w:rPr>
      </w:pPr>
      <w:r w:rsidRPr="006B4990">
        <w:rPr>
          <w:i w:val="0"/>
          <w:sz w:val="24"/>
          <w:szCs w:val="24"/>
        </w:rPr>
        <w:t>1</w:t>
      </w:r>
      <w:r w:rsidRPr="006B4990">
        <w:rPr>
          <w:i w:val="0"/>
          <w:sz w:val="24"/>
          <w:szCs w:val="24"/>
          <w:lang w:val="kk-KZ"/>
        </w:rPr>
        <w:t xml:space="preserve">. Руководитель отдела рисков </w:t>
      </w:r>
      <w:r w:rsidRPr="006B4990">
        <w:rPr>
          <w:i w:val="0"/>
          <w:snapToGrid w:val="0"/>
          <w:color w:val="000000"/>
          <w:sz w:val="24"/>
          <w:szCs w:val="24"/>
        </w:rPr>
        <w:t>Управление анализа и рисков</w:t>
      </w:r>
      <w:r w:rsidRPr="006B4990">
        <w:rPr>
          <w:i w:val="0"/>
          <w:sz w:val="24"/>
          <w:szCs w:val="24"/>
          <w:lang w:val="kk-KZ"/>
        </w:rPr>
        <w:t xml:space="preserve"> Департмента государственных доходов по Жамбылской области Комитета государственных доходов Министерства финансов Республики Казахстан категории С-О</w:t>
      </w:r>
      <w:r w:rsidRPr="006B4990">
        <w:rPr>
          <w:i w:val="0"/>
          <w:sz w:val="24"/>
          <w:szCs w:val="24"/>
        </w:rPr>
        <w:t xml:space="preserve">-4, </w:t>
      </w:r>
      <w:r w:rsidRPr="006B4990">
        <w:rPr>
          <w:i w:val="0"/>
          <w:sz w:val="24"/>
          <w:szCs w:val="24"/>
          <w:lang w:val="kk-KZ"/>
        </w:rPr>
        <w:t>1</w:t>
      </w:r>
      <w:r w:rsidRPr="006B4990">
        <w:rPr>
          <w:i w:val="0"/>
          <w:sz w:val="24"/>
          <w:szCs w:val="24"/>
        </w:rPr>
        <w:t xml:space="preserve"> единица, </w:t>
      </w:r>
      <w:r w:rsidRPr="006B4990">
        <w:rPr>
          <w:i w:val="0"/>
          <w:sz w:val="24"/>
          <w:szCs w:val="24"/>
          <w:lang w:val="kk-KZ"/>
        </w:rPr>
        <w:t>№04-1-1</w:t>
      </w:r>
    </w:p>
    <w:p w:rsidR="00064E9A" w:rsidRPr="001D04AA" w:rsidRDefault="00064E9A" w:rsidP="00064E9A">
      <w:pPr>
        <w:pStyle w:val="a7"/>
        <w:jc w:val="both"/>
        <w:rPr>
          <w:b w:val="0"/>
          <w:i w:val="0"/>
          <w:sz w:val="24"/>
          <w:szCs w:val="24"/>
          <w:lang w:val="kk-KZ"/>
        </w:rPr>
      </w:pPr>
      <w:r w:rsidRPr="001D04AA">
        <w:rPr>
          <w:i w:val="0"/>
          <w:sz w:val="24"/>
          <w:szCs w:val="24"/>
          <w:lang w:val="kk-KZ"/>
        </w:rPr>
        <w:t xml:space="preserve">Функциональные обязанности: </w:t>
      </w:r>
      <w:r w:rsidRPr="001D04AA">
        <w:rPr>
          <w:b w:val="0"/>
          <w:i w:val="0"/>
          <w:sz w:val="24"/>
          <w:szCs w:val="24"/>
          <w:lang w:val="kk-KZ"/>
        </w:rPr>
        <w:t>Координировать общее руководство отдела. По управлению систмы рисков</w:t>
      </w:r>
      <w:r>
        <w:rPr>
          <w:b w:val="0"/>
          <w:i w:val="0"/>
          <w:sz w:val="24"/>
          <w:szCs w:val="24"/>
          <w:lang w:val="kk-KZ"/>
        </w:rPr>
        <w:t>,</w:t>
      </w:r>
      <w:r w:rsidRPr="001D04AA">
        <w:rPr>
          <w:b w:val="0"/>
          <w:i w:val="0"/>
          <w:sz w:val="24"/>
          <w:szCs w:val="24"/>
          <w:lang w:val="kk-KZ"/>
        </w:rPr>
        <w:t xml:space="preserve"> организовывать налоговый и таможенный контроль. Проведение сопоставлений информации таможенной статистики Республики Казахстан с информациями контрагентов стран. Выяснять принцип  налоговой и таможенной сферы для планирования управления рисков. Проработка  методики систем управления рисков в ходе таможенного и  налогового контроля. Проведение работ в целях анализа и  подготовка облика рисков. Подготовка мероприятия по снижению налоговых и таможенных рисков. Проведение мониторингов по употреблению систем управления рисков в ходе налогового и таможенного контроля. Осуществлять оценку эффективности систем управления рисков. Координировать работу структурного подразделения в целях управления с налоговыми и тамаженными рисками. Осуществлять не автоматизированный камеральный контроль налоговой отчетности, подготовливать предложения по проведению реестров оформления камерального контроля и т.д.</w:t>
      </w:r>
      <w:r w:rsidRPr="001D04AA">
        <w:rPr>
          <w:i w:val="0"/>
          <w:sz w:val="24"/>
          <w:szCs w:val="24"/>
          <w:lang w:val="kk-KZ"/>
        </w:rPr>
        <w:t xml:space="preserve">  </w:t>
      </w:r>
      <w:r w:rsidRPr="001D04AA">
        <w:rPr>
          <w:lang w:val="kk-KZ"/>
        </w:rPr>
        <w:t xml:space="preserve"> </w:t>
      </w:r>
    </w:p>
    <w:p w:rsidR="00064E9A" w:rsidRPr="00C111F6" w:rsidRDefault="00064E9A" w:rsidP="00064E9A">
      <w:pPr>
        <w:pStyle w:val="a7"/>
        <w:jc w:val="both"/>
        <w:rPr>
          <w:i w:val="0"/>
          <w:sz w:val="24"/>
          <w:szCs w:val="24"/>
          <w:lang w:val="kk-KZ"/>
        </w:rPr>
      </w:pPr>
      <w:r w:rsidRPr="00C111F6">
        <w:rPr>
          <w:rFonts w:eastAsia="Calibri"/>
          <w:i w:val="0"/>
          <w:sz w:val="24"/>
          <w:szCs w:val="24"/>
          <w:lang w:eastAsia="en-US"/>
        </w:rPr>
        <w:t>Требования</w:t>
      </w:r>
      <w:r w:rsidRPr="00C111F6">
        <w:rPr>
          <w:rFonts w:eastAsia="Calibri"/>
          <w:i w:val="0"/>
          <w:sz w:val="24"/>
          <w:szCs w:val="24"/>
          <w:lang w:val="kk-KZ" w:eastAsia="en-US"/>
        </w:rPr>
        <w:t xml:space="preserve"> </w:t>
      </w:r>
      <w:r w:rsidRPr="00C111F6">
        <w:rPr>
          <w:rFonts w:eastAsia="Calibri"/>
          <w:i w:val="0"/>
          <w:sz w:val="24"/>
          <w:szCs w:val="24"/>
          <w:lang w:eastAsia="en-US"/>
        </w:rPr>
        <w:t>к участникам конкурса:</w:t>
      </w:r>
      <w:r w:rsidRPr="00C111F6">
        <w:rPr>
          <w:i w:val="0"/>
          <w:sz w:val="24"/>
          <w:szCs w:val="24"/>
          <w:lang w:val="kk-KZ"/>
        </w:rPr>
        <w:t xml:space="preserve"> </w:t>
      </w:r>
      <w:r w:rsidRPr="00C111F6">
        <w:rPr>
          <w:i w:val="0"/>
          <w:sz w:val="24"/>
          <w:szCs w:val="24"/>
          <w:lang w:val="kk-KZ"/>
        </w:rPr>
        <w:tab/>
      </w:r>
    </w:p>
    <w:p w:rsidR="00064E9A" w:rsidRPr="00D47F91" w:rsidRDefault="00064E9A" w:rsidP="00064E9A">
      <w:pPr>
        <w:pStyle w:val="a7"/>
        <w:jc w:val="both"/>
        <w:rPr>
          <w:b w:val="0"/>
          <w:i w:val="0"/>
          <w:sz w:val="24"/>
          <w:szCs w:val="24"/>
          <w:lang w:val="kk-KZ"/>
        </w:rPr>
      </w:pPr>
      <w:r w:rsidRPr="00C111F6">
        <w:rPr>
          <w:i w:val="0"/>
          <w:sz w:val="24"/>
          <w:szCs w:val="24"/>
          <w:lang w:val="kk-KZ"/>
        </w:rPr>
        <w:t>Образование</w:t>
      </w:r>
      <w:r w:rsidRPr="00C111F6">
        <w:rPr>
          <w:b w:val="0"/>
          <w:i w:val="0"/>
          <w:sz w:val="24"/>
          <w:szCs w:val="24"/>
          <w:lang w:val="kk-KZ"/>
        </w:rPr>
        <w:t xml:space="preserve">: </w:t>
      </w:r>
      <w:r>
        <w:rPr>
          <w:b w:val="0"/>
          <w:i w:val="0"/>
          <w:sz w:val="24"/>
          <w:szCs w:val="24"/>
          <w:lang w:val="kk-KZ"/>
        </w:rPr>
        <w:t>В</w:t>
      </w:r>
      <w:r w:rsidRPr="00C111F6">
        <w:rPr>
          <w:b w:val="0"/>
          <w:i w:val="0"/>
          <w:sz w:val="24"/>
          <w:szCs w:val="24"/>
          <w:lang w:val="kk-KZ"/>
        </w:rPr>
        <w:t xml:space="preserve"> сфере</w:t>
      </w:r>
      <w:r w:rsidRPr="00D47F91">
        <w:rPr>
          <w:b w:val="0"/>
          <w:i w:val="0"/>
          <w:sz w:val="24"/>
          <w:szCs w:val="24"/>
          <w:lang w:val="kk-KZ"/>
        </w:rPr>
        <w:t xml:space="preserve"> социальных наук, экономики</w:t>
      </w:r>
      <w:r w:rsidRPr="00D47F91">
        <w:rPr>
          <w:b w:val="0"/>
          <w:i w:val="0"/>
          <w:sz w:val="24"/>
          <w:szCs w:val="24"/>
        </w:rPr>
        <w:t xml:space="preserve"> и</w:t>
      </w:r>
      <w:r w:rsidRPr="00D47F91">
        <w:rPr>
          <w:b w:val="0"/>
          <w:i w:val="0"/>
          <w:sz w:val="24"/>
          <w:szCs w:val="24"/>
          <w:lang w:val="kk-KZ"/>
        </w:rPr>
        <w:t xml:space="preserve"> бизнеса</w:t>
      </w:r>
      <w:r w:rsidRPr="00D47F91">
        <w:rPr>
          <w:sz w:val="24"/>
          <w:szCs w:val="24"/>
          <w:lang w:val="kk-KZ"/>
        </w:rPr>
        <w:t xml:space="preserve"> </w:t>
      </w:r>
      <w:r w:rsidRPr="00D47F91">
        <w:rPr>
          <w:b w:val="0"/>
          <w:i w:val="0"/>
          <w:sz w:val="24"/>
          <w:szCs w:val="24"/>
          <w:lang w:val="kk-KZ"/>
        </w:rPr>
        <w:t>или в сфере права.</w:t>
      </w:r>
    </w:p>
    <w:p w:rsidR="00064E9A" w:rsidRDefault="00064E9A" w:rsidP="00064E9A">
      <w:pPr>
        <w:pStyle w:val="a7"/>
        <w:jc w:val="both"/>
        <w:rPr>
          <w:b w:val="0"/>
          <w:i w:val="0"/>
          <w:sz w:val="24"/>
          <w:szCs w:val="24"/>
          <w:lang w:val="kk-KZ"/>
        </w:rPr>
      </w:pPr>
      <w:r w:rsidRPr="00C111F6">
        <w:rPr>
          <w:i w:val="0"/>
          <w:sz w:val="24"/>
          <w:szCs w:val="24"/>
          <w:lang w:val="kk-KZ"/>
        </w:rPr>
        <w:t>Специальность:</w:t>
      </w:r>
      <w:r w:rsidRPr="00C111F6">
        <w:rPr>
          <w:b w:val="0"/>
          <w:i w:val="0"/>
          <w:sz w:val="24"/>
          <w:szCs w:val="24"/>
          <w:lang w:val="kk-KZ"/>
        </w:rPr>
        <w:t xml:space="preserve"> Экономика</w:t>
      </w:r>
      <w:r w:rsidRPr="00D47F91">
        <w:rPr>
          <w:b w:val="0"/>
          <w:i w:val="0"/>
          <w:sz w:val="24"/>
          <w:szCs w:val="24"/>
          <w:lang w:val="kk-KZ"/>
        </w:rPr>
        <w:t xml:space="preserve"> или менеджмент или учет и аудит или финансы или государственное и местное управление или </w:t>
      </w:r>
      <w:r w:rsidRPr="007A6697">
        <w:rPr>
          <w:b w:val="0"/>
          <w:i w:val="0"/>
          <w:sz w:val="24"/>
          <w:szCs w:val="24"/>
          <w:lang w:val="kk-KZ"/>
        </w:rPr>
        <w:t>маркетинг или статистика или мировая экономика или право</w:t>
      </w:r>
      <w:r w:rsidR="002145DA">
        <w:rPr>
          <w:b w:val="0"/>
          <w:i w:val="0"/>
          <w:sz w:val="24"/>
          <w:szCs w:val="24"/>
          <w:lang w:val="kk-KZ"/>
        </w:rPr>
        <w:t>ведение</w:t>
      </w:r>
      <w:r w:rsidRPr="007A6697">
        <w:rPr>
          <w:b w:val="0"/>
          <w:i w:val="0"/>
          <w:sz w:val="24"/>
          <w:szCs w:val="24"/>
          <w:lang w:val="kk-KZ"/>
        </w:rPr>
        <w:t xml:space="preserve"> или таможенное дело.</w:t>
      </w:r>
    </w:p>
    <w:p w:rsidR="00064E9A" w:rsidRPr="00C111F6" w:rsidRDefault="00064E9A" w:rsidP="00064E9A">
      <w:pPr>
        <w:pStyle w:val="a7"/>
        <w:jc w:val="both"/>
        <w:rPr>
          <w:b w:val="0"/>
          <w:i w:val="0"/>
          <w:sz w:val="24"/>
          <w:szCs w:val="24"/>
          <w:lang w:val="kk-KZ"/>
        </w:rPr>
      </w:pPr>
      <w:r w:rsidRPr="00C111F6">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64E9A" w:rsidRPr="001B42AF" w:rsidRDefault="00064E9A" w:rsidP="00064E9A">
      <w:pPr>
        <w:jc w:val="both"/>
        <w:rPr>
          <w:b w:val="0"/>
          <w:i w:val="0"/>
          <w:sz w:val="24"/>
          <w:szCs w:val="24"/>
          <w:lang w:val="kk-KZ"/>
        </w:rPr>
      </w:pPr>
      <w:r w:rsidRPr="001B42AF">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64E9A" w:rsidRPr="001B42AF" w:rsidRDefault="00064E9A" w:rsidP="00064E9A">
      <w:pPr>
        <w:jc w:val="both"/>
        <w:rPr>
          <w:b w:val="0"/>
          <w:i w:val="0"/>
          <w:sz w:val="24"/>
          <w:szCs w:val="24"/>
          <w:lang w:val="kk-KZ"/>
        </w:rPr>
      </w:pPr>
      <w:r w:rsidRPr="001B42AF">
        <w:rPr>
          <w:b w:val="0"/>
          <w:i w:val="0"/>
          <w:sz w:val="24"/>
          <w:szCs w:val="24"/>
          <w:lang w:val="kk-KZ"/>
        </w:rPr>
        <w:t xml:space="preserve">Знание </w:t>
      </w:r>
      <w:r w:rsidRPr="001B42AF">
        <w:rPr>
          <w:b w:val="0"/>
          <w:i w:val="0"/>
          <w:sz w:val="24"/>
          <w:szCs w:val="24"/>
        </w:rPr>
        <w:t>Стратегии «Казахстан - 2050»</w:t>
      </w:r>
      <w:r w:rsidRPr="001B42AF">
        <w:rPr>
          <w:b w:val="0"/>
          <w:i w:val="0"/>
          <w:sz w:val="24"/>
          <w:szCs w:val="24"/>
          <w:lang w:val="kk-KZ"/>
        </w:rPr>
        <w:t xml:space="preserve">, Кодекс РК «О налогах и других обязательных платежах в бюджет», </w:t>
      </w:r>
      <w:r w:rsidRPr="00A56A3D">
        <w:rPr>
          <w:b w:val="0"/>
          <w:i w:val="0"/>
          <w:sz w:val="24"/>
          <w:szCs w:val="24"/>
          <w:lang w:val="kk-KZ"/>
        </w:rPr>
        <w:t xml:space="preserve">«О таможенном деле» </w:t>
      </w:r>
      <w:r w:rsidRPr="000E6AA3">
        <w:rPr>
          <w:b w:val="0"/>
          <w:i w:val="0"/>
          <w:sz w:val="24"/>
          <w:szCs w:val="24"/>
          <w:lang w:val="kk-KZ"/>
        </w:rPr>
        <w:t>и другие  нормативно-правовые акты Республики Казахстан в сфере соответствующих функциональным обязанностям данной должности</w:t>
      </w:r>
      <w:r>
        <w:rPr>
          <w:b w:val="0"/>
          <w:i w:val="0"/>
          <w:sz w:val="24"/>
          <w:szCs w:val="24"/>
          <w:lang w:val="kk-KZ"/>
        </w:rPr>
        <w:t>.</w:t>
      </w:r>
    </w:p>
    <w:p w:rsidR="00064E9A" w:rsidRPr="001B42AF" w:rsidRDefault="00064E9A" w:rsidP="00064E9A">
      <w:pPr>
        <w:pStyle w:val="a4"/>
        <w:spacing w:before="0" w:beforeAutospacing="0" w:after="0" w:afterAutospacing="0"/>
        <w:jc w:val="both"/>
        <w:rPr>
          <w:lang w:val="kk-KZ"/>
        </w:rPr>
      </w:pPr>
      <w:r w:rsidRPr="001B42AF">
        <w:rPr>
          <w:lang w:val="kk-KZ"/>
        </w:rPr>
        <w:t>В соответствии с квалификационным требованиям.</w:t>
      </w:r>
      <w:r w:rsidRPr="001B42AF">
        <w:t xml:space="preserve"> </w:t>
      </w: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lang w:val="kk-KZ"/>
        </w:rPr>
        <w:t xml:space="preserve"> </w:t>
      </w:r>
      <w:r w:rsidRPr="001B42AF">
        <w:t xml:space="preserve">Умение работать на компьютере со стандартным пакетом программ </w:t>
      </w:r>
      <w:r w:rsidRPr="001B42AF">
        <w:rPr>
          <w:lang w:val="en-US"/>
        </w:rPr>
        <w:t>MS</w:t>
      </w:r>
      <w:r w:rsidRPr="001B42AF">
        <w:t xml:space="preserve"> </w:t>
      </w:r>
      <w:r w:rsidRPr="001B42AF">
        <w:rPr>
          <w:lang w:val="en-US"/>
        </w:rPr>
        <w:t>Word</w:t>
      </w:r>
      <w:r w:rsidRPr="001B42AF">
        <w:t xml:space="preserve">, </w:t>
      </w:r>
      <w:r w:rsidRPr="001B42AF">
        <w:rPr>
          <w:lang w:val="en-US"/>
        </w:rPr>
        <w:t>MS</w:t>
      </w:r>
      <w:r w:rsidRPr="001B42AF">
        <w:t xml:space="preserve">  </w:t>
      </w:r>
      <w:r w:rsidRPr="001B42AF">
        <w:rPr>
          <w:lang w:val="en-US"/>
        </w:rPr>
        <w:t>Excel</w:t>
      </w:r>
      <w:r w:rsidRPr="001B42AF">
        <w:t xml:space="preserve">, Интернет, </w:t>
      </w:r>
      <w:proofErr w:type="spellStart"/>
      <w:r w:rsidRPr="001B42AF">
        <w:t>Интранет-портал</w:t>
      </w:r>
      <w:proofErr w:type="spellEnd"/>
      <w:r w:rsidRPr="001B42AF">
        <w:t xml:space="preserve"> и ум</w:t>
      </w:r>
      <w:r w:rsidRPr="001B42AF">
        <w:rPr>
          <w:lang w:val="kk-KZ"/>
        </w:rPr>
        <w:t>е</w:t>
      </w:r>
      <w:proofErr w:type="spellStart"/>
      <w:r w:rsidRPr="001B42AF">
        <w:t>ние</w:t>
      </w:r>
      <w:proofErr w:type="spellEnd"/>
      <w:r w:rsidRPr="001B42AF">
        <w:t xml:space="preserve"> работать </w:t>
      </w:r>
      <w:r w:rsidRPr="001B42AF">
        <w:rPr>
          <w:lang w:val="kk-KZ"/>
        </w:rPr>
        <w:t xml:space="preserve"> </w:t>
      </w:r>
      <w:r w:rsidRPr="001B42AF">
        <w:t>с электронной почтой.</w:t>
      </w:r>
    </w:p>
    <w:p w:rsidR="00064E9A" w:rsidRPr="007E50D8" w:rsidRDefault="00064E9A" w:rsidP="00064E9A">
      <w:pPr>
        <w:jc w:val="both"/>
        <w:rPr>
          <w:i w:val="0"/>
          <w:sz w:val="24"/>
          <w:szCs w:val="24"/>
          <w:lang w:val="kk-KZ"/>
        </w:rPr>
      </w:pPr>
      <w:r w:rsidRPr="007E50D8">
        <w:rPr>
          <w:i w:val="0"/>
          <w:sz w:val="24"/>
          <w:szCs w:val="24"/>
        </w:rPr>
        <w:t xml:space="preserve">  2</w:t>
      </w:r>
      <w:r w:rsidRPr="007E50D8">
        <w:rPr>
          <w:i w:val="0"/>
          <w:sz w:val="24"/>
          <w:szCs w:val="24"/>
          <w:lang w:val="kk-KZ"/>
        </w:rPr>
        <w:t xml:space="preserve">. Главный специалист </w:t>
      </w:r>
      <w:proofErr w:type="spellStart"/>
      <w:r w:rsidRPr="007E50D8">
        <w:rPr>
          <w:i w:val="0"/>
          <w:snapToGrid w:val="0"/>
          <w:color w:val="000000"/>
          <w:sz w:val="24"/>
          <w:szCs w:val="24"/>
        </w:rPr>
        <w:t>Организационн</w:t>
      </w:r>
      <w:proofErr w:type="spellEnd"/>
      <w:r w:rsidRPr="007E50D8">
        <w:rPr>
          <w:i w:val="0"/>
          <w:snapToGrid w:val="0"/>
          <w:color w:val="000000"/>
          <w:sz w:val="24"/>
          <w:szCs w:val="24"/>
          <w:lang w:val="kk-KZ"/>
        </w:rPr>
        <w:t>ого</w:t>
      </w:r>
      <w:r w:rsidRPr="007E50D8">
        <w:rPr>
          <w:i w:val="0"/>
          <w:snapToGrid w:val="0"/>
          <w:color w:val="000000"/>
          <w:sz w:val="24"/>
          <w:szCs w:val="24"/>
        </w:rPr>
        <w:t xml:space="preserve"> отдел</w:t>
      </w:r>
      <w:r w:rsidRPr="007E50D8">
        <w:rPr>
          <w:i w:val="0"/>
          <w:snapToGrid w:val="0"/>
          <w:color w:val="000000"/>
          <w:sz w:val="24"/>
          <w:szCs w:val="24"/>
          <w:lang w:val="kk-KZ"/>
        </w:rPr>
        <w:t>а</w:t>
      </w:r>
      <w:r w:rsidRPr="007E50D8">
        <w:rPr>
          <w:i w:val="0"/>
          <w:snapToGrid w:val="0"/>
          <w:sz w:val="24"/>
          <w:szCs w:val="24"/>
        </w:rPr>
        <w:t xml:space="preserve"> </w:t>
      </w:r>
      <w:proofErr w:type="spellStart"/>
      <w:r w:rsidRPr="007E50D8">
        <w:rPr>
          <w:i w:val="0"/>
          <w:snapToGrid w:val="0"/>
          <w:sz w:val="24"/>
          <w:szCs w:val="24"/>
        </w:rPr>
        <w:t>Организационно-финансов</w:t>
      </w:r>
      <w:proofErr w:type="spellEnd"/>
      <w:r w:rsidRPr="007E50D8">
        <w:rPr>
          <w:i w:val="0"/>
          <w:snapToGrid w:val="0"/>
          <w:sz w:val="24"/>
          <w:szCs w:val="24"/>
          <w:lang w:val="kk-KZ"/>
        </w:rPr>
        <w:t>ого</w:t>
      </w:r>
      <w:r w:rsidRPr="007E50D8">
        <w:rPr>
          <w:i w:val="0"/>
          <w:snapToGrid w:val="0"/>
          <w:sz w:val="24"/>
          <w:szCs w:val="24"/>
        </w:rPr>
        <w:t xml:space="preserve"> </w:t>
      </w:r>
      <w:proofErr w:type="spellStart"/>
      <w:r w:rsidRPr="007E50D8">
        <w:rPr>
          <w:i w:val="0"/>
          <w:snapToGrid w:val="0"/>
          <w:sz w:val="24"/>
          <w:szCs w:val="24"/>
        </w:rPr>
        <w:t>управлени</w:t>
      </w:r>
      <w:proofErr w:type="spellEnd"/>
      <w:r w:rsidRPr="007E50D8">
        <w:rPr>
          <w:i w:val="0"/>
          <w:snapToGrid w:val="0"/>
          <w:sz w:val="24"/>
          <w:szCs w:val="24"/>
          <w:lang w:val="kk-KZ"/>
        </w:rPr>
        <w:t xml:space="preserve">я </w:t>
      </w:r>
      <w:r w:rsidRPr="007E50D8">
        <w:rPr>
          <w:i w:val="0"/>
          <w:sz w:val="24"/>
          <w:szCs w:val="24"/>
          <w:lang w:val="kk-KZ"/>
        </w:rPr>
        <w:t>Департ</w:t>
      </w:r>
      <w:r w:rsidR="002145DA">
        <w:rPr>
          <w:i w:val="0"/>
          <w:sz w:val="24"/>
          <w:szCs w:val="24"/>
          <w:lang w:val="kk-KZ"/>
        </w:rPr>
        <w:t>а</w:t>
      </w:r>
      <w:r w:rsidRPr="007E50D8">
        <w:rPr>
          <w:i w:val="0"/>
          <w:sz w:val="24"/>
          <w:szCs w:val="24"/>
          <w:lang w:val="kk-KZ"/>
        </w:rPr>
        <w:t>мента государственных доходов по Жамбылской области, Комитета государственных доходов Министерства финансов Республики Казахстан категории С-О</w:t>
      </w:r>
      <w:r w:rsidRPr="007E50D8">
        <w:rPr>
          <w:i w:val="0"/>
          <w:sz w:val="24"/>
          <w:szCs w:val="24"/>
        </w:rPr>
        <w:t>-</w:t>
      </w:r>
      <w:r w:rsidRPr="007E50D8">
        <w:rPr>
          <w:i w:val="0"/>
          <w:sz w:val="24"/>
          <w:szCs w:val="24"/>
          <w:lang w:val="kk-KZ"/>
        </w:rPr>
        <w:t>5</w:t>
      </w:r>
      <w:r w:rsidRPr="007E50D8">
        <w:rPr>
          <w:i w:val="0"/>
          <w:sz w:val="24"/>
          <w:szCs w:val="24"/>
        </w:rPr>
        <w:t xml:space="preserve">, </w:t>
      </w:r>
      <w:r w:rsidRPr="007E50D8">
        <w:rPr>
          <w:i w:val="0"/>
          <w:sz w:val="24"/>
          <w:szCs w:val="24"/>
          <w:lang w:val="kk-KZ"/>
        </w:rPr>
        <w:t>1</w:t>
      </w:r>
      <w:r w:rsidRPr="007E50D8">
        <w:rPr>
          <w:i w:val="0"/>
          <w:sz w:val="24"/>
          <w:szCs w:val="24"/>
        </w:rPr>
        <w:t xml:space="preserve"> единица, </w:t>
      </w:r>
      <w:r w:rsidRPr="007E50D8">
        <w:rPr>
          <w:i w:val="0"/>
          <w:sz w:val="24"/>
          <w:szCs w:val="24"/>
          <w:lang w:val="kk-KZ"/>
        </w:rPr>
        <w:t>№06-2-2-2</w:t>
      </w:r>
    </w:p>
    <w:p w:rsidR="00064E9A" w:rsidRPr="00795493" w:rsidRDefault="00064E9A" w:rsidP="00064E9A">
      <w:pPr>
        <w:pStyle w:val="a7"/>
        <w:jc w:val="both"/>
        <w:rPr>
          <w:lang w:val="kk-KZ"/>
        </w:rPr>
      </w:pPr>
      <w:r w:rsidRPr="00795493">
        <w:rPr>
          <w:i w:val="0"/>
          <w:sz w:val="24"/>
          <w:szCs w:val="24"/>
        </w:rPr>
        <w:t xml:space="preserve">Функциональные обязанности: </w:t>
      </w:r>
      <w:r w:rsidRPr="00795493">
        <w:rPr>
          <w:b w:val="0"/>
          <w:i w:val="0"/>
          <w:sz w:val="24"/>
          <w:szCs w:val="24"/>
        </w:rPr>
        <w:t>Подготовка необходимых материалов непроизводственных селекторных совещаний, обработка, проведение семинаров</w:t>
      </w:r>
      <w:r w:rsidRPr="00795493">
        <w:rPr>
          <w:b w:val="0"/>
          <w:i w:val="0"/>
          <w:sz w:val="24"/>
          <w:szCs w:val="24"/>
          <w:lang w:val="kk-KZ"/>
        </w:rPr>
        <w:t xml:space="preserve">, подготовка докладов руководителям, справки вышестоящим и другим организациям, подготовка информации, план работы, свод отчетов, внедрение государственного языка, проведение документа оборота и соблюдение секретности, номенклатуру дел Департамента. Организовать сохранность документов до сдачи в ведомственный архив, учет внутренних исходящих документов. Учет и обработка заявлений, обращений физических и юридических лиц внедрение их в ЭСЕДО и регистрация, обеспечить раздачу документов после резалюции руководства для исполнения, контроль исполнения </w:t>
      </w:r>
      <w:r w:rsidRPr="00795493">
        <w:rPr>
          <w:b w:val="0"/>
          <w:i w:val="0"/>
          <w:sz w:val="24"/>
          <w:szCs w:val="24"/>
          <w:lang w:val="kk-KZ"/>
        </w:rPr>
        <w:lastRenderedPageBreak/>
        <w:t>задании вышестоящих органов, обеспечение секретности, контроль исполнения Протокольных поручении приказов, планов, задания руководства и документа оборот в подразделении департамента.</w:t>
      </w:r>
    </w:p>
    <w:p w:rsidR="00064E9A" w:rsidRPr="009353C8" w:rsidRDefault="00064E9A" w:rsidP="00064E9A">
      <w:pPr>
        <w:pStyle w:val="a7"/>
        <w:jc w:val="both"/>
        <w:rPr>
          <w:i w:val="0"/>
          <w:sz w:val="24"/>
          <w:szCs w:val="24"/>
          <w:lang w:val="kk-KZ"/>
        </w:rPr>
      </w:pPr>
      <w:r w:rsidRPr="009353C8">
        <w:rPr>
          <w:rFonts w:eastAsia="Calibri"/>
          <w:i w:val="0"/>
          <w:sz w:val="24"/>
          <w:szCs w:val="24"/>
          <w:lang w:eastAsia="en-US"/>
        </w:rPr>
        <w:t>Требования</w:t>
      </w:r>
      <w:r w:rsidRPr="009353C8">
        <w:rPr>
          <w:rFonts w:eastAsia="Calibri"/>
          <w:i w:val="0"/>
          <w:sz w:val="24"/>
          <w:szCs w:val="24"/>
          <w:lang w:val="kk-KZ" w:eastAsia="en-US"/>
        </w:rPr>
        <w:t xml:space="preserve"> </w:t>
      </w:r>
      <w:r w:rsidRPr="009353C8">
        <w:rPr>
          <w:rFonts w:eastAsia="Calibri"/>
          <w:i w:val="0"/>
          <w:sz w:val="24"/>
          <w:szCs w:val="24"/>
          <w:lang w:eastAsia="en-US"/>
        </w:rPr>
        <w:t>к участникам конкурса:</w:t>
      </w:r>
      <w:r w:rsidRPr="009353C8">
        <w:rPr>
          <w:i w:val="0"/>
          <w:sz w:val="24"/>
          <w:szCs w:val="24"/>
          <w:lang w:val="kk-KZ"/>
        </w:rPr>
        <w:t xml:space="preserve"> </w:t>
      </w:r>
      <w:r w:rsidRPr="009353C8">
        <w:rPr>
          <w:i w:val="0"/>
          <w:sz w:val="24"/>
          <w:szCs w:val="24"/>
          <w:lang w:val="kk-KZ"/>
        </w:rPr>
        <w:tab/>
      </w:r>
    </w:p>
    <w:p w:rsidR="00064E9A" w:rsidRPr="00D47F91" w:rsidRDefault="00064E9A" w:rsidP="00064E9A">
      <w:pPr>
        <w:pStyle w:val="a7"/>
        <w:jc w:val="both"/>
        <w:rPr>
          <w:b w:val="0"/>
          <w:i w:val="0"/>
          <w:sz w:val="24"/>
          <w:szCs w:val="24"/>
          <w:lang w:val="kk-KZ"/>
        </w:rPr>
      </w:pPr>
      <w:r w:rsidRPr="009353C8">
        <w:rPr>
          <w:i w:val="0"/>
          <w:sz w:val="24"/>
          <w:szCs w:val="24"/>
          <w:lang w:val="kk-KZ"/>
        </w:rPr>
        <w:t>Образование:</w:t>
      </w:r>
      <w:r w:rsidRPr="009353C8">
        <w:rPr>
          <w:b w:val="0"/>
          <w:i w:val="0"/>
          <w:sz w:val="24"/>
          <w:szCs w:val="24"/>
          <w:lang w:val="kk-KZ"/>
        </w:rPr>
        <w:t xml:space="preserve"> в сфере социальных</w:t>
      </w:r>
      <w:r w:rsidRPr="00D47F91">
        <w:rPr>
          <w:b w:val="0"/>
          <w:i w:val="0"/>
          <w:sz w:val="24"/>
          <w:szCs w:val="24"/>
          <w:lang w:val="kk-KZ"/>
        </w:rPr>
        <w:t xml:space="preserve"> наук, экономики</w:t>
      </w:r>
      <w:r w:rsidRPr="00D47F91">
        <w:rPr>
          <w:b w:val="0"/>
          <w:i w:val="0"/>
          <w:sz w:val="24"/>
          <w:szCs w:val="24"/>
        </w:rPr>
        <w:t xml:space="preserve"> и</w:t>
      </w:r>
      <w:r w:rsidRPr="00D47F91">
        <w:rPr>
          <w:b w:val="0"/>
          <w:i w:val="0"/>
          <w:sz w:val="24"/>
          <w:szCs w:val="24"/>
          <w:lang w:val="kk-KZ"/>
        </w:rPr>
        <w:t xml:space="preserve"> бизнеса</w:t>
      </w:r>
      <w:r w:rsidRPr="00D47F91">
        <w:rPr>
          <w:sz w:val="24"/>
          <w:szCs w:val="24"/>
          <w:lang w:val="kk-KZ"/>
        </w:rPr>
        <w:t xml:space="preserve"> </w:t>
      </w:r>
      <w:r w:rsidRPr="00D47F91">
        <w:rPr>
          <w:b w:val="0"/>
          <w:i w:val="0"/>
          <w:sz w:val="24"/>
          <w:szCs w:val="24"/>
          <w:lang w:val="kk-KZ"/>
        </w:rPr>
        <w:t>или в сфере права</w:t>
      </w:r>
      <w:r>
        <w:rPr>
          <w:b w:val="0"/>
          <w:i w:val="0"/>
          <w:sz w:val="24"/>
          <w:szCs w:val="24"/>
          <w:lang w:val="kk-KZ"/>
        </w:rPr>
        <w:t xml:space="preserve"> или в сфере гуманитарных наук или </w:t>
      </w:r>
      <w:r w:rsidRPr="00795493">
        <w:rPr>
          <w:b w:val="0"/>
          <w:i w:val="0"/>
          <w:sz w:val="24"/>
          <w:szCs w:val="24"/>
          <w:lang w:val="kk-KZ"/>
        </w:rPr>
        <w:t xml:space="preserve">в сфере </w:t>
      </w:r>
      <w:r>
        <w:rPr>
          <w:b w:val="0"/>
          <w:i w:val="0"/>
          <w:sz w:val="24"/>
          <w:szCs w:val="24"/>
          <w:lang w:val="kk-KZ"/>
        </w:rPr>
        <w:t>образования</w:t>
      </w:r>
      <w:r w:rsidRPr="00D47F91">
        <w:rPr>
          <w:b w:val="0"/>
          <w:i w:val="0"/>
          <w:sz w:val="24"/>
          <w:szCs w:val="24"/>
          <w:lang w:val="kk-KZ"/>
        </w:rPr>
        <w:t>.</w:t>
      </w:r>
    </w:p>
    <w:p w:rsidR="00064E9A" w:rsidRPr="007A6697" w:rsidRDefault="00064E9A" w:rsidP="00064E9A">
      <w:pPr>
        <w:pStyle w:val="a7"/>
        <w:jc w:val="both"/>
        <w:rPr>
          <w:b w:val="0"/>
          <w:i w:val="0"/>
          <w:sz w:val="24"/>
          <w:szCs w:val="24"/>
          <w:lang w:val="kk-KZ"/>
        </w:rPr>
      </w:pPr>
      <w:r w:rsidRPr="00D47F91">
        <w:rPr>
          <w:i w:val="0"/>
          <w:sz w:val="24"/>
          <w:szCs w:val="24"/>
          <w:lang w:val="kk-KZ"/>
        </w:rPr>
        <w:t>Специальность:</w:t>
      </w:r>
      <w:r w:rsidRPr="00D47F91">
        <w:rPr>
          <w:b w:val="0"/>
          <w:i w:val="0"/>
          <w:sz w:val="24"/>
          <w:szCs w:val="24"/>
          <w:lang w:val="kk-KZ"/>
        </w:rPr>
        <w:t xml:space="preserve"> Экономика или менеджмент или учет и аудит или финансы или государственное и местное управление или </w:t>
      </w:r>
      <w:r w:rsidRPr="007A6697">
        <w:rPr>
          <w:b w:val="0"/>
          <w:i w:val="0"/>
          <w:sz w:val="24"/>
          <w:szCs w:val="24"/>
          <w:lang w:val="kk-KZ"/>
        </w:rPr>
        <w:t>маркетинг или статистика или</w:t>
      </w:r>
      <w:r>
        <w:rPr>
          <w:b w:val="0"/>
          <w:i w:val="0"/>
          <w:sz w:val="24"/>
          <w:szCs w:val="24"/>
          <w:lang w:val="kk-KZ"/>
        </w:rPr>
        <w:t xml:space="preserve"> филология или казахского языка и литературы или журналистика или </w:t>
      </w:r>
      <w:r w:rsidRPr="007A6697">
        <w:rPr>
          <w:b w:val="0"/>
          <w:i w:val="0"/>
          <w:sz w:val="24"/>
          <w:szCs w:val="24"/>
          <w:lang w:val="kk-KZ"/>
        </w:rPr>
        <w:t xml:space="preserve">мировая экономика или </w:t>
      </w:r>
      <w:r w:rsidR="002145DA" w:rsidRPr="007A6697">
        <w:rPr>
          <w:b w:val="0"/>
          <w:i w:val="0"/>
          <w:sz w:val="24"/>
          <w:szCs w:val="24"/>
          <w:lang w:val="kk-KZ"/>
        </w:rPr>
        <w:t>право</w:t>
      </w:r>
      <w:r w:rsidR="002145DA">
        <w:rPr>
          <w:b w:val="0"/>
          <w:i w:val="0"/>
          <w:sz w:val="24"/>
          <w:szCs w:val="24"/>
          <w:lang w:val="kk-KZ"/>
        </w:rPr>
        <w:t>ведение</w:t>
      </w:r>
      <w:r w:rsidR="002145DA" w:rsidRPr="007A6697">
        <w:rPr>
          <w:b w:val="0"/>
          <w:i w:val="0"/>
          <w:sz w:val="24"/>
          <w:szCs w:val="24"/>
          <w:lang w:val="kk-KZ"/>
        </w:rPr>
        <w:t xml:space="preserve"> </w:t>
      </w:r>
      <w:r w:rsidR="002145DA">
        <w:rPr>
          <w:b w:val="0"/>
          <w:i w:val="0"/>
          <w:sz w:val="24"/>
          <w:szCs w:val="24"/>
          <w:lang w:val="kk-KZ"/>
        </w:rPr>
        <w:t xml:space="preserve">или международное право или </w:t>
      </w:r>
      <w:r w:rsidRPr="00F24C14">
        <w:rPr>
          <w:b w:val="0"/>
          <w:i w:val="0"/>
          <w:sz w:val="24"/>
          <w:szCs w:val="24"/>
          <w:lang w:val="kk-KZ"/>
        </w:rPr>
        <w:t>правоохранительная деятельность</w:t>
      </w:r>
      <w:r w:rsidR="002145DA">
        <w:rPr>
          <w:b w:val="0"/>
          <w:i w:val="0"/>
          <w:sz w:val="24"/>
          <w:szCs w:val="24"/>
          <w:lang w:val="kk-KZ"/>
        </w:rPr>
        <w:t xml:space="preserve"> или архивоведение</w:t>
      </w:r>
      <w:r w:rsidRPr="00F24C14">
        <w:rPr>
          <w:b w:val="0"/>
          <w:i w:val="0"/>
          <w:sz w:val="24"/>
          <w:szCs w:val="24"/>
          <w:lang w:val="kk-KZ"/>
        </w:rPr>
        <w:t>.</w:t>
      </w:r>
    </w:p>
    <w:p w:rsidR="00064E9A" w:rsidRPr="0061522E" w:rsidRDefault="00064E9A" w:rsidP="00064E9A">
      <w:pPr>
        <w:pStyle w:val="a7"/>
        <w:jc w:val="both"/>
        <w:rPr>
          <w:b w:val="0"/>
          <w:i w:val="0"/>
          <w:sz w:val="24"/>
          <w:szCs w:val="24"/>
          <w:lang w:val="kk-KZ"/>
        </w:rPr>
      </w:pPr>
      <w:r w:rsidRPr="007A6697">
        <w:rPr>
          <w:b w:val="0"/>
          <w:i w:val="0"/>
          <w:sz w:val="24"/>
          <w:szCs w:val="24"/>
          <w:lang w:val="kk-KZ"/>
        </w:rPr>
        <w:t>Знание нормативно-правовых актов согласно программы тестирования на знание законо</w:t>
      </w:r>
      <w:r>
        <w:rPr>
          <w:b w:val="0"/>
          <w:i w:val="0"/>
          <w:sz w:val="24"/>
          <w:szCs w:val="24"/>
          <w:lang w:val="kk-KZ"/>
        </w:rPr>
        <w:t xml:space="preserve">дательств Республики Казахстан. </w:t>
      </w:r>
      <w:r w:rsidRPr="0061522E">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064E9A" w:rsidRPr="000E6AA3" w:rsidRDefault="00064E9A" w:rsidP="00064E9A">
      <w:pPr>
        <w:jc w:val="both"/>
        <w:rPr>
          <w:b w:val="0"/>
          <w:i w:val="0"/>
          <w:sz w:val="24"/>
          <w:szCs w:val="24"/>
        </w:rPr>
      </w:pPr>
      <w:r w:rsidRPr="000E6AA3">
        <w:rPr>
          <w:b w:val="0"/>
          <w:i w:val="0"/>
          <w:sz w:val="24"/>
          <w:szCs w:val="24"/>
          <w:lang w:val="kk-KZ"/>
        </w:rPr>
        <w:t xml:space="preserve">Знание </w:t>
      </w:r>
      <w:r w:rsidRPr="000E6AA3">
        <w:rPr>
          <w:b w:val="0"/>
          <w:i w:val="0"/>
          <w:sz w:val="24"/>
          <w:szCs w:val="24"/>
        </w:rPr>
        <w:t>Стратегии «Казахстан - 2050»</w:t>
      </w:r>
      <w:r w:rsidRPr="000E6AA3">
        <w:rPr>
          <w:b w:val="0"/>
          <w:i w:val="0"/>
          <w:sz w:val="24"/>
          <w:szCs w:val="24"/>
          <w:lang w:val="kk-KZ"/>
        </w:rPr>
        <w:t>, Бюджетный Кодекс,</w:t>
      </w:r>
      <w:r w:rsidRPr="000E6AA3">
        <w:rPr>
          <w:b w:val="0"/>
          <w:i w:val="0"/>
          <w:sz w:val="24"/>
          <w:szCs w:val="24"/>
        </w:rPr>
        <w:t xml:space="preserve"> </w:t>
      </w:r>
      <w:r w:rsidRPr="000E6AA3">
        <w:rPr>
          <w:b w:val="0"/>
          <w:i w:val="0"/>
          <w:sz w:val="24"/>
          <w:szCs w:val="24"/>
          <w:lang w:val="kk-KZ"/>
        </w:rPr>
        <w:t>Закон РК «Бухгалтерский учет и отчетность», «О</w:t>
      </w:r>
      <w:r w:rsidRPr="000E6AA3">
        <w:rPr>
          <w:b w:val="0"/>
          <w:i w:val="0"/>
          <w:sz w:val="24"/>
          <w:szCs w:val="24"/>
        </w:rPr>
        <w:t xml:space="preserve"> </w:t>
      </w:r>
      <w:r w:rsidRPr="000E6AA3">
        <w:rPr>
          <w:b w:val="0"/>
          <w:i w:val="0"/>
          <w:sz w:val="24"/>
          <w:szCs w:val="24"/>
          <w:lang w:val="kk-KZ"/>
        </w:rPr>
        <w:t>государственных закупках» и другие нормативно</w:t>
      </w:r>
      <w:r w:rsidRPr="000E6AA3">
        <w:rPr>
          <w:b w:val="0"/>
          <w:i w:val="0"/>
          <w:sz w:val="24"/>
          <w:szCs w:val="24"/>
        </w:rPr>
        <w:t>-</w:t>
      </w:r>
      <w:r w:rsidRPr="000E6AA3">
        <w:rPr>
          <w:b w:val="0"/>
          <w:i w:val="0"/>
          <w:sz w:val="24"/>
          <w:szCs w:val="24"/>
          <w:lang w:val="kk-KZ"/>
        </w:rPr>
        <w:t>прововые акты Республики Казахстан соответствующие функциональным обязанностям</w:t>
      </w:r>
      <w:r w:rsidRPr="000E6AA3">
        <w:rPr>
          <w:b w:val="0"/>
          <w:i w:val="0"/>
          <w:sz w:val="24"/>
          <w:szCs w:val="24"/>
        </w:rPr>
        <w:t>.</w:t>
      </w:r>
    </w:p>
    <w:p w:rsidR="00064E9A" w:rsidRPr="001B42AF" w:rsidRDefault="00064E9A" w:rsidP="00064E9A">
      <w:pPr>
        <w:jc w:val="both"/>
        <w:rPr>
          <w:b w:val="0"/>
          <w:i w:val="0"/>
          <w:sz w:val="24"/>
          <w:szCs w:val="24"/>
          <w:lang w:val="kk-KZ"/>
        </w:rPr>
      </w:pPr>
      <w:r w:rsidRPr="001B42AF">
        <w:rPr>
          <w:b w:val="0"/>
          <w:i w:val="0"/>
          <w:sz w:val="24"/>
          <w:szCs w:val="24"/>
          <w:lang w:val="kk-KZ"/>
        </w:rPr>
        <w:t>В соответствии с квалификационным требованиям.</w:t>
      </w:r>
    </w:p>
    <w:p w:rsidR="00064E9A" w:rsidRPr="001B42AF" w:rsidRDefault="00064E9A" w:rsidP="00064E9A">
      <w:pPr>
        <w:pStyle w:val="a4"/>
        <w:spacing w:before="0" w:beforeAutospacing="0" w:after="0" w:afterAutospacing="0"/>
        <w:jc w:val="both"/>
        <w:rPr>
          <w:lang w:val="kk-KZ"/>
        </w:rPr>
      </w:pPr>
      <w:r w:rsidRPr="001B42AF">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64E9A" w:rsidRPr="001B42AF" w:rsidRDefault="00064E9A" w:rsidP="00064E9A">
      <w:pPr>
        <w:pStyle w:val="a4"/>
        <w:spacing w:before="0" w:beforeAutospacing="0" w:after="0" w:afterAutospacing="0"/>
        <w:jc w:val="both"/>
        <w:rPr>
          <w:b/>
          <w:lang w:val="kk-KZ"/>
        </w:rPr>
      </w:pPr>
      <w:r w:rsidRPr="001B42AF">
        <w:t xml:space="preserve">Умение работать на компьютере со стандартным пакетом программ </w:t>
      </w:r>
      <w:r w:rsidRPr="001B42AF">
        <w:rPr>
          <w:lang w:val="en-US"/>
        </w:rPr>
        <w:t>MS</w:t>
      </w:r>
      <w:r w:rsidRPr="001B42AF">
        <w:t xml:space="preserve"> </w:t>
      </w:r>
      <w:r w:rsidRPr="001B42AF">
        <w:rPr>
          <w:lang w:val="en-US"/>
        </w:rPr>
        <w:t>Word</w:t>
      </w:r>
      <w:r w:rsidRPr="001B42AF">
        <w:t xml:space="preserve">, </w:t>
      </w:r>
      <w:r w:rsidRPr="001B42AF">
        <w:rPr>
          <w:lang w:val="en-US"/>
        </w:rPr>
        <w:t>MS</w:t>
      </w:r>
      <w:r w:rsidRPr="001B42AF">
        <w:t xml:space="preserve">  </w:t>
      </w:r>
      <w:r w:rsidRPr="001B42AF">
        <w:rPr>
          <w:lang w:val="en-US"/>
        </w:rPr>
        <w:t>Excel</w:t>
      </w:r>
      <w:r w:rsidRPr="001B42AF">
        <w:t xml:space="preserve">, Интернет, </w:t>
      </w:r>
      <w:proofErr w:type="spellStart"/>
      <w:r w:rsidRPr="001B42AF">
        <w:t>Интранет-портал</w:t>
      </w:r>
      <w:proofErr w:type="spellEnd"/>
      <w:r w:rsidRPr="001B42AF">
        <w:t xml:space="preserve"> и ум</w:t>
      </w:r>
      <w:r w:rsidRPr="001B42AF">
        <w:rPr>
          <w:lang w:val="kk-KZ"/>
        </w:rPr>
        <w:t>е</w:t>
      </w:r>
      <w:proofErr w:type="spellStart"/>
      <w:r w:rsidRPr="001B42AF">
        <w:t>ние</w:t>
      </w:r>
      <w:proofErr w:type="spellEnd"/>
      <w:r w:rsidRPr="001B42AF">
        <w:t xml:space="preserve"> работать </w:t>
      </w:r>
      <w:r w:rsidRPr="001B42AF">
        <w:rPr>
          <w:lang w:val="kk-KZ"/>
        </w:rPr>
        <w:t xml:space="preserve"> </w:t>
      </w:r>
      <w:r w:rsidRPr="001B42AF">
        <w:t>с электронной почтой.</w:t>
      </w:r>
      <w:r w:rsidRPr="001B42AF">
        <w:rPr>
          <w:b/>
          <w:bCs/>
          <w:i/>
          <w:iCs/>
          <w:lang w:val="kk-KZ"/>
        </w:rPr>
        <w:tab/>
      </w:r>
    </w:p>
    <w:p w:rsidR="00064E9A" w:rsidRPr="007E50D8" w:rsidRDefault="00064E9A" w:rsidP="00064E9A">
      <w:pPr>
        <w:spacing w:before="100" w:beforeAutospacing="1"/>
        <w:jc w:val="both"/>
        <w:rPr>
          <w:b w:val="0"/>
          <w:bCs w:val="0"/>
          <w:i w:val="0"/>
          <w:iCs w:val="0"/>
          <w:sz w:val="24"/>
          <w:szCs w:val="24"/>
        </w:rPr>
      </w:pPr>
      <w:r w:rsidRPr="007E50D8">
        <w:rPr>
          <w:i w:val="0"/>
          <w:sz w:val="24"/>
          <w:szCs w:val="24"/>
        </w:rPr>
        <w:t xml:space="preserve">  </w:t>
      </w:r>
      <w:r w:rsidRPr="007E50D8">
        <w:rPr>
          <w:bCs w:val="0"/>
          <w:i w:val="0"/>
          <w:iCs w:val="0"/>
          <w:sz w:val="24"/>
          <w:szCs w:val="24"/>
        </w:rPr>
        <w:t>Для участия во внутреннем конкурсе представляются следующие документы:</w:t>
      </w:r>
      <w:r w:rsidRPr="007E50D8">
        <w:rPr>
          <w:b w:val="0"/>
          <w:bCs w:val="0"/>
          <w:i w:val="0"/>
          <w:iCs w:val="0"/>
          <w:sz w:val="24"/>
          <w:szCs w:val="24"/>
        </w:rPr>
        <w:t> </w:t>
      </w:r>
      <w:r w:rsidRPr="007E50D8">
        <w:rPr>
          <w:b w:val="0"/>
          <w:bCs w:val="0"/>
          <w:i w:val="0"/>
          <w:iCs w:val="0"/>
          <w:sz w:val="24"/>
          <w:szCs w:val="24"/>
        </w:rPr>
        <w:br/>
        <w:t xml:space="preserve">      </w:t>
      </w:r>
      <w:r w:rsidRPr="007E50D8">
        <w:rPr>
          <w:b w:val="0"/>
          <w:bCs w:val="0"/>
          <w:i w:val="0"/>
          <w:iCs w:val="0"/>
          <w:sz w:val="24"/>
          <w:szCs w:val="24"/>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64E9A" w:rsidRPr="007E50D8" w:rsidRDefault="00064E9A" w:rsidP="00064E9A">
      <w:pPr>
        <w:ind w:firstLine="708"/>
        <w:jc w:val="both"/>
        <w:rPr>
          <w:b w:val="0"/>
          <w:bCs w:val="0"/>
          <w:i w:val="0"/>
          <w:iCs w:val="0"/>
          <w:sz w:val="24"/>
          <w:szCs w:val="24"/>
        </w:rPr>
      </w:pPr>
      <w:r w:rsidRPr="007E50D8">
        <w:rPr>
          <w:b w:val="0"/>
          <w:bCs w:val="0"/>
          <w:i w:val="0"/>
          <w:iCs w:val="0"/>
          <w:sz w:val="24"/>
          <w:szCs w:val="24"/>
        </w:rPr>
        <w:t>2) послужной список, заверенный соответствующей службой управления персоналом. </w:t>
      </w:r>
    </w:p>
    <w:p w:rsidR="00064E9A" w:rsidRPr="007E50D8" w:rsidRDefault="00064E9A" w:rsidP="00064E9A">
      <w:pPr>
        <w:pStyle w:val="12"/>
        <w:shd w:val="clear" w:color="auto" w:fill="auto"/>
        <w:spacing w:before="0" w:after="0" w:line="240" w:lineRule="auto"/>
        <w:ind w:left="20"/>
        <w:rPr>
          <w:sz w:val="24"/>
          <w:szCs w:val="24"/>
        </w:rPr>
      </w:pPr>
      <w:r w:rsidRPr="007E50D8">
        <w:rPr>
          <w:sz w:val="24"/>
          <w:szCs w:val="24"/>
        </w:rPr>
        <w:t>При их непредставлении, лицо не допускается конкурсной комиссией к прохождению собеседования.</w:t>
      </w:r>
    </w:p>
    <w:p w:rsidR="00064E9A" w:rsidRPr="007E50D8" w:rsidRDefault="00064E9A" w:rsidP="00064E9A">
      <w:pPr>
        <w:pStyle w:val="12"/>
        <w:shd w:val="clear" w:color="auto" w:fill="auto"/>
        <w:tabs>
          <w:tab w:val="left" w:pos="1017"/>
        </w:tabs>
        <w:spacing w:before="0" w:after="0" w:line="240" w:lineRule="auto"/>
        <w:ind w:firstLine="743"/>
        <w:rPr>
          <w:sz w:val="24"/>
          <w:szCs w:val="24"/>
        </w:rPr>
      </w:pPr>
      <w:r w:rsidRPr="007E50D8">
        <w:rPr>
          <w:sz w:val="24"/>
          <w:szCs w:val="24"/>
        </w:rPr>
        <w:t xml:space="preserve">Документы должны быть предоставлены в Конкурсную  </w:t>
      </w:r>
      <w:proofErr w:type="gramStart"/>
      <w:r w:rsidRPr="007E50D8">
        <w:rPr>
          <w:sz w:val="24"/>
          <w:szCs w:val="24"/>
        </w:rPr>
        <w:t>комиссию</w:t>
      </w:r>
      <w:proofErr w:type="gramEnd"/>
      <w:r w:rsidRPr="007E50D8">
        <w:rPr>
          <w:sz w:val="24"/>
          <w:szCs w:val="24"/>
        </w:rPr>
        <w:t xml:space="preserve"> находящуюся по вышеуказанному адресу в течение 3 рабочих дней со дня последней публикации объявления о проведении внутреннего конкурса среди государственных служащих.</w:t>
      </w:r>
    </w:p>
    <w:p w:rsidR="00064E9A" w:rsidRPr="007E50D8" w:rsidRDefault="00064E9A" w:rsidP="00064E9A">
      <w:pPr>
        <w:pStyle w:val="12"/>
        <w:shd w:val="clear" w:color="auto" w:fill="auto"/>
        <w:tabs>
          <w:tab w:val="left" w:pos="709"/>
        </w:tabs>
        <w:spacing w:before="0" w:after="0" w:line="240" w:lineRule="auto"/>
        <w:rPr>
          <w:sz w:val="24"/>
          <w:szCs w:val="24"/>
        </w:rPr>
      </w:pPr>
      <w:r w:rsidRPr="007E50D8">
        <w:rPr>
          <w:sz w:val="24"/>
          <w:szCs w:val="24"/>
        </w:rPr>
        <w:t>К рассмотрению конкурсной комиссией принимаются документы, предоставленные  лицами, изъявившие желание участвовать во внутреннем конкурсе в нарочном порядке или по почте (помещенные в скоросшиватель, с указанием перечня прилагаемых документов)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7E50D8">
        <w:rPr>
          <w:sz w:val="24"/>
          <w:szCs w:val="24"/>
        </w:rPr>
        <w:t>Е</w:t>
      </w:r>
      <w:proofErr w:type="gramEnd"/>
      <w:r w:rsidRPr="007E50D8">
        <w:rPr>
          <w:sz w:val="24"/>
          <w:szCs w:val="24"/>
        </w:rPr>
        <w:t>-gov</w:t>
      </w:r>
      <w:proofErr w:type="spellEnd"/>
      <w:r w:rsidRPr="007E50D8">
        <w:rPr>
          <w:sz w:val="24"/>
          <w:szCs w:val="24"/>
        </w:rPr>
        <w:t>» в сроки приема документов.</w:t>
      </w:r>
    </w:p>
    <w:p w:rsidR="00064E9A" w:rsidRPr="007E50D8" w:rsidRDefault="00064E9A" w:rsidP="00064E9A">
      <w:pPr>
        <w:pStyle w:val="12"/>
        <w:shd w:val="clear" w:color="auto" w:fill="auto"/>
        <w:tabs>
          <w:tab w:val="left" w:pos="1305"/>
        </w:tabs>
        <w:spacing w:before="0" w:after="0" w:line="240" w:lineRule="auto"/>
        <w:ind w:firstLine="709"/>
        <w:rPr>
          <w:sz w:val="24"/>
          <w:szCs w:val="24"/>
        </w:rPr>
      </w:pPr>
      <w:r w:rsidRPr="007E50D8">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E50D8">
        <w:rPr>
          <w:sz w:val="24"/>
          <w:szCs w:val="24"/>
        </w:rPr>
        <w:t>Е</w:t>
      </w:r>
      <w:proofErr w:type="gramEnd"/>
      <w:r w:rsidRPr="007E50D8">
        <w:rPr>
          <w:sz w:val="24"/>
          <w:szCs w:val="24"/>
        </w:rPr>
        <w:t>-gov</w:t>
      </w:r>
      <w:proofErr w:type="spellEnd"/>
      <w:r w:rsidRPr="007E50D8">
        <w:rPr>
          <w:sz w:val="24"/>
          <w:szCs w:val="24"/>
        </w:rPr>
        <w:t xml:space="preserve">», их оригиналы представляются не позднее чем </w:t>
      </w:r>
      <w:r w:rsidRPr="007E50D8">
        <w:rPr>
          <w:sz w:val="24"/>
          <w:szCs w:val="24"/>
          <w:lang w:val="kk-KZ"/>
        </w:rPr>
        <w:t xml:space="preserve">за </w:t>
      </w:r>
      <w:r w:rsidR="002145DA">
        <w:rPr>
          <w:sz w:val="24"/>
          <w:szCs w:val="24"/>
          <w:lang w:val="kk-KZ"/>
        </w:rPr>
        <w:t>1 рабочий</w:t>
      </w:r>
      <w:r w:rsidR="002145DA">
        <w:rPr>
          <w:sz w:val="24"/>
          <w:szCs w:val="24"/>
          <w:lang w:val="kk-KZ"/>
        </w:rPr>
        <w:tab/>
      </w:r>
      <w:r w:rsidRPr="007E50D8">
        <w:rPr>
          <w:sz w:val="24"/>
          <w:szCs w:val="24"/>
          <w:lang w:val="kk-KZ"/>
        </w:rPr>
        <w:t>день</w:t>
      </w:r>
      <w:r w:rsidRPr="007E50D8">
        <w:rPr>
          <w:sz w:val="24"/>
          <w:szCs w:val="24"/>
        </w:rPr>
        <w:t xml:space="preserve"> до начала </w:t>
      </w:r>
      <w:r w:rsidR="002145DA">
        <w:rPr>
          <w:sz w:val="24"/>
          <w:szCs w:val="24"/>
          <w:lang w:val="kk-KZ"/>
        </w:rPr>
        <w:t>с</w:t>
      </w:r>
      <w:proofErr w:type="spellStart"/>
      <w:r w:rsidRPr="007E50D8">
        <w:rPr>
          <w:sz w:val="24"/>
          <w:szCs w:val="24"/>
        </w:rPr>
        <w:t>обеседования</w:t>
      </w:r>
      <w:proofErr w:type="spellEnd"/>
      <w:r w:rsidRPr="007E50D8">
        <w:rPr>
          <w:sz w:val="24"/>
          <w:szCs w:val="24"/>
        </w:rPr>
        <w:t>.</w:t>
      </w:r>
    </w:p>
    <w:p w:rsidR="00064E9A" w:rsidRPr="007E50D8" w:rsidRDefault="00064E9A" w:rsidP="00064E9A">
      <w:pPr>
        <w:tabs>
          <w:tab w:val="left" w:pos="0"/>
        </w:tabs>
        <w:ind w:firstLine="740"/>
        <w:jc w:val="both"/>
        <w:rPr>
          <w:b w:val="0"/>
          <w:bCs w:val="0"/>
          <w:i w:val="0"/>
          <w:iCs w:val="0"/>
          <w:sz w:val="24"/>
          <w:szCs w:val="24"/>
        </w:rPr>
      </w:pPr>
      <w:r w:rsidRPr="007E50D8">
        <w:rPr>
          <w:b w:val="0"/>
          <w:bCs w:val="0"/>
          <w:i w:val="0"/>
          <w:iCs w:val="0"/>
          <w:sz w:val="24"/>
          <w:szCs w:val="24"/>
        </w:rPr>
        <w:t xml:space="preserve">Кандидаты, допущенные к собеседованию, в конкурсной комиссии по  вышеуказанным адресам, в течение </w:t>
      </w:r>
      <w:r w:rsidR="002145DA">
        <w:rPr>
          <w:b w:val="0"/>
          <w:bCs w:val="0"/>
          <w:i w:val="0"/>
          <w:iCs w:val="0"/>
          <w:sz w:val="24"/>
          <w:szCs w:val="24"/>
          <w:lang w:val="kk-KZ"/>
        </w:rPr>
        <w:t>3</w:t>
      </w:r>
      <w:r w:rsidRPr="007E50D8">
        <w:rPr>
          <w:b w:val="0"/>
          <w:bCs w:val="0"/>
          <w:i w:val="0"/>
          <w:iCs w:val="0"/>
          <w:sz w:val="24"/>
          <w:szCs w:val="24"/>
        </w:rPr>
        <w:t xml:space="preserve">  рабочих дней со дня уведомления кандидатов о допуске их к собеседованию.</w:t>
      </w:r>
    </w:p>
    <w:p w:rsidR="00064E9A" w:rsidRPr="007E50D8" w:rsidRDefault="00064E9A" w:rsidP="00064E9A">
      <w:pPr>
        <w:pStyle w:val="12"/>
        <w:shd w:val="clear" w:color="auto" w:fill="auto"/>
        <w:tabs>
          <w:tab w:val="left" w:pos="1154"/>
        </w:tabs>
        <w:spacing w:before="0" w:after="0" w:line="240" w:lineRule="auto"/>
        <w:rPr>
          <w:sz w:val="24"/>
          <w:szCs w:val="24"/>
        </w:rPr>
      </w:pPr>
      <w:r w:rsidRPr="007E50D8">
        <w:rPr>
          <w:sz w:val="24"/>
          <w:szCs w:val="24"/>
        </w:rPr>
        <w:t>Для обеспечения прозрачности и объективности работы конкурсной комиссии на ее заседание приглашаются наблюдатели.</w:t>
      </w:r>
    </w:p>
    <w:p w:rsidR="00064E9A" w:rsidRPr="007E50D8" w:rsidRDefault="00064E9A" w:rsidP="00064E9A">
      <w:pPr>
        <w:pStyle w:val="12"/>
        <w:shd w:val="clear" w:color="auto" w:fill="auto"/>
        <w:tabs>
          <w:tab w:val="left" w:pos="1309"/>
        </w:tabs>
        <w:spacing w:before="0" w:after="0" w:line="240" w:lineRule="auto"/>
        <w:ind w:firstLine="0"/>
        <w:rPr>
          <w:sz w:val="24"/>
          <w:szCs w:val="24"/>
        </w:rPr>
      </w:pPr>
      <w:r>
        <w:rPr>
          <w:sz w:val="24"/>
          <w:szCs w:val="24"/>
        </w:rPr>
        <w:t xml:space="preserve">          </w:t>
      </w:r>
      <w:r w:rsidRPr="007E50D8">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64E9A" w:rsidRDefault="00064E9A" w:rsidP="00064E9A">
      <w:pPr>
        <w:jc w:val="both"/>
      </w:pPr>
      <w:r w:rsidRPr="007E50D8">
        <w:rPr>
          <w:b w:val="0"/>
          <w:bCs w:val="0"/>
          <w:i w:val="0"/>
          <w:iCs w:val="0"/>
          <w:sz w:val="24"/>
          <w:szCs w:val="24"/>
        </w:rPr>
        <w:lastRenderedPageBreak/>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Pr>
          <w:b w:val="0"/>
          <w:bCs w:val="0"/>
          <w:i w:val="0"/>
          <w:iCs w:val="0"/>
          <w:sz w:val="24"/>
          <w:szCs w:val="24"/>
        </w:rPr>
        <w:t>и</w:t>
      </w:r>
      <w:proofErr w:type="gramEnd"/>
      <w:r w:rsidRPr="007E50D8">
        <w:rPr>
          <w:b w:val="0"/>
          <w:bCs w:val="0"/>
          <w:i w:val="0"/>
          <w:iCs w:val="0"/>
          <w:sz w:val="24"/>
          <w:szCs w:val="24"/>
        </w:rPr>
        <w:t xml:space="preserve"> пяти рабочих дней со дня принятия решения</w:t>
      </w:r>
      <w:r>
        <w:rPr>
          <w:b w:val="0"/>
          <w:bCs w:val="0"/>
          <w:i w:val="0"/>
          <w:iCs w:val="0"/>
          <w:sz w:val="24"/>
          <w:szCs w:val="24"/>
        </w:rPr>
        <w:t>.</w:t>
      </w:r>
    </w:p>
    <w:p w:rsidR="00742BDA" w:rsidRDefault="00742BDA"/>
    <w:sectPr w:rsidR="00742BDA" w:rsidSect="00CF6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64E9A"/>
    <w:rsid w:val="00064E9A"/>
    <w:rsid w:val="002145DA"/>
    <w:rsid w:val="005D506D"/>
    <w:rsid w:val="00742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9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064E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064E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064E9A"/>
    <w:rPr>
      <w:rFonts w:ascii="Times New Roman" w:eastAsia="Times New Roman" w:hAnsi="Times New Roman" w:cs="Times New Roman"/>
      <w:sz w:val="24"/>
      <w:szCs w:val="24"/>
      <w:lang w:eastAsia="ru-RU"/>
    </w:rPr>
  </w:style>
  <w:style w:type="character" w:styleId="a6">
    <w:name w:val="Hyperlink"/>
    <w:uiPriority w:val="99"/>
    <w:unhideWhenUsed/>
    <w:rsid w:val="00064E9A"/>
    <w:rPr>
      <w:rFonts w:ascii="Microsoft Sans Serif" w:hAnsi="Microsoft Sans Serif" w:cs="Microsoft Sans Serif"/>
      <w:color w:val="303030"/>
      <w:sz w:val="16"/>
      <w:szCs w:val="16"/>
      <w:u w:val="single"/>
    </w:rPr>
  </w:style>
  <w:style w:type="paragraph" w:customStyle="1" w:styleId="western">
    <w:name w:val="western"/>
    <w:basedOn w:val="a"/>
    <w:rsid w:val="00064E9A"/>
    <w:pPr>
      <w:widowControl/>
      <w:spacing w:before="100" w:beforeAutospacing="1" w:after="100" w:afterAutospacing="1"/>
      <w:ind w:right="-28"/>
    </w:pPr>
    <w:rPr>
      <w:rFonts w:ascii="KZ Arial" w:hAnsi="KZ Arial"/>
      <w:i w:val="0"/>
      <w:iCs w:val="0"/>
      <w:color w:val="000000"/>
      <w:sz w:val="22"/>
      <w:szCs w:val="22"/>
    </w:rPr>
  </w:style>
  <w:style w:type="paragraph" w:styleId="a7">
    <w:name w:val="No Spacing"/>
    <w:link w:val="a8"/>
    <w:qFormat/>
    <w:rsid w:val="00064E9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link w:val="a7"/>
    <w:rsid w:val="00064E9A"/>
    <w:rPr>
      <w:rFonts w:ascii="Times New Roman" w:eastAsia="Times New Roman" w:hAnsi="Times New Roman" w:cs="Times New Roman"/>
      <w:b/>
      <w:bCs/>
      <w:i/>
      <w:iCs/>
      <w:sz w:val="28"/>
      <w:szCs w:val="28"/>
      <w:lang w:eastAsia="ru-RU"/>
    </w:rPr>
  </w:style>
  <w:style w:type="character" w:customStyle="1" w:styleId="a9">
    <w:name w:val="Основной текст_"/>
    <w:basedOn w:val="a0"/>
    <w:link w:val="12"/>
    <w:locked/>
    <w:rsid w:val="00064E9A"/>
    <w:rPr>
      <w:rFonts w:ascii="Times New Roman" w:eastAsia="Times New Roman" w:hAnsi="Times New Roman"/>
      <w:sz w:val="27"/>
      <w:szCs w:val="27"/>
      <w:shd w:val="clear" w:color="auto" w:fill="FFFFFF"/>
    </w:rPr>
  </w:style>
  <w:style w:type="paragraph" w:customStyle="1" w:styleId="12">
    <w:name w:val="Основной текст12"/>
    <w:basedOn w:val="a"/>
    <w:link w:val="a9"/>
    <w:qFormat/>
    <w:rsid w:val="00064E9A"/>
    <w:pPr>
      <w:widowControl/>
      <w:shd w:val="clear" w:color="auto" w:fill="FFFFFF"/>
      <w:spacing w:before="300" w:after="600" w:line="326" w:lineRule="exact"/>
      <w:ind w:left="40" w:firstLine="720"/>
      <w:jc w:val="both"/>
    </w:pPr>
    <w:rPr>
      <w:rFonts w:cstheme="minorBidi"/>
      <w:b w:val="0"/>
      <w:bCs w:val="0"/>
      <w:i w:val="0"/>
      <w:iCs w:val="0"/>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bdikerim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1553</Words>
  <Characters>8854</Characters>
  <Application>Microsoft Office Word</Application>
  <DocSecurity>0</DocSecurity>
  <Lines>73</Lines>
  <Paragraphs>20</Paragraphs>
  <ScaleCrop>false</ScaleCrop>
  <Company>Reanimator Extreme Edition</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2016-07-29T06:31:00Z</dcterms:created>
  <dcterms:modified xsi:type="dcterms:W3CDTF">2016-07-29T06:31:00Z</dcterms:modified>
</cp:coreProperties>
</file>