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97" w:rsidRDefault="00F42997" w:rsidP="00F42997">
      <w:pPr>
        <w:pStyle w:val="3"/>
        <w:rPr>
          <w:rFonts w:ascii="Times New Roman" w:hAnsi="Times New Roman"/>
          <w:bCs w:val="0"/>
          <w:i w:val="0"/>
          <w:iCs w:val="0"/>
          <w:color w:val="auto"/>
          <w:lang w:val="kk-KZ"/>
        </w:rPr>
      </w:pPr>
      <w:r w:rsidRPr="005C4295">
        <w:rPr>
          <w:rFonts w:ascii="Times New Roman" w:hAnsi="Times New Roman"/>
          <w:bCs w:val="0"/>
          <w:i w:val="0"/>
          <w:iCs w:val="0"/>
          <w:color w:val="auto"/>
          <w:lang w:val="kk-KZ"/>
        </w:rPr>
        <w:t>Қазақстан Республикасы Қаржы министрлігінің мемлекеттік қызметшілері арасындағы  «Б» корпусының бос мемлекеттік әкімшілік лауазым</w:t>
      </w:r>
      <w:r>
        <w:rPr>
          <w:rFonts w:ascii="Times New Roman" w:hAnsi="Times New Roman"/>
          <w:bCs w:val="0"/>
          <w:i w:val="0"/>
          <w:iCs w:val="0"/>
          <w:color w:val="auto"/>
          <w:lang w:val="kk-KZ"/>
        </w:rPr>
        <w:t>дар</w:t>
      </w:r>
      <w:r w:rsidRPr="005C4295">
        <w:rPr>
          <w:rFonts w:ascii="Times New Roman" w:hAnsi="Times New Roman"/>
          <w:bCs w:val="0"/>
          <w:i w:val="0"/>
          <w:iCs w:val="0"/>
          <w:color w:val="auto"/>
          <w:lang w:val="kk-KZ"/>
        </w:rPr>
        <w:t xml:space="preserve">ына </w:t>
      </w:r>
    </w:p>
    <w:p w:rsidR="00F42997" w:rsidRDefault="00F42997" w:rsidP="00F42997">
      <w:pPr>
        <w:pStyle w:val="3"/>
        <w:rPr>
          <w:rFonts w:ascii="Times New Roman" w:hAnsi="Times New Roman"/>
          <w:bCs w:val="0"/>
          <w:i w:val="0"/>
          <w:iCs w:val="0"/>
          <w:color w:val="auto"/>
          <w:lang w:val="kk-KZ"/>
        </w:rPr>
      </w:pPr>
      <w:r w:rsidRPr="005C4295">
        <w:rPr>
          <w:rFonts w:ascii="Times New Roman" w:hAnsi="Times New Roman"/>
          <w:bCs w:val="0"/>
          <w:i w:val="0"/>
          <w:iCs w:val="0"/>
          <w:color w:val="auto"/>
          <w:lang w:val="kk-KZ"/>
        </w:rPr>
        <w:t>орналасу үшін ішкі конкурс</w:t>
      </w:r>
    </w:p>
    <w:p w:rsidR="00F42997" w:rsidRPr="002A6BB7" w:rsidRDefault="00F42997" w:rsidP="00F42997">
      <w:pPr>
        <w:rPr>
          <w:lang w:val="kk-KZ"/>
        </w:rPr>
      </w:pPr>
    </w:p>
    <w:p w:rsidR="00F42997" w:rsidRDefault="00F42997" w:rsidP="00F42997">
      <w:pPr>
        <w:jc w:val="both"/>
        <w:rPr>
          <w:i w:val="0"/>
          <w:sz w:val="24"/>
          <w:szCs w:val="24"/>
          <w:lang w:val="kk-KZ"/>
        </w:rPr>
      </w:pPr>
      <w:r>
        <w:rPr>
          <w:i w:val="0"/>
          <w:sz w:val="24"/>
          <w:szCs w:val="24"/>
          <w:lang w:val="kk-KZ"/>
        </w:rPr>
        <w:t>К</w:t>
      </w:r>
      <w:r w:rsidRPr="005C4295">
        <w:rPr>
          <w:i w:val="0"/>
          <w:sz w:val="24"/>
          <w:szCs w:val="24"/>
          <w:lang w:val="kk-KZ"/>
        </w:rPr>
        <w:t>онкурсқа қатысушыларға  қойылатын  жалпы біліктілік талаптары</w:t>
      </w:r>
      <w:r>
        <w:rPr>
          <w:i w:val="0"/>
          <w:sz w:val="24"/>
          <w:szCs w:val="24"/>
          <w:lang w:val="kk-KZ"/>
        </w:rPr>
        <w:t>:</w:t>
      </w:r>
      <w:r w:rsidRPr="005C4295">
        <w:rPr>
          <w:i w:val="0"/>
          <w:sz w:val="24"/>
          <w:szCs w:val="24"/>
          <w:lang w:val="kk-KZ"/>
        </w:rPr>
        <w:t xml:space="preserve">  </w:t>
      </w:r>
    </w:p>
    <w:p w:rsidR="00F42997" w:rsidRDefault="00F42997" w:rsidP="00F42997">
      <w:pPr>
        <w:jc w:val="both"/>
        <w:rPr>
          <w:b w:val="0"/>
          <w:i w:val="0"/>
          <w:spacing w:val="2"/>
          <w:sz w:val="24"/>
          <w:szCs w:val="24"/>
          <w:lang w:val="kk-KZ"/>
        </w:rPr>
      </w:pPr>
      <w:r>
        <w:rPr>
          <w:i w:val="0"/>
          <w:spacing w:val="2"/>
          <w:sz w:val="24"/>
          <w:szCs w:val="24"/>
          <w:lang w:val="kk-KZ"/>
        </w:rPr>
        <w:t xml:space="preserve">        </w:t>
      </w:r>
      <w:bookmarkStart w:id="0" w:name="z493"/>
      <w:bookmarkEnd w:id="0"/>
    </w:p>
    <w:p w:rsidR="00F42997" w:rsidRDefault="00F42997" w:rsidP="00F42997">
      <w:pPr>
        <w:pStyle w:val="a7"/>
        <w:jc w:val="both"/>
        <w:rPr>
          <w:b w:val="0"/>
          <w:i w:val="0"/>
          <w:sz w:val="24"/>
          <w:szCs w:val="24"/>
          <w:lang w:val="kk-KZ"/>
        </w:rPr>
      </w:pPr>
      <w:r w:rsidRPr="00DA1CDB">
        <w:rPr>
          <w:b w:val="0"/>
          <w:i w:val="0"/>
          <w:color w:val="000000"/>
          <w:sz w:val="24"/>
          <w:szCs w:val="24"/>
          <w:lang w:val="kk-KZ"/>
        </w:rPr>
        <w:t xml:space="preserve">      </w:t>
      </w:r>
      <w:r w:rsidRPr="00832D46">
        <w:rPr>
          <w:i w:val="0"/>
          <w:sz w:val="24"/>
          <w:szCs w:val="24"/>
          <w:lang w:val="kk-KZ"/>
        </w:rPr>
        <w:t>С-R-4 санаттары үшін:</w:t>
      </w:r>
      <w:r w:rsidRPr="00832D46">
        <w:rPr>
          <w:b w:val="0"/>
          <w:i w:val="0"/>
          <w:sz w:val="24"/>
          <w:szCs w:val="24"/>
          <w:lang w:val="kk-KZ"/>
        </w:rPr>
        <w:t xml:space="preserve"> Жоғарғы білім. </w:t>
      </w:r>
    </w:p>
    <w:p w:rsidR="00F42997" w:rsidRPr="000C3E74" w:rsidRDefault="00F42997" w:rsidP="00F42997">
      <w:pPr>
        <w:jc w:val="both"/>
        <w:rPr>
          <w:b w:val="0"/>
          <w:bCs w:val="0"/>
          <w:i w:val="0"/>
          <w:iCs w:val="0"/>
          <w:sz w:val="24"/>
          <w:szCs w:val="24"/>
          <w:lang w:val="kk-KZ"/>
        </w:rPr>
      </w:pPr>
      <w:r w:rsidRPr="000C3E74">
        <w:rPr>
          <w:b w:val="0"/>
          <w:i w:val="0"/>
          <w:color w:val="00000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0C3E74">
        <w:rPr>
          <w:b w:val="0"/>
          <w:i w:val="0"/>
          <w:sz w:val="24"/>
          <w:szCs w:val="24"/>
          <w:lang w:val="kk-KZ"/>
        </w:rPr>
        <w:br/>
      </w:r>
      <w:r w:rsidRPr="000C3E74">
        <w:rPr>
          <w:b w:val="0"/>
          <w:i w:val="0"/>
          <w:color w:val="000000"/>
          <w:sz w:val="24"/>
          <w:szCs w:val="24"/>
          <w:lang w:val="kk-KZ"/>
        </w:rPr>
        <w:t>жұмыс тәжірибесі келесі талаптардың біріне сәйкес болуы тиіс:</w:t>
      </w:r>
      <w:r w:rsidRPr="000C3E74">
        <w:rPr>
          <w:b w:val="0"/>
          <w:i w:val="0"/>
          <w:sz w:val="24"/>
          <w:szCs w:val="24"/>
          <w:lang w:val="kk-KZ"/>
        </w:rPr>
        <w:br/>
      </w:r>
      <w:r w:rsidRPr="000C3E74">
        <w:rPr>
          <w:b w:val="0"/>
          <w:i w:val="0"/>
          <w:color w:val="000000"/>
          <w:sz w:val="24"/>
          <w:szCs w:val="24"/>
          <w:lang w:val="kk-KZ"/>
        </w:rPr>
        <w:t>1) мемлекеттік қызмет өтілі мемлекеттік органның штат кестесінде көзделген келесі төменгі санаттағы лауазымдарда немесе C-R-5, E-R-5, E-G-2 санаттарынан төмен емес лауазымдарда немесе «А» корпусының мемлекеттік әкімшілік лауазымдарында не саяси лауазымдарда бір жылдан кем емес;</w:t>
      </w:r>
      <w:r w:rsidRPr="000C3E74">
        <w:rPr>
          <w:b w:val="0"/>
          <w:i w:val="0"/>
          <w:sz w:val="24"/>
          <w:szCs w:val="24"/>
          <w:lang w:val="kk-KZ"/>
        </w:rPr>
        <w:br/>
      </w:r>
      <w:r w:rsidRPr="000C3E74">
        <w:rPr>
          <w:b w:val="0"/>
          <w:i w:val="0"/>
          <w:color w:val="000000"/>
          <w:sz w:val="24"/>
          <w:szCs w:val="24"/>
          <w:lang w:val="kk-KZ"/>
        </w:rPr>
        <w:t>2) мемлекеттік қызмет өтілі орталық, облыстық, қалалық немесе аудандық деңгейдегі құқық қорғау немесе арнайы мемлекеттік органдардың қатардағы құрамындағы лауазымдарда екі жылдан кем емес;</w:t>
      </w:r>
      <w:r w:rsidRPr="000C3E74">
        <w:rPr>
          <w:b w:val="0"/>
          <w:i w:val="0"/>
          <w:sz w:val="24"/>
          <w:szCs w:val="24"/>
          <w:lang w:val="kk-KZ"/>
        </w:rPr>
        <w:br/>
      </w:r>
      <w:r>
        <w:rPr>
          <w:b w:val="0"/>
          <w:i w:val="0"/>
          <w:color w:val="000000"/>
          <w:sz w:val="24"/>
          <w:szCs w:val="24"/>
          <w:lang w:val="kk-KZ"/>
        </w:rPr>
        <w:t>3</w:t>
      </w:r>
      <w:r w:rsidRPr="000C3E74">
        <w:rPr>
          <w:b w:val="0"/>
          <w:i w:val="0"/>
          <w:color w:val="000000"/>
          <w:sz w:val="24"/>
          <w:szCs w:val="24"/>
          <w:lang w:val="kk-KZ"/>
        </w:rPr>
        <w:t>)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4247"/>
        <w:gridCol w:w="3422"/>
      </w:tblGrid>
      <w:tr w:rsidR="00F42997" w:rsidRPr="00ED39F5" w:rsidTr="00055DD5">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F42997" w:rsidRPr="00BD435A" w:rsidRDefault="00F42997" w:rsidP="00055DD5">
            <w:pPr>
              <w:keepNext/>
              <w:keepLines/>
              <w:tabs>
                <w:tab w:val="left" w:pos="-1405"/>
                <w:tab w:val="left" w:pos="0"/>
                <w:tab w:val="left" w:pos="6663"/>
                <w:tab w:val="left" w:pos="10116"/>
              </w:tabs>
              <w:ind w:left="20" w:right="-60"/>
              <w:rPr>
                <w:bCs w:val="0"/>
                <w:i w:val="0"/>
                <w:iCs w:val="0"/>
                <w:sz w:val="22"/>
                <w:szCs w:val="22"/>
                <w:lang w:val="kk-KZ"/>
              </w:rPr>
            </w:pPr>
            <w:r w:rsidRPr="00F61249">
              <w:rPr>
                <w:lang w:val="kk-KZ"/>
              </w:rPr>
              <w:br/>
            </w:r>
            <w:r w:rsidRPr="00BD435A">
              <w:rPr>
                <w:i w:val="0"/>
                <w:sz w:val="22"/>
                <w:szCs w:val="22"/>
                <w:lang w:val="kk-KZ"/>
              </w:rPr>
              <w:t>Санат</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F42997" w:rsidRPr="00BD435A" w:rsidRDefault="00F42997" w:rsidP="00055DD5">
            <w:pPr>
              <w:keepNext/>
              <w:keepLines/>
              <w:tabs>
                <w:tab w:val="left" w:pos="-1405"/>
                <w:tab w:val="left" w:pos="132"/>
                <w:tab w:val="left" w:pos="6663"/>
                <w:tab w:val="left" w:pos="10116"/>
              </w:tabs>
              <w:ind w:right="266"/>
              <w:rPr>
                <w:bCs w:val="0"/>
                <w:i w:val="0"/>
                <w:iCs w:val="0"/>
                <w:sz w:val="22"/>
                <w:szCs w:val="22"/>
                <w:lang w:val="kk-KZ"/>
              </w:rPr>
            </w:pPr>
            <w:r w:rsidRPr="00BD435A">
              <w:rPr>
                <w:i w:val="0"/>
                <w:sz w:val="22"/>
                <w:szCs w:val="22"/>
                <w:lang w:val="kk-KZ"/>
              </w:rPr>
              <w:t>Еңбек сіңірген жылдарына байланысты</w:t>
            </w:r>
          </w:p>
        </w:tc>
      </w:tr>
      <w:tr w:rsidR="00F42997" w:rsidRPr="00ED39F5" w:rsidTr="00055DD5">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F42997" w:rsidRPr="00BD435A" w:rsidRDefault="00F42997" w:rsidP="00055DD5">
            <w:pPr>
              <w:keepNext/>
              <w:keepLines/>
              <w:tabs>
                <w:tab w:val="left" w:pos="132"/>
                <w:tab w:val="left" w:pos="6663"/>
              </w:tabs>
              <w:ind w:left="-1440" w:right="99"/>
              <w:rPr>
                <w:bCs w:val="0"/>
                <w:i w:val="0"/>
                <w:iCs w:val="0"/>
                <w:sz w:val="22"/>
                <w:szCs w:val="22"/>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F42997" w:rsidRPr="00BD435A" w:rsidRDefault="00F42997" w:rsidP="00055DD5">
            <w:pPr>
              <w:pStyle w:val="a3"/>
              <w:keepNext/>
              <w:keepLines/>
              <w:widowControl/>
              <w:tabs>
                <w:tab w:val="left" w:pos="132"/>
                <w:tab w:val="left" w:pos="1276"/>
              </w:tabs>
              <w:ind w:right="99"/>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F42997" w:rsidRPr="00BD435A" w:rsidRDefault="00F42997" w:rsidP="00055DD5">
            <w:pPr>
              <w:pStyle w:val="a3"/>
              <w:keepNext/>
              <w:keepLines/>
              <w:widowControl/>
              <w:tabs>
                <w:tab w:val="clear" w:pos="959"/>
                <w:tab w:val="left" w:pos="132"/>
                <w:tab w:val="left" w:pos="1165"/>
                <w:tab w:val="left" w:pos="1307"/>
              </w:tabs>
              <w:ind w:left="31"/>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max</w:t>
            </w:r>
          </w:p>
        </w:tc>
      </w:tr>
      <w:tr w:rsidR="00F42997" w:rsidRPr="00ED39F5" w:rsidTr="00055DD5">
        <w:trPr>
          <w:cantSplit/>
          <w:trHeight w:val="20"/>
        </w:trPr>
        <w:tc>
          <w:tcPr>
            <w:tcW w:w="1722" w:type="dxa"/>
            <w:tcBorders>
              <w:top w:val="single" w:sz="4" w:space="0" w:color="auto"/>
              <w:left w:val="single" w:sz="4" w:space="0" w:color="auto"/>
              <w:bottom w:val="single" w:sz="4" w:space="0" w:color="auto"/>
              <w:right w:val="single" w:sz="4" w:space="0" w:color="auto"/>
            </w:tcBorders>
          </w:tcPr>
          <w:p w:rsidR="00F42997" w:rsidRPr="0053729E" w:rsidRDefault="00F42997" w:rsidP="00055DD5">
            <w:pPr>
              <w:rPr>
                <w:b w:val="0"/>
                <w:i w:val="0"/>
                <w:sz w:val="22"/>
                <w:szCs w:val="22"/>
                <w:lang w:val="kk-KZ"/>
              </w:rPr>
            </w:pPr>
            <w:r w:rsidRPr="0053729E">
              <w:rPr>
                <w:b w:val="0"/>
                <w:i w:val="0"/>
                <w:sz w:val="22"/>
                <w:szCs w:val="22"/>
              </w:rPr>
              <w:t>С-R</w:t>
            </w:r>
            <w:r w:rsidRPr="0053729E">
              <w:rPr>
                <w:b w:val="0"/>
                <w:i w:val="0"/>
                <w:sz w:val="22"/>
                <w:szCs w:val="22"/>
                <w:lang w:val="kk-KZ"/>
              </w:rPr>
              <w:t>-4</w:t>
            </w:r>
          </w:p>
        </w:tc>
        <w:tc>
          <w:tcPr>
            <w:tcW w:w="4247" w:type="dxa"/>
            <w:tcBorders>
              <w:top w:val="single" w:sz="4" w:space="0" w:color="auto"/>
              <w:left w:val="single" w:sz="4" w:space="0" w:color="auto"/>
              <w:bottom w:val="single" w:sz="4" w:space="0" w:color="auto"/>
              <w:right w:val="single" w:sz="4" w:space="0" w:color="auto"/>
            </w:tcBorders>
          </w:tcPr>
          <w:p w:rsidR="00F42997" w:rsidRPr="0053729E" w:rsidRDefault="00F42997" w:rsidP="00055DD5">
            <w:pPr>
              <w:rPr>
                <w:b w:val="0"/>
                <w:bCs w:val="0"/>
                <w:i w:val="0"/>
                <w:color w:val="000000"/>
                <w:sz w:val="22"/>
                <w:szCs w:val="22"/>
                <w:lang w:val="be-BY"/>
              </w:rPr>
            </w:pPr>
            <w:r w:rsidRPr="0053729E">
              <w:rPr>
                <w:b w:val="0"/>
                <w:bCs w:val="0"/>
                <w:i w:val="0"/>
                <w:color w:val="000000"/>
                <w:sz w:val="22"/>
                <w:szCs w:val="22"/>
                <w:lang w:val="be-BY"/>
              </w:rPr>
              <w:t>73288</w:t>
            </w:r>
          </w:p>
        </w:tc>
        <w:tc>
          <w:tcPr>
            <w:tcW w:w="3422" w:type="dxa"/>
            <w:tcBorders>
              <w:top w:val="single" w:sz="4" w:space="0" w:color="auto"/>
              <w:left w:val="single" w:sz="4" w:space="0" w:color="auto"/>
              <w:bottom w:val="single" w:sz="4" w:space="0" w:color="auto"/>
              <w:right w:val="single" w:sz="4" w:space="0" w:color="auto"/>
            </w:tcBorders>
          </w:tcPr>
          <w:p w:rsidR="00F42997" w:rsidRPr="0053729E" w:rsidRDefault="00F42997" w:rsidP="00055DD5">
            <w:pPr>
              <w:rPr>
                <w:b w:val="0"/>
                <w:bCs w:val="0"/>
                <w:i w:val="0"/>
                <w:color w:val="000000"/>
                <w:sz w:val="22"/>
                <w:szCs w:val="22"/>
                <w:lang w:val="be-BY"/>
              </w:rPr>
            </w:pPr>
            <w:r w:rsidRPr="0053729E">
              <w:rPr>
                <w:b w:val="0"/>
                <w:bCs w:val="0"/>
                <w:i w:val="0"/>
                <w:color w:val="000000"/>
                <w:sz w:val="22"/>
                <w:szCs w:val="22"/>
                <w:lang w:val="be-BY"/>
              </w:rPr>
              <w:t>99106</w:t>
            </w:r>
          </w:p>
        </w:tc>
      </w:tr>
    </w:tbl>
    <w:p w:rsidR="00F42997" w:rsidRPr="0091233F" w:rsidRDefault="00F42997" w:rsidP="00F42997">
      <w:pPr>
        <w:spacing w:before="100" w:beforeAutospacing="1"/>
        <w:jc w:val="both"/>
        <w:rPr>
          <w:b w:val="0"/>
          <w:i w:val="0"/>
          <w:sz w:val="24"/>
          <w:szCs w:val="24"/>
          <w:lang w:val="kk-KZ"/>
        </w:rPr>
      </w:pPr>
      <w:r w:rsidRPr="00FA0026">
        <w:rPr>
          <w:i w:val="0"/>
          <w:sz w:val="24"/>
          <w:szCs w:val="24"/>
          <w:lang w:val="kk-KZ"/>
        </w:rPr>
        <w:t>Қазақстан Республикасы Қаржы министрлігі Мемлекеттік кірістер комитеті Жамбыл облысы бойынша мемлекеттік кірістер департаментінің Т</w:t>
      </w:r>
      <w:r>
        <w:rPr>
          <w:i w:val="0"/>
          <w:sz w:val="24"/>
          <w:szCs w:val="24"/>
          <w:lang w:val="kk-KZ"/>
        </w:rPr>
        <w:t xml:space="preserve">ұрар </w:t>
      </w:r>
      <w:r w:rsidRPr="00FA0026">
        <w:rPr>
          <w:i w:val="0"/>
          <w:sz w:val="24"/>
          <w:szCs w:val="24"/>
          <w:lang w:val="kk-KZ"/>
        </w:rPr>
        <w:t>Рысқұлов</w:t>
      </w:r>
      <w:r>
        <w:rPr>
          <w:i w:val="0"/>
          <w:sz w:val="24"/>
          <w:szCs w:val="24"/>
          <w:lang w:val="kk-KZ"/>
        </w:rPr>
        <w:t xml:space="preserve"> </w:t>
      </w:r>
      <w:r w:rsidRPr="00FA0026">
        <w:rPr>
          <w:i w:val="0"/>
          <w:sz w:val="24"/>
          <w:szCs w:val="24"/>
          <w:lang w:val="kk-KZ"/>
        </w:rPr>
        <w:t>ауданы бойынша мемлекеттік кірістер басқармасы мекен жайы: индекс 080900 Жамбыл облысы, Т</w:t>
      </w:r>
      <w:r>
        <w:rPr>
          <w:i w:val="0"/>
          <w:sz w:val="24"/>
          <w:szCs w:val="24"/>
          <w:lang w:val="kk-KZ"/>
        </w:rPr>
        <w:t xml:space="preserve">ұрар </w:t>
      </w:r>
      <w:r w:rsidRPr="00FA0026">
        <w:rPr>
          <w:i w:val="0"/>
          <w:sz w:val="24"/>
          <w:szCs w:val="24"/>
          <w:lang w:val="kk-KZ"/>
        </w:rPr>
        <w:t>Рысқұлов</w:t>
      </w:r>
      <w:r>
        <w:rPr>
          <w:i w:val="0"/>
          <w:sz w:val="24"/>
          <w:szCs w:val="24"/>
          <w:lang w:val="kk-KZ"/>
        </w:rPr>
        <w:t xml:space="preserve"> </w:t>
      </w:r>
      <w:r w:rsidRPr="00FA0026">
        <w:rPr>
          <w:i w:val="0"/>
          <w:sz w:val="24"/>
          <w:szCs w:val="24"/>
          <w:lang w:val="kk-KZ"/>
        </w:rPr>
        <w:t>ауданы</w:t>
      </w:r>
      <w:r>
        <w:rPr>
          <w:i w:val="0"/>
          <w:sz w:val="24"/>
          <w:szCs w:val="24"/>
          <w:lang w:val="kk-KZ"/>
        </w:rPr>
        <w:t xml:space="preserve"> Құлан ауылы</w:t>
      </w:r>
      <w:r w:rsidRPr="00FA0026">
        <w:rPr>
          <w:i w:val="0"/>
          <w:sz w:val="24"/>
          <w:szCs w:val="24"/>
          <w:lang w:val="kk-KZ"/>
        </w:rPr>
        <w:t xml:space="preserve"> Жібек-Жолы көшесі №187 үй, анықтама үшін телефон: 8 (726-31)2-17-46, trs_nk@taxtaraz.mgd.kz, </w:t>
      </w:r>
      <w:r w:rsidRPr="0091233F">
        <w:rPr>
          <w:b w:val="0"/>
          <w:i w:val="0"/>
          <w:sz w:val="24"/>
          <w:szCs w:val="24"/>
          <w:lang w:val="kk-KZ"/>
        </w:rPr>
        <w:t>бос әкімшілік мемлекеттік лауазымға орналасу конкурс жариялайды:</w:t>
      </w:r>
    </w:p>
    <w:p w:rsidR="00F42997" w:rsidRPr="00FA0026" w:rsidRDefault="00F42997" w:rsidP="00F42997">
      <w:pPr>
        <w:spacing w:before="100" w:beforeAutospacing="1"/>
        <w:jc w:val="both"/>
        <w:rPr>
          <w:i w:val="0"/>
          <w:sz w:val="24"/>
          <w:szCs w:val="24"/>
          <w:lang w:val="kk-KZ"/>
        </w:rPr>
      </w:pPr>
      <w:r w:rsidRPr="0091233F">
        <w:rPr>
          <w:i w:val="0"/>
          <w:sz w:val="24"/>
          <w:szCs w:val="24"/>
          <w:lang w:val="kk-KZ"/>
        </w:rPr>
        <w:t>1</w:t>
      </w:r>
      <w:r>
        <w:rPr>
          <w:i w:val="0"/>
          <w:sz w:val="24"/>
          <w:szCs w:val="24"/>
          <w:lang w:val="kk-KZ"/>
        </w:rPr>
        <w:t>.</w:t>
      </w:r>
      <w:r w:rsidRPr="00FA0026">
        <w:rPr>
          <w:i w:val="0"/>
          <w:sz w:val="24"/>
          <w:szCs w:val="24"/>
          <w:lang w:val="kk-KZ"/>
        </w:rPr>
        <w:t>Қазақстан Республикасы Қаржы министрлігі Мемлекеттік кірістер комитеті Жамбыл облысы бойынша мемлекеттік кірістер департаментінің Т</w:t>
      </w:r>
      <w:r>
        <w:rPr>
          <w:i w:val="0"/>
          <w:sz w:val="24"/>
          <w:szCs w:val="24"/>
          <w:lang w:val="kk-KZ"/>
        </w:rPr>
        <w:t xml:space="preserve">ұрар </w:t>
      </w:r>
      <w:r w:rsidRPr="00FA0026">
        <w:rPr>
          <w:i w:val="0"/>
          <w:sz w:val="24"/>
          <w:szCs w:val="24"/>
          <w:lang w:val="kk-KZ"/>
        </w:rPr>
        <w:t>Рысқұлов ауданы бойынша мемлекеттік кірістер басқармасының Салықтық әкімшілендіру және мәжбүрлеп өндіру бөлімінің бас маманы, санаты СR-4, 1 бірлік, №08-06-2-1. (уақытша, негізгі қызметкер шыққанша 11.09.2016 ж).</w:t>
      </w:r>
    </w:p>
    <w:p w:rsidR="00F42997" w:rsidRPr="00384DB4" w:rsidRDefault="00F42997" w:rsidP="00F42997">
      <w:pPr>
        <w:pStyle w:val="a7"/>
        <w:jc w:val="both"/>
        <w:rPr>
          <w:b w:val="0"/>
          <w:i w:val="0"/>
          <w:sz w:val="24"/>
          <w:szCs w:val="24"/>
          <w:lang w:val="kk-KZ"/>
        </w:rPr>
      </w:pPr>
      <w:r w:rsidRPr="00384DB4">
        <w:rPr>
          <w:i w:val="0"/>
          <w:sz w:val="24"/>
          <w:szCs w:val="24"/>
          <w:lang w:val="kk-KZ"/>
        </w:rPr>
        <w:t>Қызметтік міндеттері:</w:t>
      </w:r>
      <w:r w:rsidRPr="00384DB4">
        <w:rPr>
          <w:b w:val="0"/>
          <w:i w:val="0"/>
          <w:sz w:val="24"/>
          <w:szCs w:val="24"/>
          <w:lang w:val="kk-KZ"/>
        </w:rPr>
        <w:t xml:space="preserve"> Бөлім жұмыстарын, тапсырмаларын орындау, яғни басқарма бөлімдерімен өзара жұмыс жүргізу. Бөлімнің жұмыс жоспарына сәйкес жұмыстар жүргізу, тексеру жүргізу, оның ішінде салық төлеушілерге құжаттық тексеру, хронометраждық зерттеу, салықтық бақылау жүргізу. Мерзімінде орындамаған салық міндеттемесінің орындалуын қамтамасыз ету тәсілдерін орындау, әкімшілік жауапкершілікке тарту. Бөлім қызметкерлерінің ережеге сәйкес ішкі, еңбек, қызметтік тәртіптің және де ҚР «Мемлекеттік қызметтің ар-намыс» Кодексінің сақтау. ҚР «Салық және бюджетке төленетін басқа да төлемдер туралы» заңы бойынша біліктілігін арттыру,</w:t>
      </w:r>
      <w:r w:rsidRPr="00384DB4">
        <w:rPr>
          <w:b w:val="0"/>
          <w:i w:val="0"/>
          <w:sz w:val="24"/>
          <w:szCs w:val="24"/>
          <w:lang w:val="be-BY"/>
        </w:rPr>
        <w:t xml:space="preserve"> Салық және бюджетке төленетін басқа да міндетті төлемдер бойынша міндетті зейнетақы жарналары және әлеуметтік аударылымдары бойынша </w:t>
      </w:r>
      <w:r w:rsidRPr="00384DB4">
        <w:rPr>
          <w:b w:val="0"/>
          <w:i w:val="0"/>
          <w:sz w:val="24"/>
          <w:szCs w:val="24"/>
          <w:lang w:val="kk-KZ"/>
        </w:rPr>
        <w:t xml:space="preserve">уақытылы және толығымен түсімін қамтамасыз ету. Салық және бюджетке төленетін басқа да міндетті төлемдердің түсімін, міндетті зейнетақы жарналарының зейнетақы қорларына уақытылы ұсталып, аударылуын және де әлеуметтік аударымдардың уақытылы ұсталуын, аударылуын бақылау. Өндірістік </w:t>
      </w:r>
      <w:r w:rsidRPr="00384DB4">
        <w:rPr>
          <w:b w:val="0"/>
          <w:i w:val="0"/>
          <w:sz w:val="24"/>
          <w:szCs w:val="24"/>
          <w:lang w:val="kk-KZ"/>
        </w:rPr>
        <w:lastRenderedPageBreak/>
        <w:t>іс құжаттарының сақталуын, орталықтандырылған тапсырмалардың уақытылы орындалуын қадағалау.</w:t>
      </w:r>
      <w:r>
        <w:rPr>
          <w:b w:val="0"/>
          <w:i w:val="0"/>
          <w:sz w:val="24"/>
          <w:szCs w:val="24"/>
          <w:lang w:val="kk-KZ"/>
        </w:rPr>
        <w:t xml:space="preserve"> </w:t>
      </w:r>
      <w:r w:rsidRPr="00384DB4">
        <w:rPr>
          <w:b w:val="0"/>
          <w:i w:val="0"/>
          <w:sz w:val="24"/>
          <w:szCs w:val="24"/>
          <w:lang w:val="kk-KZ"/>
        </w:rPr>
        <w:t>Қызмет барысында басқарма бөлімдерімен, облыстық Департаментпен, салық төлеушілермен, мемлекеттік, атқарушы, құқық қорғау органдарымен және де басқа сатыдағы органдармен үйлестіру.</w:t>
      </w:r>
    </w:p>
    <w:p w:rsidR="00F42997" w:rsidRDefault="00F42997" w:rsidP="00F42997">
      <w:pPr>
        <w:jc w:val="both"/>
        <w:rPr>
          <w:i w:val="0"/>
          <w:color w:val="000000"/>
          <w:sz w:val="24"/>
          <w:szCs w:val="24"/>
          <w:lang w:val="kk-KZ"/>
        </w:rPr>
      </w:pPr>
      <w:r w:rsidRPr="00186B4A">
        <w:rPr>
          <w:i w:val="0"/>
          <w:sz w:val="24"/>
          <w:szCs w:val="24"/>
          <w:lang w:val="kk-KZ"/>
        </w:rPr>
        <w:t>Конкурсқа қатысушыларға қойылатын талаптар</w:t>
      </w:r>
      <w:r w:rsidRPr="00186B4A">
        <w:rPr>
          <w:i w:val="0"/>
          <w:color w:val="000000"/>
          <w:sz w:val="24"/>
          <w:szCs w:val="24"/>
          <w:lang w:val="kk-KZ"/>
        </w:rPr>
        <w:t xml:space="preserve">: </w:t>
      </w:r>
    </w:p>
    <w:p w:rsidR="00F42997" w:rsidRDefault="00F42997" w:rsidP="00F42997">
      <w:pPr>
        <w:jc w:val="both"/>
        <w:rPr>
          <w:sz w:val="24"/>
          <w:szCs w:val="24"/>
          <w:lang w:val="kk-KZ"/>
        </w:rPr>
      </w:pPr>
      <w:r w:rsidRPr="003B15B4">
        <w:rPr>
          <w:bCs w:val="0"/>
          <w:i w:val="0"/>
          <w:iCs w:val="0"/>
          <w:color w:val="000000"/>
          <w:sz w:val="24"/>
          <w:szCs w:val="24"/>
          <w:lang w:val="kk-KZ"/>
        </w:rPr>
        <w:t>Білімі:</w:t>
      </w:r>
      <w:r w:rsidRPr="005D308E">
        <w:rPr>
          <w:sz w:val="24"/>
          <w:szCs w:val="24"/>
          <w:lang w:val="kk-KZ"/>
        </w:rPr>
        <w:t xml:space="preserve"> </w:t>
      </w:r>
      <w:r w:rsidRPr="005D308E">
        <w:rPr>
          <w:b w:val="0"/>
          <w:i w:val="0"/>
          <w:sz w:val="24"/>
          <w:szCs w:val="24"/>
          <w:lang w:val="kk-KZ"/>
        </w:rPr>
        <w:t>Әлеуметтік ғылымдар, экономика және бизнес саласындағы немесе құқық саласындағы</w:t>
      </w:r>
      <w:r w:rsidRPr="00C07B8A">
        <w:rPr>
          <w:sz w:val="24"/>
          <w:szCs w:val="24"/>
          <w:lang w:val="kk-KZ"/>
        </w:rPr>
        <w:t>.</w:t>
      </w:r>
    </w:p>
    <w:p w:rsidR="00F42997" w:rsidRPr="000459DB" w:rsidRDefault="00F42997" w:rsidP="00F42997">
      <w:pPr>
        <w:jc w:val="both"/>
        <w:rPr>
          <w:i w:val="0"/>
          <w:sz w:val="24"/>
          <w:szCs w:val="24"/>
          <w:lang w:val="kk-KZ"/>
        </w:rPr>
      </w:pPr>
      <w:r w:rsidRPr="005D308E">
        <w:rPr>
          <w:i w:val="0"/>
          <w:sz w:val="24"/>
          <w:szCs w:val="24"/>
          <w:lang w:val="kk-KZ"/>
        </w:rPr>
        <w:t xml:space="preserve">Мамандығы: </w:t>
      </w:r>
      <w:r w:rsidRPr="00513275">
        <w:rPr>
          <w:b w:val="0"/>
          <w:i w:val="0"/>
          <w:color w:val="000000"/>
          <w:sz w:val="24"/>
          <w:szCs w:val="24"/>
          <w:lang w:val="kk-KZ"/>
        </w:rPr>
        <w:t>Менеджмент немесе есеп және аудит немесе қаржы немесе мемлекеттік және жергілікті басқару немесе маркетинг немесе әлемдік экономика немесе құқықтану немесе халықаралық құқық немесе құқық қорғау қызметі</w:t>
      </w:r>
      <w:r w:rsidRPr="000459DB">
        <w:rPr>
          <w:b w:val="0"/>
          <w:i w:val="0"/>
          <w:color w:val="000000"/>
          <w:sz w:val="24"/>
          <w:szCs w:val="24"/>
          <w:lang w:val="kk-KZ"/>
        </w:rPr>
        <w:t>.</w:t>
      </w:r>
    </w:p>
    <w:p w:rsidR="00F42997" w:rsidRPr="00B545F4" w:rsidRDefault="00F42997" w:rsidP="00F42997">
      <w:pPr>
        <w:jc w:val="both"/>
        <w:rPr>
          <w:b w:val="0"/>
          <w:i w:val="0"/>
          <w:color w:val="000000"/>
          <w:sz w:val="24"/>
          <w:szCs w:val="24"/>
          <w:lang w:val="kk-KZ"/>
        </w:rPr>
      </w:pPr>
      <w:r w:rsidRPr="00B545F4">
        <w:rPr>
          <w:b w:val="0"/>
          <w:i w:val="0"/>
          <w:color w:val="00000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F42997" w:rsidRPr="00B545F4" w:rsidRDefault="00F42997" w:rsidP="00F42997">
      <w:pPr>
        <w:jc w:val="both"/>
        <w:rPr>
          <w:b w:val="0"/>
          <w:i w:val="0"/>
          <w:color w:val="000000"/>
          <w:sz w:val="24"/>
          <w:szCs w:val="24"/>
          <w:lang w:val="kk-KZ"/>
        </w:rPr>
      </w:pPr>
      <w:r w:rsidRPr="00B545F4">
        <w:rPr>
          <w:b w:val="0"/>
          <w:i w:val="0"/>
          <w:color w:val="00000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F42997" w:rsidRPr="00FA0026" w:rsidRDefault="00F42997" w:rsidP="00F42997">
      <w:pPr>
        <w:jc w:val="both"/>
        <w:rPr>
          <w:b w:val="0"/>
          <w:bCs w:val="0"/>
          <w:i w:val="0"/>
          <w:iCs w:val="0"/>
          <w:color w:val="000000"/>
          <w:sz w:val="24"/>
          <w:szCs w:val="24"/>
          <w:lang w:val="kk-KZ"/>
        </w:rPr>
      </w:pPr>
      <w:r w:rsidRPr="00B545F4">
        <w:rPr>
          <w:b w:val="0"/>
          <w:i w:val="0"/>
          <w:color w:val="000000"/>
          <w:sz w:val="24"/>
          <w:szCs w:val="24"/>
          <w:lang w:val="kk-KZ"/>
        </w:rPr>
        <w:t>«Қазақстан – 2050» Стратегиясын, ҚР «Салық және бюджетке төленетін басқа да міндетті төлемдер туралы»</w:t>
      </w:r>
      <w:r>
        <w:rPr>
          <w:b w:val="0"/>
          <w:i w:val="0"/>
          <w:color w:val="000000"/>
          <w:sz w:val="24"/>
          <w:szCs w:val="24"/>
          <w:lang w:val="kk-KZ"/>
        </w:rPr>
        <w:t xml:space="preserve"> Кодексін нормативтік құқықтық актілерін білу.</w:t>
      </w:r>
    </w:p>
    <w:p w:rsidR="00F42997" w:rsidRPr="00B545F4" w:rsidRDefault="00F42997" w:rsidP="00F42997">
      <w:pPr>
        <w:jc w:val="both"/>
        <w:rPr>
          <w:b w:val="0"/>
          <w:i w:val="0"/>
          <w:color w:val="000000"/>
          <w:sz w:val="24"/>
          <w:szCs w:val="24"/>
          <w:lang w:val="kk-KZ"/>
        </w:rPr>
      </w:pPr>
      <w:r w:rsidRPr="00B545F4">
        <w:rPr>
          <w:b w:val="0"/>
          <w:i w:val="0"/>
          <w:color w:val="000000"/>
          <w:sz w:val="24"/>
          <w:szCs w:val="24"/>
          <w:lang w:val="kk-KZ"/>
        </w:rPr>
        <w:t>Үлгілік біліктілік талаптарына сәйкес.</w:t>
      </w:r>
    </w:p>
    <w:p w:rsidR="00F42997" w:rsidRPr="00B545F4" w:rsidRDefault="00F42997" w:rsidP="00F42997">
      <w:pPr>
        <w:jc w:val="both"/>
        <w:rPr>
          <w:b w:val="0"/>
          <w:i w:val="0"/>
          <w:color w:val="000000"/>
          <w:sz w:val="24"/>
          <w:szCs w:val="24"/>
          <w:lang w:val="kk-KZ"/>
        </w:rPr>
      </w:pPr>
      <w:r w:rsidRPr="00B545F4">
        <w:rPr>
          <w:b w:val="0"/>
          <w:i w:val="0"/>
          <w:color w:val="000000"/>
          <w:sz w:val="24"/>
          <w:szCs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F42997" w:rsidRDefault="00F42997" w:rsidP="00F42997">
      <w:pPr>
        <w:jc w:val="both"/>
        <w:rPr>
          <w:b w:val="0"/>
          <w:i w:val="0"/>
          <w:sz w:val="24"/>
          <w:szCs w:val="24"/>
          <w:lang w:val="kk-KZ"/>
        </w:rPr>
      </w:pPr>
      <w:r w:rsidRPr="00B545F4">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F42997" w:rsidRPr="004D68C8" w:rsidRDefault="00F42997" w:rsidP="00F42997">
      <w:pPr>
        <w:spacing w:before="100" w:beforeAutospacing="1"/>
        <w:jc w:val="both"/>
        <w:rPr>
          <w:i w:val="0"/>
          <w:sz w:val="24"/>
          <w:szCs w:val="24"/>
          <w:lang w:val="kk-KZ"/>
        </w:rPr>
      </w:pPr>
      <w:r w:rsidRPr="0091233F">
        <w:rPr>
          <w:i w:val="0"/>
          <w:sz w:val="24"/>
          <w:szCs w:val="24"/>
          <w:lang w:val="kk-KZ"/>
        </w:rPr>
        <w:t>2</w:t>
      </w:r>
      <w:r w:rsidRPr="004D68C8">
        <w:rPr>
          <w:i w:val="0"/>
          <w:sz w:val="24"/>
          <w:szCs w:val="24"/>
          <w:lang w:val="kk-KZ"/>
        </w:rPr>
        <w:t>. Қазақстан Республикасы Қаржы министрлігі Мемлекеттік кірістер комитеті Жамбыл облысы бойынша мемлекеттік кірістер департаментінің Т</w:t>
      </w:r>
      <w:r>
        <w:rPr>
          <w:i w:val="0"/>
          <w:sz w:val="24"/>
          <w:szCs w:val="24"/>
          <w:lang w:val="kk-KZ"/>
        </w:rPr>
        <w:t xml:space="preserve">ұрар </w:t>
      </w:r>
      <w:r w:rsidRPr="004D68C8">
        <w:rPr>
          <w:i w:val="0"/>
          <w:sz w:val="24"/>
          <w:szCs w:val="24"/>
          <w:lang w:val="kk-KZ"/>
        </w:rPr>
        <w:t xml:space="preserve">Рысқұлов ауданы бойынша мемлекеттік кірістер басқармасының </w:t>
      </w:r>
      <w:r>
        <w:rPr>
          <w:i w:val="0"/>
          <w:sz w:val="24"/>
          <w:szCs w:val="24"/>
          <w:lang w:val="kk-KZ"/>
        </w:rPr>
        <w:t>т</w:t>
      </w:r>
      <w:r w:rsidRPr="004D68C8">
        <w:rPr>
          <w:i w:val="0"/>
          <w:sz w:val="24"/>
          <w:szCs w:val="24"/>
          <w:lang w:val="kk-KZ"/>
        </w:rPr>
        <w:t>іркеу, ақпараттарды қабылдау және өңдеу орталығы бөлімінің бас маманы, санаты СR-4, 1 бірлік, №08-03-2-1. (уақытша, негізгі қызметкер шыққанша 01.01.2018 ж).</w:t>
      </w:r>
    </w:p>
    <w:p w:rsidR="00F42997" w:rsidRPr="00C07B8A" w:rsidRDefault="00F42997" w:rsidP="00F42997">
      <w:pPr>
        <w:pStyle w:val="a7"/>
        <w:jc w:val="both"/>
        <w:rPr>
          <w:lang w:val="kk-KZ"/>
        </w:rPr>
      </w:pPr>
      <w:r w:rsidRPr="002954DF">
        <w:rPr>
          <w:i w:val="0"/>
          <w:sz w:val="24"/>
          <w:szCs w:val="24"/>
          <w:lang w:val="kk-KZ"/>
        </w:rPr>
        <w:t>Қызметтік міндеттер</w:t>
      </w:r>
      <w:r w:rsidRPr="002954DF">
        <w:rPr>
          <w:i w:val="0"/>
          <w:lang w:val="kk-KZ"/>
        </w:rPr>
        <w:t>:</w:t>
      </w:r>
      <w:r w:rsidRPr="002954DF">
        <w:rPr>
          <w:lang w:val="kk-KZ"/>
        </w:rPr>
        <w:t xml:space="preserve"> </w:t>
      </w:r>
      <w:r w:rsidRPr="002954DF">
        <w:rPr>
          <w:b w:val="0"/>
          <w:i w:val="0"/>
          <w:sz w:val="24"/>
          <w:szCs w:val="24"/>
          <w:lang w:val="kk-KZ"/>
        </w:rPr>
        <w:t>Мемлекеттік қызмет көрсету стандарттарымен жұмысты жүргізу және жұмыста қолдануды.</w:t>
      </w:r>
      <w:r>
        <w:rPr>
          <w:b w:val="0"/>
          <w:i w:val="0"/>
          <w:sz w:val="24"/>
          <w:szCs w:val="24"/>
          <w:lang w:val="kk-KZ"/>
        </w:rPr>
        <w:t xml:space="preserve"> </w:t>
      </w:r>
      <w:r w:rsidRPr="002954DF">
        <w:rPr>
          <w:b w:val="0"/>
          <w:i w:val="0"/>
          <w:sz w:val="24"/>
          <w:szCs w:val="24"/>
          <w:lang w:val="be-BY"/>
        </w:rPr>
        <w:t>Салық төлеушілерден пошта арқылы және қолма-қол «Бір терезе қағидасы» бойынша сал</w:t>
      </w:r>
      <w:r>
        <w:rPr>
          <w:b w:val="0"/>
          <w:i w:val="0"/>
          <w:sz w:val="24"/>
          <w:szCs w:val="24"/>
          <w:lang w:val="be-BY"/>
        </w:rPr>
        <w:t>ық есептілік үлгілерін қабылдау.</w:t>
      </w:r>
      <w:r w:rsidRPr="002954DF">
        <w:rPr>
          <w:b w:val="0"/>
          <w:i w:val="0"/>
          <w:sz w:val="24"/>
          <w:szCs w:val="24"/>
          <w:lang w:val="be-BY"/>
        </w:rPr>
        <w:t xml:space="preserve"> Қабылдаған салық есептілік нұсқасын уақытылы </w:t>
      </w:r>
      <w:r w:rsidRPr="002954DF">
        <w:rPr>
          <w:b w:val="0"/>
          <w:i w:val="0"/>
          <w:sz w:val="24"/>
          <w:szCs w:val="24"/>
          <w:lang w:val="kk-KZ"/>
        </w:rPr>
        <w:t xml:space="preserve">ақпараттық жүйелерге </w:t>
      </w:r>
      <w:r w:rsidRPr="002954DF">
        <w:rPr>
          <w:b w:val="0"/>
          <w:i w:val="0"/>
          <w:sz w:val="24"/>
          <w:szCs w:val="24"/>
          <w:lang w:val="be-BY"/>
        </w:rPr>
        <w:t>тіркеу. Салық төлеушілер қағаз, магнит тасығыштарда тапсырған салық есептілік нұсқасын ақпараттық жүйелерге регламентін сақтап енгізу, оның құндылығын бақылауды қамтамасыз ету,</w:t>
      </w:r>
      <w:r w:rsidRPr="002954DF">
        <w:rPr>
          <w:b w:val="0"/>
          <w:i w:val="0"/>
          <w:sz w:val="24"/>
          <w:szCs w:val="24"/>
          <w:lang w:val="kk-KZ"/>
        </w:rPr>
        <w:t xml:space="preserve"> компьютерлік технологиялардың және ИСАЖ бағдарламасының жұмыс істеуін толығымен қамтамасыз ету.</w:t>
      </w:r>
      <w:r w:rsidRPr="002954DF">
        <w:rPr>
          <w:b w:val="0"/>
          <w:i w:val="0"/>
          <w:sz w:val="24"/>
          <w:szCs w:val="24"/>
          <w:lang w:val="be-BY"/>
        </w:rPr>
        <w:t xml:space="preserve"> Салық төлеушілердің бет есебіндегі салық есептілік нұсқаларына салықтардың және төлемдердің есептелген сомаларының сәйкестілігі, қабылданған ақпараттық жүйелердегі салық есептілік нұсқаларының нақтылығын </w:t>
      </w:r>
      <w:r w:rsidRPr="002954DF">
        <w:rPr>
          <w:b w:val="0"/>
          <w:i w:val="0"/>
          <w:sz w:val="24"/>
          <w:szCs w:val="24"/>
          <w:lang w:val="kk-KZ"/>
        </w:rPr>
        <w:t>тексеру</w:t>
      </w:r>
      <w:r w:rsidRPr="002954DF">
        <w:rPr>
          <w:b w:val="0"/>
          <w:i w:val="0"/>
          <w:sz w:val="24"/>
          <w:szCs w:val="24"/>
          <w:lang w:val="be-BY"/>
        </w:rPr>
        <w:t xml:space="preserve">, бөлімнің жұмыс жоспарын орындау, </w:t>
      </w:r>
      <w:r w:rsidRPr="002954DF">
        <w:rPr>
          <w:b w:val="0"/>
          <w:i w:val="0"/>
          <w:sz w:val="24"/>
          <w:szCs w:val="24"/>
          <w:lang w:val="kk-KZ"/>
        </w:rPr>
        <w:t>салық есептілік нұсқасын толтыру бойынша салық төлеушілерге түсіндірме жүргізу,</w:t>
      </w:r>
      <w:r w:rsidRPr="002954DF">
        <w:rPr>
          <w:b w:val="0"/>
          <w:i w:val="0"/>
          <w:sz w:val="24"/>
          <w:szCs w:val="24"/>
          <w:lang w:val="be-BY"/>
        </w:rPr>
        <w:t>әкімшілік құқық бұзушылық ісін қозғау, еңбек және атқару тәртібін, мемлекеттік қызметкерлердің этикасын сақтау.</w:t>
      </w:r>
      <w:r>
        <w:rPr>
          <w:b w:val="0"/>
          <w:i w:val="0"/>
          <w:sz w:val="24"/>
          <w:szCs w:val="24"/>
          <w:lang w:val="be-BY"/>
        </w:rPr>
        <w:t xml:space="preserve"> </w:t>
      </w:r>
      <w:r w:rsidRPr="002954DF">
        <w:rPr>
          <w:b w:val="0"/>
          <w:i w:val="0"/>
          <w:sz w:val="24"/>
          <w:szCs w:val="24"/>
          <w:lang w:val="be-BY"/>
        </w:rPr>
        <w:t>Бөлімнің жұмыс аясына кіретін сұрақтар бойынша, тәжірибелік және әдістемелік көмек көрсету, орталықтандырылған тапсырмалардың уақытылы орындалуын қадағалау, “Салық және бюджетке төленетін басқа да міндетті төлемдер туралы” ҚР Кодексін және басқа да нормативтік-құқықтық актілерін, ҚР ҚМ МКК бұйрықтарын, өкімдерін, нормативтік, нұсқаулық және әдістемелік құжаттарын басшылыққа алу.</w:t>
      </w:r>
      <w:r w:rsidRPr="002954DF">
        <w:rPr>
          <w:b w:val="0"/>
          <w:i w:val="0"/>
          <w:sz w:val="24"/>
          <w:szCs w:val="24"/>
          <w:lang w:val="kk-KZ"/>
        </w:rPr>
        <w:t>Қызмет барысында басқарма бөлімдерімен, облыстық Департаментпен, салықтөлеушілермен, мемлекеттік, атқарушы, құқық қорғау органдарымен және де басқа сатыдағы органдармен үйлестіру</w:t>
      </w:r>
      <w:r w:rsidRPr="00C07B8A">
        <w:rPr>
          <w:lang w:val="kk-KZ"/>
        </w:rPr>
        <w:t>.</w:t>
      </w:r>
    </w:p>
    <w:p w:rsidR="00F42997" w:rsidRDefault="00F42997" w:rsidP="00F42997">
      <w:pPr>
        <w:jc w:val="both"/>
        <w:rPr>
          <w:i w:val="0"/>
          <w:color w:val="000000"/>
          <w:sz w:val="24"/>
          <w:szCs w:val="24"/>
          <w:lang w:val="kk-KZ"/>
        </w:rPr>
      </w:pPr>
      <w:r w:rsidRPr="00186B4A">
        <w:rPr>
          <w:i w:val="0"/>
          <w:sz w:val="24"/>
          <w:szCs w:val="24"/>
          <w:lang w:val="kk-KZ"/>
        </w:rPr>
        <w:t>Конкурсқа қатысушыларға қойылатын талаптар</w:t>
      </w:r>
      <w:r w:rsidRPr="00186B4A">
        <w:rPr>
          <w:i w:val="0"/>
          <w:color w:val="000000"/>
          <w:sz w:val="24"/>
          <w:szCs w:val="24"/>
          <w:lang w:val="kk-KZ"/>
        </w:rPr>
        <w:t xml:space="preserve">: </w:t>
      </w:r>
    </w:p>
    <w:p w:rsidR="00F42997" w:rsidRPr="00927749" w:rsidRDefault="00F42997" w:rsidP="00F42997">
      <w:pPr>
        <w:jc w:val="both"/>
        <w:rPr>
          <w:b w:val="0"/>
          <w:bCs w:val="0"/>
          <w:i w:val="0"/>
          <w:iCs w:val="0"/>
          <w:color w:val="000000"/>
          <w:sz w:val="24"/>
          <w:szCs w:val="24"/>
          <w:lang w:val="kk-KZ"/>
        </w:rPr>
      </w:pPr>
      <w:r w:rsidRPr="003B15B4">
        <w:rPr>
          <w:bCs w:val="0"/>
          <w:i w:val="0"/>
          <w:iCs w:val="0"/>
          <w:color w:val="000000"/>
          <w:sz w:val="24"/>
          <w:szCs w:val="24"/>
          <w:lang w:val="kk-KZ"/>
        </w:rPr>
        <w:t>Білімі:</w:t>
      </w:r>
      <w:r w:rsidRPr="00927749">
        <w:rPr>
          <w:sz w:val="24"/>
          <w:szCs w:val="24"/>
          <w:lang w:val="kk-KZ"/>
        </w:rPr>
        <w:t xml:space="preserve"> </w:t>
      </w:r>
      <w:r w:rsidRPr="00927749">
        <w:rPr>
          <w:b w:val="0"/>
          <w:i w:val="0"/>
          <w:sz w:val="24"/>
          <w:szCs w:val="24"/>
          <w:lang w:val="kk-KZ"/>
        </w:rPr>
        <w:t xml:space="preserve">Әлеуметтік ғылымдар, экономика және бизнес саласындағы немесе құқық саласындағы </w:t>
      </w:r>
    </w:p>
    <w:p w:rsidR="00F42997" w:rsidRDefault="00F42997" w:rsidP="00F42997">
      <w:pPr>
        <w:jc w:val="both"/>
        <w:rPr>
          <w:b w:val="0"/>
          <w:i w:val="0"/>
          <w:color w:val="000000"/>
          <w:sz w:val="24"/>
          <w:szCs w:val="24"/>
          <w:lang w:val="kk-KZ"/>
        </w:rPr>
      </w:pPr>
      <w:r>
        <w:rPr>
          <w:bCs w:val="0"/>
          <w:i w:val="0"/>
          <w:iCs w:val="0"/>
          <w:color w:val="000000"/>
          <w:sz w:val="24"/>
          <w:szCs w:val="24"/>
          <w:lang w:val="kk-KZ"/>
        </w:rPr>
        <w:t xml:space="preserve">Мамандығы: </w:t>
      </w:r>
      <w:r w:rsidRPr="00F91FEF">
        <w:rPr>
          <w:b w:val="0"/>
          <w:i w:val="0"/>
          <w:color w:val="000000"/>
          <w:sz w:val="24"/>
          <w:szCs w:val="24"/>
          <w:lang w:val="kk-KZ"/>
        </w:rPr>
        <w:t>Менеджмент немесе есеп және аудит немесе қаржы немесе мемлекеттік және жергілікті басқару немесе маркетинг немесе әлемдік экономика</w:t>
      </w:r>
    </w:p>
    <w:p w:rsidR="00F42997" w:rsidRDefault="00F42997" w:rsidP="00F42997">
      <w:pPr>
        <w:jc w:val="both"/>
        <w:rPr>
          <w:b w:val="0"/>
          <w:i w:val="0"/>
          <w:sz w:val="24"/>
          <w:szCs w:val="24"/>
          <w:lang w:val="kk-KZ"/>
        </w:rPr>
      </w:pPr>
      <w:r w:rsidRPr="001F607F">
        <w:rPr>
          <w:b w:val="0"/>
          <w:i w:val="0"/>
          <w:sz w:val="24"/>
          <w:szCs w:val="24"/>
          <w:lang w:val="kk-KZ"/>
        </w:rPr>
        <w:lastRenderedPageBreak/>
        <w:t>Қазақстан Республикасы заңнамаларын білуге тестілеу бағдарламасына сәйкес нормативтік құқықтық актілерді білуі. Үлгілік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F42997" w:rsidRDefault="00F42997" w:rsidP="00F42997">
      <w:pPr>
        <w:jc w:val="both"/>
        <w:rPr>
          <w:b w:val="0"/>
          <w:i w:val="0"/>
          <w:color w:val="000000"/>
          <w:sz w:val="24"/>
          <w:szCs w:val="24"/>
          <w:lang w:val="kk-KZ"/>
        </w:rPr>
      </w:pPr>
      <w:r w:rsidRPr="00AF497A">
        <w:rPr>
          <w:b w:val="0"/>
          <w:i w:val="0"/>
          <w:sz w:val="24"/>
          <w:szCs w:val="24"/>
          <w:lang w:val="kk-KZ"/>
        </w:rPr>
        <w:t xml:space="preserve">«Қазақстан - 2050»: қалыптасқан мемлекеттің жаңа саяси бағыты Стратегиясын, </w:t>
      </w:r>
      <w:r w:rsidRPr="00AF497A">
        <w:rPr>
          <w:b w:val="0"/>
          <w:i w:val="0"/>
          <w:color w:val="000000"/>
          <w:sz w:val="24"/>
          <w:szCs w:val="24"/>
          <w:lang w:val="kk-KZ"/>
        </w:rPr>
        <w:t>ҚР «Салық және бюджетке төленетін басқа да міндетті төлемдер туралы» Кодексін және басқада нормативтік құқықтық актілерін білу.</w:t>
      </w:r>
    </w:p>
    <w:p w:rsidR="00F42997" w:rsidRPr="00B545F4" w:rsidRDefault="00F42997" w:rsidP="00F42997">
      <w:pPr>
        <w:jc w:val="both"/>
        <w:rPr>
          <w:b w:val="0"/>
          <w:i w:val="0"/>
          <w:color w:val="000000"/>
          <w:sz w:val="24"/>
          <w:szCs w:val="24"/>
          <w:lang w:val="kk-KZ"/>
        </w:rPr>
      </w:pPr>
      <w:r w:rsidRPr="00B545F4">
        <w:rPr>
          <w:b w:val="0"/>
          <w:i w:val="0"/>
          <w:color w:val="000000"/>
          <w:sz w:val="24"/>
          <w:szCs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F42997" w:rsidRDefault="00F42997" w:rsidP="00F42997">
      <w:pPr>
        <w:jc w:val="both"/>
        <w:rPr>
          <w:b w:val="0"/>
          <w:i w:val="0"/>
          <w:sz w:val="24"/>
          <w:szCs w:val="24"/>
          <w:lang w:val="kk-KZ"/>
        </w:rPr>
      </w:pPr>
      <w:r w:rsidRPr="00B545F4">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F42997" w:rsidRPr="00D002D8" w:rsidRDefault="00F42997" w:rsidP="00F42997">
      <w:pPr>
        <w:spacing w:before="100" w:beforeAutospacing="1"/>
        <w:jc w:val="both"/>
        <w:rPr>
          <w:b w:val="0"/>
          <w:i w:val="0"/>
          <w:sz w:val="24"/>
          <w:szCs w:val="24"/>
          <w:lang w:val="kk-KZ"/>
        </w:rPr>
      </w:pPr>
      <w:r w:rsidRPr="00D002D8">
        <w:rPr>
          <w:i w:val="0"/>
          <w:sz w:val="24"/>
          <w:szCs w:val="24"/>
          <w:lang w:val="kk-KZ"/>
        </w:rPr>
        <w:t>Қазақстан Республикасы Қаржы министрлігі Мемлекеттік кірістер комитеті Жамбыл облысы бойынша мемлекеттік кірістер департаментінің Байзақ ауданы бойынша мемлекеттік кірістер басқармасы мекен жайы: индекс 080100 Жамбыл облысы, Байзақ ауданы Сарыкемер ауылы Байзақ батыр көшесі №100 үй, анықтама үшін телефон: 8 (72637)2-16-93, факс</w:t>
      </w:r>
      <w:r w:rsidRPr="00D002D8">
        <w:rPr>
          <w:b w:val="0"/>
          <w:i w:val="0"/>
          <w:sz w:val="24"/>
          <w:szCs w:val="24"/>
          <w:lang w:val="kk-KZ"/>
        </w:rPr>
        <w:t>:8 (72637) 2-11-25</w:t>
      </w:r>
      <w:r w:rsidRPr="00D002D8">
        <w:rPr>
          <w:i w:val="0"/>
          <w:sz w:val="24"/>
          <w:szCs w:val="24"/>
          <w:lang w:val="kk-KZ"/>
        </w:rPr>
        <w:t xml:space="preserve"> </w:t>
      </w:r>
      <w:hyperlink r:id="rId4" w:history="1">
        <w:r w:rsidRPr="00D002D8">
          <w:rPr>
            <w:rStyle w:val="a6"/>
            <w:i w:val="0"/>
            <w:sz w:val="24"/>
            <w:szCs w:val="24"/>
            <w:lang w:val="kk-KZ"/>
          </w:rPr>
          <w:t>skenjebaeva@taxtaraz.mgd.kz</w:t>
        </w:r>
      </w:hyperlink>
      <w:r w:rsidRPr="00D002D8">
        <w:rPr>
          <w:i w:val="0"/>
          <w:sz w:val="24"/>
          <w:szCs w:val="24"/>
          <w:lang w:val="kk-KZ"/>
        </w:rPr>
        <w:t xml:space="preserve">, </w:t>
      </w:r>
      <w:r w:rsidRPr="00D002D8">
        <w:rPr>
          <w:b w:val="0"/>
          <w:i w:val="0"/>
          <w:sz w:val="24"/>
          <w:szCs w:val="24"/>
          <w:lang w:val="kk-KZ"/>
        </w:rPr>
        <w:t>бос әкімшілік мемлекеттік лауазымға орналасу конкурс жариялайды:</w:t>
      </w:r>
    </w:p>
    <w:p w:rsidR="00F42997" w:rsidRPr="00D002D8" w:rsidRDefault="00F42997" w:rsidP="00F42997">
      <w:pPr>
        <w:spacing w:before="100" w:beforeAutospacing="1"/>
        <w:jc w:val="both"/>
        <w:rPr>
          <w:i w:val="0"/>
          <w:sz w:val="24"/>
          <w:szCs w:val="24"/>
          <w:lang w:val="kk-KZ"/>
        </w:rPr>
      </w:pPr>
      <w:r>
        <w:rPr>
          <w:i w:val="0"/>
          <w:sz w:val="24"/>
          <w:szCs w:val="24"/>
          <w:lang w:val="kk-KZ"/>
        </w:rPr>
        <w:t>3</w:t>
      </w:r>
      <w:r w:rsidRPr="00D002D8">
        <w:rPr>
          <w:i w:val="0"/>
          <w:sz w:val="24"/>
          <w:szCs w:val="24"/>
          <w:lang w:val="kk-KZ"/>
        </w:rPr>
        <w:t xml:space="preserve">.Қазақстан Республикасы Қаржы министрлігі Мемлекеттік кірістер комитеті Жамбыл облысы бойынша мемлекеттік кірістер департаментінің Байзақ ауданы бойынша мемлекеттік кірістер басқармасының </w:t>
      </w:r>
      <w:r w:rsidRPr="00D002D8">
        <w:rPr>
          <w:i w:val="0"/>
          <w:snapToGrid w:val="0"/>
          <w:sz w:val="24"/>
          <w:szCs w:val="24"/>
          <w:lang w:val="kk-KZ"/>
        </w:rPr>
        <w:t>Өндірістік емес төлемдер әкімшілендіру бөлімінің</w:t>
      </w:r>
      <w:r w:rsidRPr="00D002D8">
        <w:rPr>
          <w:i w:val="0"/>
          <w:sz w:val="24"/>
          <w:szCs w:val="24"/>
          <w:lang w:val="kk-KZ"/>
        </w:rPr>
        <w:t xml:space="preserve"> бас маманы, санаты С-R-4, 1 бірлік, №04-2-1. </w:t>
      </w:r>
    </w:p>
    <w:p w:rsidR="00F42997" w:rsidRPr="00D002D8" w:rsidRDefault="00F42997" w:rsidP="00F42997">
      <w:pPr>
        <w:pStyle w:val="a7"/>
        <w:jc w:val="both"/>
        <w:rPr>
          <w:b w:val="0"/>
          <w:i w:val="0"/>
          <w:sz w:val="24"/>
          <w:szCs w:val="24"/>
          <w:lang w:val="kk-KZ"/>
        </w:rPr>
      </w:pPr>
      <w:r w:rsidRPr="00D002D8">
        <w:rPr>
          <w:i w:val="0"/>
          <w:sz w:val="24"/>
          <w:szCs w:val="24"/>
          <w:lang w:val="kk-KZ"/>
        </w:rPr>
        <w:t>Қызметтік міндеттері:</w:t>
      </w:r>
      <w:r w:rsidRPr="00D002D8">
        <w:rPr>
          <w:b w:val="0"/>
          <w:i w:val="0"/>
          <w:sz w:val="24"/>
          <w:szCs w:val="24"/>
          <w:lang w:val="kk-KZ"/>
        </w:rPr>
        <w:t xml:space="preserve"> Өндірістік емес төлемдердің болжам сомаларын сапалы орындау, әкімшіліктендіру, сараптама жасау, қосымша резервтерді анықтау жұмысын камералдық бақылау жүргізуді камтамасыз ету. Уәкілетті органдармен тиісті жұмыстарды атқару, тексеріс жүргізу. Жұмыс жоспарының орындалуын, мемлекеттік және уәкілетті органдармен, басқа бөлімдер мен қатынас жүргізу. ҚР Әкімшілік құқық бұзышылық Кодексіне сәйкес әкімшілік істерді дайындау, қарауға ұсыну. Ақпарат-сараптама жұмыстарының әдістері мен формаларымен жұмыс жасай алу. Заңды және жеке тұлғалардың арыз, шағымдарын қарап, оны уақтылы орындау, тиісті жауабын беру. Бекітілген міндеттерінің, тапсырмалардың, есептердің уақытылы, сапалы орындау.</w:t>
      </w:r>
    </w:p>
    <w:p w:rsidR="00F42997" w:rsidRPr="00D002D8" w:rsidRDefault="00F42997" w:rsidP="00F42997">
      <w:pPr>
        <w:pStyle w:val="a7"/>
        <w:jc w:val="both"/>
        <w:rPr>
          <w:b w:val="0"/>
          <w:i w:val="0"/>
          <w:sz w:val="24"/>
          <w:szCs w:val="24"/>
          <w:lang w:val="kk-KZ"/>
        </w:rPr>
      </w:pPr>
      <w:r w:rsidRPr="00D002D8">
        <w:rPr>
          <w:b w:val="0"/>
          <w:i w:val="0"/>
          <w:sz w:val="24"/>
          <w:szCs w:val="24"/>
          <w:lang w:val="kk-KZ"/>
        </w:rPr>
        <w:t>Өз қызметінде Жамбыл облысы бойынша мемлекеттік кірістер департаментімен, басқарма бөлімдерімен, салық төлеушілермен, азаматтармен, ҚР-ның барлық деңгейдегі мемлекеттік атқарушы және құқық қорғау органдарымен бірлесіп  әрекет етеді.</w:t>
      </w:r>
    </w:p>
    <w:p w:rsidR="00F42997" w:rsidRPr="00D002D8" w:rsidRDefault="00F42997" w:rsidP="00F42997">
      <w:pPr>
        <w:jc w:val="both"/>
        <w:rPr>
          <w:i w:val="0"/>
          <w:color w:val="000000"/>
          <w:sz w:val="24"/>
          <w:szCs w:val="24"/>
          <w:lang w:val="kk-KZ"/>
        </w:rPr>
      </w:pPr>
      <w:r w:rsidRPr="00D002D8">
        <w:rPr>
          <w:i w:val="0"/>
          <w:sz w:val="24"/>
          <w:szCs w:val="24"/>
          <w:lang w:val="kk-KZ"/>
        </w:rPr>
        <w:t>Конкурсқа қатысушыларға қойылатын талаптар</w:t>
      </w:r>
      <w:r w:rsidRPr="00D002D8">
        <w:rPr>
          <w:i w:val="0"/>
          <w:color w:val="000000"/>
          <w:sz w:val="24"/>
          <w:szCs w:val="24"/>
          <w:lang w:val="kk-KZ"/>
        </w:rPr>
        <w:t xml:space="preserve">: </w:t>
      </w:r>
    </w:p>
    <w:p w:rsidR="00F42997" w:rsidRPr="00D002D8" w:rsidRDefault="00F42997" w:rsidP="00F42997">
      <w:pPr>
        <w:jc w:val="both"/>
        <w:rPr>
          <w:sz w:val="24"/>
          <w:szCs w:val="24"/>
          <w:lang w:val="kk-KZ"/>
        </w:rPr>
      </w:pPr>
      <w:r w:rsidRPr="00D002D8">
        <w:rPr>
          <w:bCs w:val="0"/>
          <w:i w:val="0"/>
          <w:iCs w:val="0"/>
          <w:color w:val="000000"/>
          <w:sz w:val="24"/>
          <w:szCs w:val="24"/>
          <w:lang w:val="kk-KZ"/>
        </w:rPr>
        <w:t>Білімі:</w:t>
      </w:r>
      <w:r w:rsidRPr="00D002D8">
        <w:rPr>
          <w:sz w:val="24"/>
          <w:szCs w:val="24"/>
          <w:lang w:val="kk-KZ"/>
        </w:rPr>
        <w:t xml:space="preserve"> </w:t>
      </w:r>
      <w:r w:rsidRPr="00D002D8">
        <w:rPr>
          <w:b w:val="0"/>
          <w:i w:val="0"/>
          <w:sz w:val="24"/>
          <w:szCs w:val="24"/>
          <w:lang w:val="kk-KZ"/>
        </w:rPr>
        <w:t>Әлеуметтік ғылымдар, экономика және бизнес немесе құқық саласындағы</w:t>
      </w:r>
      <w:r w:rsidRPr="00D002D8">
        <w:rPr>
          <w:sz w:val="24"/>
          <w:szCs w:val="24"/>
          <w:lang w:val="kk-KZ"/>
        </w:rPr>
        <w:t>.</w:t>
      </w:r>
    </w:p>
    <w:p w:rsidR="00F42997" w:rsidRPr="00D002D8" w:rsidRDefault="00F42997" w:rsidP="00F42997">
      <w:pPr>
        <w:jc w:val="both"/>
        <w:rPr>
          <w:b w:val="0"/>
          <w:i w:val="0"/>
          <w:color w:val="000000"/>
          <w:sz w:val="24"/>
          <w:szCs w:val="24"/>
          <w:lang w:val="kk-KZ"/>
        </w:rPr>
      </w:pPr>
      <w:r w:rsidRPr="00D002D8">
        <w:rPr>
          <w:i w:val="0"/>
          <w:sz w:val="24"/>
          <w:szCs w:val="24"/>
          <w:lang w:val="kk-KZ"/>
        </w:rPr>
        <w:t xml:space="preserve">Мамандығы: </w:t>
      </w:r>
      <w:r w:rsidRPr="00D002D8">
        <w:rPr>
          <w:b w:val="0"/>
          <w:i w:val="0"/>
          <w:color w:val="000000"/>
          <w:sz w:val="24"/>
          <w:szCs w:val="24"/>
          <w:lang w:val="kk-KZ"/>
        </w:rPr>
        <w:t xml:space="preserve">Менеджмент немесе есеп және аудит немесе қаржы немесе мемлекеттік және жергілікті басқару немесе маркетинг немесе экономика </w:t>
      </w:r>
      <w:r w:rsidR="00501B25" w:rsidRPr="00D002D8">
        <w:rPr>
          <w:b w:val="0"/>
          <w:i w:val="0"/>
          <w:color w:val="000000"/>
          <w:sz w:val="24"/>
          <w:szCs w:val="24"/>
          <w:lang w:val="kk-KZ"/>
        </w:rPr>
        <w:t>немесе</w:t>
      </w:r>
      <w:r w:rsidRPr="00D002D8">
        <w:rPr>
          <w:b w:val="0"/>
          <w:i w:val="0"/>
          <w:color w:val="000000"/>
          <w:sz w:val="24"/>
          <w:szCs w:val="24"/>
          <w:lang w:val="kk-KZ"/>
        </w:rPr>
        <w:t xml:space="preserve"> құқық</w:t>
      </w:r>
      <w:r w:rsidR="00501B25">
        <w:rPr>
          <w:b w:val="0"/>
          <w:i w:val="0"/>
          <w:color w:val="000000"/>
          <w:sz w:val="24"/>
          <w:szCs w:val="24"/>
          <w:lang w:val="kk-KZ"/>
        </w:rPr>
        <w:t xml:space="preserve"> саласында (жалпы)</w:t>
      </w:r>
      <w:r w:rsidR="003D54EF">
        <w:rPr>
          <w:b w:val="0"/>
          <w:i w:val="0"/>
          <w:color w:val="000000"/>
          <w:sz w:val="24"/>
          <w:szCs w:val="24"/>
          <w:lang w:val="kk-KZ"/>
        </w:rPr>
        <w:t>.</w:t>
      </w:r>
      <w:r w:rsidRPr="00D002D8">
        <w:rPr>
          <w:b w:val="0"/>
          <w:i w:val="0"/>
          <w:color w:val="000000"/>
          <w:sz w:val="24"/>
          <w:szCs w:val="24"/>
          <w:lang w:val="kk-KZ"/>
        </w:rPr>
        <w:t xml:space="preserve"> </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«Қазақстан – 2050» Стратегиясын, Қазақстан Республикасының «Салық және бюджетке төленетін басқа да міндетті төлемдер туралы» Кодексін, ҚР «Әкімшілік құқық бұзушылықтар туралы», «Банкроттық туралы» Заңдардын, және функционалдық міндеттеріне сәйкес  салалардағы басқа да Қазақстан Республикасының нормативтік құқықтық актілерін білу</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Үлгілік біліктілік талаптарына сәйкес.</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F42997" w:rsidRPr="00D002D8" w:rsidRDefault="00F42997" w:rsidP="00F42997">
      <w:pPr>
        <w:jc w:val="both"/>
        <w:rPr>
          <w:b w:val="0"/>
          <w:i w:val="0"/>
          <w:sz w:val="24"/>
          <w:szCs w:val="24"/>
          <w:lang w:val="kk-KZ"/>
        </w:rPr>
      </w:pPr>
      <w:r w:rsidRPr="00D002D8">
        <w:rPr>
          <w:b w:val="0"/>
          <w:i w:val="0"/>
          <w:sz w:val="24"/>
          <w:szCs w:val="24"/>
          <w:lang w:val="kk-KZ"/>
        </w:rPr>
        <w:lastRenderedPageBreak/>
        <w:t>Жеке компьютерде MS Word, MS Excel бағдарламалары бойынша, Интернетпен, Интранет-порталмен, және электрондық почтамен жұмыс істей  алу.</w:t>
      </w:r>
    </w:p>
    <w:p w:rsidR="00F42997" w:rsidRPr="00D002D8" w:rsidRDefault="00F42997" w:rsidP="00F42997">
      <w:pPr>
        <w:jc w:val="both"/>
        <w:rPr>
          <w:i w:val="0"/>
          <w:color w:val="000000"/>
          <w:sz w:val="24"/>
          <w:szCs w:val="24"/>
          <w:lang w:val="kk-KZ"/>
        </w:rPr>
      </w:pPr>
      <w:r>
        <w:rPr>
          <w:i w:val="0"/>
          <w:sz w:val="24"/>
          <w:szCs w:val="24"/>
          <w:lang w:val="kk-KZ"/>
        </w:rPr>
        <w:t>4</w:t>
      </w:r>
      <w:r w:rsidRPr="00D002D8">
        <w:rPr>
          <w:i w:val="0"/>
          <w:sz w:val="24"/>
          <w:szCs w:val="24"/>
          <w:lang w:val="kk-KZ"/>
        </w:rPr>
        <w:t>. Қазақстан Республикасы Қаржы министрлігі Мемлекеттік кірістер комитеті Жамбыл облысы бойынша мемлекеттік кірістер департаментінің Байзақ ауданы бойынша мемлекеттік кірістер басқармасының салықтық әкімшілендіру және мәжбүрлеп өндіру бөлімінің бас маманы, санаты С-R-4, 1 бірлік,</w:t>
      </w:r>
      <w:r w:rsidRPr="00D002D8">
        <w:rPr>
          <w:i w:val="0"/>
          <w:color w:val="000000"/>
          <w:sz w:val="24"/>
          <w:szCs w:val="24"/>
          <w:lang w:val="kk-KZ"/>
        </w:rPr>
        <w:t>№05-2-2</w:t>
      </w:r>
    </w:p>
    <w:p w:rsidR="00F42997" w:rsidRDefault="00F42997" w:rsidP="00F42997">
      <w:pPr>
        <w:pStyle w:val="a4"/>
        <w:spacing w:before="0" w:beforeAutospacing="0" w:after="0" w:afterAutospacing="0"/>
        <w:jc w:val="both"/>
        <w:rPr>
          <w:lang w:val="kk-KZ"/>
        </w:rPr>
      </w:pPr>
      <w:r w:rsidRPr="00D002D8">
        <w:rPr>
          <w:b/>
          <w:lang w:val="kk-KZ"/>
        </w:rPr>
        <w:t>Қызметтік міндеттер:</w:t>
      </w:r>
      <w:r w:rsidRPr="00D002D8">
        <w:rPr>
          <w:lang w:val="kk-KZ"/>
        </w:rPr>
        <w:t xml:space="preserve"> Мерзімінде орындалмаған салық міндеттемесінің орындалуын қамтамасыз ету тәсілдерін толық қолданып, салық және бюджетке төленетін басқа да міндетті төлемдердің мерзімінде және толық аударылуын қадағалау. Салық міндеттемесін, міндетті зейнетақы жарналарын есептеу, ұстап қалу және аудару, әлеуметтік аударымдарды есептеу мен төлеу бойынша міндеттемелерді орындау жөніндегі хабарламаларды тарату.   Берешегі бар салық төлеушілерден салық берешегін өндіріп алу шараларымен тәсілдерін бегіленген уақытта қолдану және орындалуын қадағалау. Аудан көлемінде орналасқан уәкілетті органдармен қосымша түсімдерді табу үшін олармен тығыз қарым- қатынаста жұмыс жүргізу.  Салық және бюджетке төленетін басқа да міндетті төлемдер бойынша берешек сомаларды қысқарту үшін дәрменсіз мекемелерді иесі табылмаған, жұмыс жүргізбейтін және байланысын үзген мекемелерді банкрот жариялау мақсатында жұмыс жүргізуді және белгіленген кесте бойынша борышкерлерді банкрот деп жариялау үшін сот органдарына талап құжаттарын жіберуді жүзеге асыру. Берешегі бар заңды тұлғамен, жеке кәсіпкерлерге әкімшілік құқық бұзушылық Кодексінің талаптары бойынша шара қолдану. Мемлекеттік қызмет үлгісімен бекітілген жұмыс тәртібін қатаң сақтау.  Аудан көлеміндегі салық төлеушілерге  тексеру жүргізуге қатысу. Облыстық мемлекеттік кірістер департаментінің  бөлімдерімен, салық төлеушілермен және де басқа да мемлекеттік органдармен қарым қатынаста жүзеге асырады. ҚР Салық Кодексімен және  басқа да нормативтік құқықтық актілерімен, ҚР ҚМ МКК, облыстық мемлекеттік кірістер департаментінің бұйрықтарын, өкімдерін, нұсқаулық және әдістемелік құжаттарымен, нормативтік, өкімдерімен, нұсқаулық және әдістемелік құжаттарының орындалуын бақылауға алу</w:t>
      </w:r>
      <w:r w:rsidRPr="004805C6">
        <w:rPr>
          <w:lang w:val="kk-KZ"/>
        </w:rPr>
        <w:t>. Өз қызметінде Жамбыл облысы бойынша мемлекеттік кірістер департаментімен, басқарма бөлімдерімен, салық төлеушілермен, азаматтармен, ҚР-ның барлық деңгейдегі мемлекеттік атқарушы және құқық қорғау органдарымен бірлесіп әрекет етеді.</w:t>
      </w:r>
      <w:r w:rsidRPr="00D002D8">
        <w:rPr>
          <w:lang w:val="kk-KZ"/>
        </w:rPr>
        <w:t xml:space="preserve"> </w:t>
      </w:r>
    </w:p>
    <w:p w:rsidR="00F42997" w:rsidRPr="002A0902" w:rsidRDefault="00F42997" w:rsidP="00F42997">
      <w:pPr>
        <w:pStyle w:val="a4"/>
        <w:spacing w:before="0" w:beforeAutospacing="0" w:after="0" w:afterAutospacing="0"/>
        <w:jc w:val="both"/>
        <w:rPr>
          <w:b/>
          <w:color w:val="000000"/>
          <w:lang w:val="kk-KZ"/>
        </w:rPr>
      </w:pPr>
      <w:r w:rsidRPr="002A0902">
        <w:rPr>
          <w:b/>
          <w:lang w:val="kk-KZ"/>
        </w:rPr>
        <w:t>Конкурсқа қатысушыларға қойылатын талаптар</w:t>
      </w:r>
      <w:r w:rsidRPr="002A0902">
        <w:rPr>
          <w:b/>
          <w:color w:val="000000"/>
          <w:lang w:val="kk-KZ"/>
        </w:rPr>
        <w:t xml:space="preserve">: </w:t>
      </w:r>
    </w:p>
    <w:p w:rsidR="00F42997" w:rsidRPr="00D002D8" w:rsidRDefault="00F42997" w:rsidP="00F42997">
      <w:pPr>
        <w:jc w:val="both"/>
        <w:rPr>
          <w:b w:val="0"/>
          <w:i w:val="0"/>
          <w:sz w:val="24"/>
          <w:szCs w:val="24"/>
          <w:lang w:val="kk-KZ"/>
        </w:rPr>
      </w:pPr>
      <w:r w:rsidRPr="00D002D8">
        <w:rPr>
          <w:bCs w:val="0"/>
          <w:i w:val="0"/>
          <w:iCs w:val="0"/>
          <w:color w:val="000000"/>
          <w:sz w:val="24"/>
          <w:szCs w:val="24"/>
          <w:lang w:val="kk-KZ"/>
        </w:rPr>
        <w:t>Білімі</w:t>
      </w:r>
      <w:r w:rsidRPr="00D002D8">
        <w:rPr>
          <w:b w:val="0"/>
          <w:i w:val="0"/>
          <w:sz w:val="24"/>
          <w:szCs w:val="24"/>
          <w:lang w:val="kk-KZ"/>
        </w:rPr>
        <w:t xml:space="preserve"> Әлеуметтік  ғылымдар, экономика және бизнес  саласындағы. </w:t>
      </w:r>
    </w:p>
    <w:p w:rsidR="00F42997" w:rsidRPr="00D002D8" w:rsidRDefault="00F42997" w:rsidP="00F42997">
      <w:pPr>
        <w:jc w:val="both"/>
        <w:rPr>
          <w:b w:val="0"/>
          <w:i w:val="0"/>
          <w:sz w:val="24"/>
          <w:szCs w:val="24"/>
          <w:lang w:val="kk-KZ"/>
        </w:rPr>
      </w:pPr>
      <w:r w:rsidRPr="00D002D8">
        <w:rPr>
          <w:bCs w:val="0"/>
          <w:i w:val="0"/>
          <w:iCs w:val="0"/>
          <w:color w:val="000000"/>
          <w:sz w:val="24"/>
          <w:szCs w:val="24"/>
          <w:lang w:val="kk-KZ"/>
        </w:rPr>
        <w:t xml:space="preserve">Мамандығы: </w:t>
      </w:r>
      <w:r w:rsidRPr="00D002D8">
        <w:rPr>
          <w:b w:val="0"/>
          <w:i w:val="0"/>
          <w:sz w:val="24"/>
          <w:szCs w:val="24"/>
          <w:lang w:val="kk-KZ"/>
        </w:rPr>
        <w:t>Менеджмент немесе есеп және аудит немесе қаржы немесе мемлекеттік және жергілікті басқару немесе маркетинг немесе экономика.</w:t>
      </w:r>
    </w:p>
    <w:p w:rsidR="00F42997" w:rsidRPr="00D002D8" w:rsidRDefault="00F42997" w:rsidP="00F42997">
      <w:pPr>
        <w:jc w:val="both"/>
        <w:rPr>
          <w:b w:val="0"/>
          <w:i w:val="0"/>
          <w:sz w:val="24"/>
          <w:szCs w:val="24"/>
          <w:lang w:val="kk-KZ"/>
        </w:rPr>
      </w:pPr>
      <w:r w:rsidRPr="00D002D8">
        <w:rPr>
          <w:b w:val="0"/>
          <w:i w:val="0"/>
          <w:sz w:val="24"/>
          <w:szCs w:val="24"/>
          <w:lang w:val="kk-KZ"/>
        </w:rPr>
        <w:t>Қазақстан Республикасының заңнамалары бойынша тестілеу бағдарламасына сәйкес нормативтік құқықтық актілерді білу. 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F42997" w:rsidRPr="00D002D8" w:rsidRDefault="00F42997" w:rsidP="00F42997">
      <w:pPr>
        <w:jc w:val="both"/>
        <w:rPr>
          <w:b w:val="0"/>
          <w:i w:val="0"/>
          <w:color w:val="000000"/>
          <w:sz w:val="24"/>
          <w:szCs w:val="24"/>
          <w:lang w:val="kk-KZ"/>
        </w:rPr>
      </w:pPr>
      <w:r w:rsidRPr="00D002D8">
        <w:rPr>
          <w:b w:val="0"/>
          <w:i w:val="0"/>
          <w:sz w:val="24"/>
          <w:szCs w:val="24"/>
          <w:lang w:val="kk-KZ"/>
        </w:rPr>
        <w:t xml:space="preserve">«Қазақстан - 2050» Стратегиясын, </w:t>
      </w:r>
      <w:r w:rsidRPr="00D002D8">
        <w:rPr>
          <w:b w:val="0"/>
          <w:i w:val="0"/>
          <w:color w:val="000000"/>
          <w:sz w:val="24"/>
          <w:szCs w:val="24"/>
          <w:lang w:val="kk-KZ"/>
        </w:rPr>
        <w:t>Қазақстан Республикасының «Салық және бюджетке төленетін басқа да міндетті төлемдер туралы» Кодексін, ҚР «Әкімшілік құқық бұзушылықтар туралы», «Банкроттық туралы» Заңдардың, және функционалдық міндеттеріне сәйкес салалардағы басқа да Қазақстан Республикасының нормативтік құқықтық актілерін білу. Үлгілік біліктілік талаптарына сәйкес.Тиісті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F42997" w:rsidRPr="00D002D8" w:rsidRDefault="00F42997" w:rsidP="00F42997">
      <w:pPr>
        <w:jc w:val="both"/>
        <w:rPr>
          <w:b w:val="0"/>
          <w:i w:val="0"/>
          <w:sz w:val="24"/>
          <w:szCs w:val="24"/>
          <w:lang w:val="kk-KZ"/>
        </w:rPr>
      </w:pPr>
      <w:r w:rsidRPr="00D002D8">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F42997" w:rsidRDefault="00F42997" w:rsidP="00F42997">
      <w:pPr>
        <w:jc w:val="both"/>
        <w:rPr>
          <w:b w:val="0"/>
          <w:i w:val="0"/>
          <w:sz w:val="24"/>
          <w:szCs w:val="24"/>
          <w:lang w:val="kk-KZ"/>
        </w:rPr>
      </w:pPr>
      <w:r w:rsidRPr="00D002D8">
        <w:rPr>
          <w:i w:val="0"/>
          <w:sz w:val="24"/>
          <w:szCs w:val="24"/>
          <w:lang w:val="kk-KZ"/>
        </w:rPr>
        <w:t xml:space="preserve">Қазақстан Республикасы Қаржы министрлігі Мемлекеттік кірістер комитеті Жамбыл облысы бойынша мемлекеттік кірістер департаментінің Меркі ауданы бойынша мемлекеттік кірістер басқармасы мекен жайы: индекс 080500 Жамбыл облысы, Меркі ауданы, Меркі ауылы, Маншук Маметова көшесі № 2 үй, анықтама </w:t>
      </w:r>
      <w:r w:rsidRPr="00D002D8">
        <w:rPr>
          <w:i w:val="0"/>
          <w:sz w:val="24"/>
          <w:szCs w:val="24"/>
          <w:lang w:val="kk-KZ"/>
        </w:rPr>
        <w:lastRenderedPageBreak/>
        <w:t xml:space="preserve">үшін телефон: 8 (726-32)56-87-24, 2-26-61 </w:t>
      </w:r>
      <w:hyperlink r:id="rId5" w:history="1">
        <w:r w:rsidRPr="00D002D8">
          <w:rPr>
            <w:rStyle w:val="a6"/>
            <w:i w:val="0"/>
            <w:sz w:val="24"/>
            <w:szCs w:val="24"/>
            <w:lang w:val="kk-KZ"/>
          </w:rPr>
          <w:t>mrk_nk@taxtaraz.mgd.kz</w:t>
        </w:r>
      </w:hyperlink>
      <w:r w:rsidRPr="00D002D8">
        <w:rPr>
          <w:b w:val="0"/>
          <w:i w:val="0"/>
          <w:sz w:val="24"/>
          <w:szCs w:val="24"/>
          <w:lang w:val="kk-KZ"/>
        </w:rPr>
        <w:t>,</w:t>
      </w:r>
      <w:r w:rsidRPr="00D002D8">
        <w:rPr>
          <w:b w:val="0"/>
          <w:sz w:val="24"/>
          <w:szCs w:val="24"/>
          <w:lang w:val="kk-KZ"/>
        </w:rPr>
        <w:t xml:space="preserve"> </w:t>
      </w:r>
      <w:r w:rsidRPr="00D002D8">
        <w:rPr>
          <w:i w:val="0"/>
          <w:sz w:val="24"/>
          <w:szCs w:val="24"/>
          <w:lang w:val="kk-KZ"/>
        </w:rPr>
        <w:t xml:space="preserve">ai.khamitova@kgd.gov.kz </w:t>
      </w:r>
      <w:r w:rsidRPr="00D002D8">
        <w:rPr>
          <w:b w:val="0"/>
          <w:i w:val="0"/>
          <w:sz w:val="24"/>
          <w:szCs w:val="24"/>
          <w:lang w:val="kk-KZ"/>
        </w:rPr>
        <w:t>бос әкімшілік мемлекеттік лауазымға орналасуға конкурс жариялайды:</w:t>
      </w:r>
    </w:p>
    <w:p w:rsidR="00F42997" w:rsidRPr="00D002D8" w:rsidRDefault="00F42997" w:rsidP="00F42997">
      <w:pPr>
        <w:jc w:val="both"/>
        <w:rPr>
          <w:i w:val="0"/>
          <w:sz w:val="24"/>
          <w:szCs w:val="24"/>
          <w:lang w:val="kk-KZ"/>
        </w:rPr>
      </w:pPr>
      <w:r>
        <w:rPr>
          <w:i w:val="0"/>
          <w:sz w:val="24"/>
          <w:szCs w:val="24"/>
          <w:lang w:val="kk-KZ"/>
        </w:rPr>
        <w:t>5</w:t>
      </w:r>
      <w:r w:rsidRPr="00D002D8">
        <w:rPr>
          <w:i w:val="0"/>
          <w:sz w:val="24"/>
          <w:szCs w:val="24"/>
          <w:lang w:val="kk-KZ"/>
        </w:rPr>
        <w:t xml:space="preserve">. Қазақстан Республикасы Қаржы министрлігі Мемлекеттік кірістер комитеті Жамбыл облысы бойынша мемлекеттік кірістер департаментінің Меркі ауданы бойынша мемлекеттік кірістер басқармасының Салықтық әкімшілендіру және мәжбүрлеп өндіру бөлімінің бас маманы, санаты С-R-4, 1 бірлік, №МКБ-05-2-5. </w:t>
      </w:r>
      <w:r w:rsidRPr="00777AA8">
        <w:rPr>
          <w:i w:val="0"/>
          <w:sz w:val="24"/>
          <w:szCs w:val="24"/>
          <w:lang w:val="kk-KZ"/>
        </w:rPr>
        <w:t>(уақытша негізгі қызметкер бала күту демалысынан 14.03.2019ж. шыққанға дей</w:t>
      </w:r>
      <w:r w:rsidR="00777AA8">
        <w:rPr>
          <w:i w:val="0"/>
          <w:sz w:val="24"/>
          <w:szCs w:val="24"/>
          <w:lang w:val="kk-KZ"/>
        </w:rPr>
        <w:t>і</w:t>
      </w:r>
      <w:r w:rsidRPr="00777AA8">
        <w:rPr>
          <w:i w:val="0"/>
          <w:sz w:val="24"/>
          <w:szCs w:val="24"/>
          <w:lang w:val="kk-KZ"/>
        </w:rPr>
        <w:t>н)</w:t>
      </w:r>
    </w:p>
    <w:p w:rsidR="00F42997" w:rsidRPr="00D002D8" w:rsidRDefault="00F42997" w:rsidP="00F42997">
      <w:pPr>
        <w:jc w:val="both"/>
        <w:rPr>
          <w:b w:val="0"/>
          <w:i w:val="0"/>
          <w:sz w:val="24"/>
          <w:szCs w:val="24"/>
          <w:lang w:val="be-BY"/>
        </w:rPr>
      </w:pPr>
      <w:r w:rsidRPr="00D002D8">
        <w:rPr>
          <w:i w:val="0"/>
          <w:sz w:val="24"/>
          <w:szCs w:val="24"/>
          <w:lang w:val="kk-KZ"/>
        </w:rPr>
        <w:t>Қызметтік міндеттері:</w:t>
      </w:r>
      <w:r w:rsidRPr="00D002D8">
        <w:rPr>
          <w:b w:val="0"/>
          <w:i w:val="0"/>
          <w:sz w:val="24"/>
          <w:szCs w:val="24"/>
          <w:lang w:val="kk-KZ"/>
        </w:rPr>
        <w:t xml:space="preserve"> </w:t>
      </w:r>
      <w:r w:rsidRPr="00D002D8">
        <w:rPr>
          <w:b w:val="0"/>
          <w:i w:val="0"/>
          <w:sz w:val="24"/>
          <w:szCs w:val="24"/>
          <w:lang w:val="be-BY"/>
        </w:rPr>
        <w:t>Бөлімге бекітілген салықтар мен төлемдердің болжам сомарлардың орындау барысында, түскен сомаларына талдау жұмыстарын жүргізу. Салық төлеушілердің тапсырған салықтық есептіліктіліктеріне және уәкілетті органдардың мәліметтері негізінде жалпы және автоматтандырылған камералдық бақылау жүргізу.</w:t>
      </w:r>
    </w:p>
    <w:p w:rsidR="00F42997" w:rsidRPr="00D002D8" w:rsidRDefault="00F42997" w:rsidP="00F42997">
      <w:pPr>
        <w:jc w:val="both"/>
        <w:rPr>
          <w:b w:val="0"/>
          <w:i w:val="0"/>
          <w:sz w:val="24"/>
          <w:szCs w:val="24"/>
          <w:lang w:val="kk-KZ"/>
        </w:rPr>
      </w:pPr>
      <w:r w:rsidRPr="00D002D8">
        <w:rPr>
          <w:b w:val="0"/>
          <w:i w:val="0"/>
          <w:sz w:val="24"/>
          <w:szCs w:val="24"/>
          <w:lang w:val="be-BY"/>
        </w:rPr>
        <w:t xml:space="preserve">      </w:t>
      </w:r>
      <w:r w:rsidRPr="00D002D8">
        <w:rPr>
          <w:b w:val="0"/>
          <w:i w:val="0"/>
          <w:sz w:val="24"/>
          <w:szCs w:val="24"/>
          <w:lang w:val="kk-KZ"/>
        </w:rPr>
        <w:t>Салық берешегі бар төлеушілерге мәжбүрлеп өндіру тәсілдері  мен  әдістерін қолдану, салықтық тексеру жұмыстарын жүргізу. ҚР салық және басқа да зандылықтарын бұзған салық төлеушілерді әкімшілік жазаға тарту, тарту туралы хаттамаларды толтыру. Бөлімнің жұмыс жоспарына сәйкес жұмыстар жүргізу, оның ішінде салық  төлеушілерге құжаттық тексеру, хрономерждық зерттеу, салықтық бақылау жүргізу.</w:t>
      </w:r>
    </w:p>
    <w:p w:rsidR="00F42997" w:rsidRPr="00D002D8" w:rsidRDefault="00F42997" w:rsidP="00F42997">
      <w:pPr>
        <w:jc w:val="both"/>
        <w:rPr>
          <w:b w:val="0"/>
          <w:i w:val="0"/>
          <w:sz w:val="24"/>
          <w:szCs w:val="24"/>
          <w:lang w:val="be-BY"/>
        </w:rPr>
      </w:pPr>
      <w:r w:rsidRPr="00D002D8">
        <w:rPr>
          <w:b w:val="0"/>
          <w:i w:val="0"/>
          <w:sz w:val="24"/>
          <w:szCs w:val="24"/>
          <w:lang w:val="be-BY"/>
        </w:rPr>
        <w:t xml:space="preserve"> </w:t>
      </w:r>
      <w:r w:rsidRPr="00D002D8">
        <w:rPr>
          <w:b w:val="0"/>
          <w:i w:val="0"/>
          <w:sz w:val="24"/>
          <w:szCs w:val="24"/>
          <w:lang w:val="kk-KZ"/>
        </w:rPr>
        <w:t xml:space="preserve">       </w:t>
      </w:r>
      <w:r w:rsidRPr="00D002D8">
        <w:rPr>
          <w:b w:val="0"/>
          <w:i w:val="0"/>
          <w:sz w:val="24"/>
          <w:szCs w:val="24"/>
          <w:lang w:val="be-BY"/>
        </w:rPr>
        <w:t xml:space="preserve">Орталықтандырылған тапсырмалардың уақытылы орындалуын,  бөлімге келіп түскен хаттардың, арыздардың, өтініштердің уақытылы қаралуын бақылау. Салық заңдылығын жетілдіру бойынша ұсыныстар жасау. Ішкі тәртіп талаптарын, </w:t>
      </w:r>
      <w:r w:rsidRPr="00D002D8">
        <w:rPr>
          <w:b w:val="0"/>
          <w:i w:val="0"/>
          <w:color w:val="000000"/>
          <w:sz w:val="24"/>
          <w:szCs w:val="24"/>
          <w:lang w:val="kk-KZ"/>
        </w:rPr>
        <w:t>Қазақстан Республикасы мемлекеттік қызметшілерінің әдеп кодексін,</w:t>
      </w:r>
      <w:r w:rsidRPr="00D002D8">
        <w:rPr>
          <w:b w:val="0"/>
          <w:i w:val="0"/>
          <w:sz w:val="24"/>
          <w:szCs w:val="24"/>
          <w:lang w:val="be-BY"/>
        </w:rPr>
        <w:t xml:space="preserve"> еңбек және орындау тәртібін сақтау. Ақпараттық талдау жұмысының түрлері мен әдістерін және мониторингті білу.</w:t>
      </w:r>
    </w:p>
    <w:p w:rsidR="00F42997" w:rsidRPr="00D002D8" w:rsidRDefault="00F42997" w:rsidP="00F42997">
      <w:pPr>
        <w:jc w:val="both"/>
        <w:rPr>
          <w:b w:val="0"/>
          <w:i w:val="0"/>
          <w:sz w:val="24"/>
          <w:szCs w:val="24"/>
          <w:lang w:val="kk-KZ"/>
        </w:rPr>
      </w:pPr>
      <w:r w:rsidRPr="00D002D8">
        <w:rPr>
          <w:b w:val="0"/>
          <w:i w:val="0"/>
          <w:sz w:val="24"/>
          <w:szCs w:val="24"/>
          <w:lang w:val="kk-KZ"/>
        </w:rPr>
        <w:t xml:space="preserve">       Басқарма бөлімдерімен, облыстық Департаментпен, екінші деңгейдегі салық төлеушілермен, мемлекеттік, атқарушы, орындаушы, құқық қорғау, уәкілетті органдарымен өзара әрекеттер жасау.</w:t>
      </w:r>
    </w:p>
    <w:p w:rsidR="00F42997" w:rsidRPr="00D002D8" w:rsidRDefault="00F42997" w:rsidP="00F42997">
      <w:pPr>
        <w:pStyle w:val="a7"/>
        <w:jc w:val="both"/>
        <w:rPr>
          <w:i w:val="0"/>
          <w:color w:val="000000"/>
          <w:sz w:val="24"/>
          <w:szCs w:val="24"/>
          <w:lang w:val="kk-KZ"/>
        </w:rPr>
      </w:pPr>
      <w:r w:rsidRPr="00D002D8">
        <w:rPr>
          <w:i w:val="0"/>
          <w:sz w:val="24"/>
          <w:szCs w:val="24"/>
          <w:lang w:val="kk-KZ"/>
        </w:rPr>
        <w:t>Конкурсқа қатысушыларға қойылатын талаптар</w:t>
      </w:r>
      <w:r w:rsidRPr="00D002D8">
        <w:rPr>
          <w:i w:val="0"/>
          <w:color w:val="000000"/>
          <w:sz w:val="24"/>
          <w:szCs w:val="24"/>
          <w:lang w:val="kk-KZ"/>
        </w:rPr>
        <w:t xml:space="preserve">: </w:t>
      </w:r>
    </w:p>
    <w:p w:rsidR="00F42997" w:rsidRPr="00D002D8" w:rsidRDefault="00F42997" w:rsidP="00F42997">
      <w:pPr>
        <w:jc w:val="both"/>
        <w:rPr>
          <w:sz w:val="24"/>
          <w:szCs w:val="24"/>
          <w:lang w:val="kk-KZ"/>
        </w:rPr>
      </w:pPr>
      <w:r w:rsidRPr="00D002D8">
        <w:rPr>
          <w:bCs w:val="0"/>
          <w:i w:val="0"/>
          <w:iCs w:val="0"/>
          <w:color w:val="000000"/>
          <w:sz w:val="24"/>
          <w:szCs w:val="24"/>
          <w:lang w:val="kk-KZ"/>
        </w:rPr>
        <w:t>Білімі:</w:t>
      </w:r>
      <w:r w:rsidRPr="00D002D8">
        <w:rPr>
          <w:sz w:val="24"/>
          <w:szCs w:val="24"/>
          <w:lang w:val="kk-KZ"/>
        </w:rPr>
        <w:t xml:space="preserve"> </w:t>
      </w:r>
      <w:r w:rsidRPr="00D002D8">
        <w:rPr>
          <w:b w:val="0"/>
          <w:i w:val="0"/>
          <w:sz w:val="24"/>
          <w:szCs w:val="24"/>
          <w:lang w:val="kk-KZ"/>
        </w:rPr>
        <w:t>Әлеуметтік ғылымдар, э</w:t>
      </w:r>
      <w:r w:rsidRPr="00D002D8">
        <w:rPr>
          <w:b w:val="0"/>
          <w:bCs w:val="0"/>
          <w:i w:val="0"/>
          <w:sz w:val="24"/>
          <w:szCs w:val="24"/>
          <w:lang w:val="kk-KZ"/>
        </w:rPr>
        <w:t>кономика және бизнес</w:t>
      </w:r>
      <w:r w:rsidRPr="00D002D8">
        <w:rPr>
          <w:b w:val="0"/>
          <w:i w:val="0"/>
          <w:sz w:val="24"/>
          <w:szCs w:val="24"/>
          <w:lang w:val="kk-KZ"/>
        </w:rPr>
        <w:t xml:space="preserve"> саласындағы немесе құқық саласындағы.</w:t>
      </w:r>
    </w:p>
    <w:p w:rsidR="00F42997" w:rsidRPr="00D002D8" w:rsidRDefault="00F42997" w:rsidP="00F42997">
      <w:pPr>
        <w:jc w:val="both"/>
        <w:rPr>
          <w:b w:val="0"/>
          <w:i w:val="0"/>
          <w:sz w:val="24"/>
          <w:szCs w:val="24"/>
          <w:lang w:val="kk-KZ"/>
        </w:rPr>
      </w:pPr>
      <w:r w:rsidRPr="00D002D8">
        <w:rPr>
          <w:i w:val="0"/>
          <w:sz w:val="24"/>
          <w:szCs w:val="24"/>
          <w:lang w:val="kk-KZ"/>
        </w:rPr>
        <w:t xml:space="preserve">Мамандығы: </w:t>
      </w:r>
      <w:r w:rsidRPr="00D002D8">
        <w:rPr>
          <w:b w:val="0"/>
          <w:i w:val="0"/>
          <w:sz w:val="24"/>
          <w:szCs w:val="24"/>
          <w:lang w:val="kk-KZ"/>
        </w:rPr>
        <w:t>Менеджмент немесе есеп және аудит немесе қаржы немесе мемлекеттік және жергілікті басқару немесе маркетинг немесе әлемдік экономика немесе құқық саласындағы (жалпы).</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F42997" w:rsidRPr="00D002D8" w:rsidRDefault="00F42997" w:rsidP="00F42997">
      <w:pPr>
        <w:jc w:val="both"/>
        <w:rPr>
          <w:b w:val="0"/>
          <w:bCs w:val="0"/>
          <w:i w:val="0"/>
          <w:iCs w:val="0"/>
          <w:color w:val="000000"/>
          <w:sz w:val="24"/>
          <w:szCs w:val="24"/>
          <w:lang w:val="kk-KZ"/>
        </w:rPr>
      </w:pPr>
      <w:r w:rsidRPr="00D002D8">
        <w:rPr>
          <w:b w:val="0"/>
          <w:i w:val="0"/>
          <w:color w:val="000000"/>
          <w:sz w:val="24"/>
          <w:szCs w:val="24"/>
          <w:lang w:val="kk-KZ"/>
        </w:rPr>
        <w:t>«Қазақстан – 2050» Стратегиясын, ҚР «Салық және бюджетке төленетін басқа да міндетті төлемдер туралы» Кодексін, ҚР «Әкімшілік құқық бұзушылық туралы» Кодесксін «Банкроттық туралы» Заңын және басқа да нормативтік-құқықтық актілерін, осы лауазымға сәйкес  кәсіби міндеттерін атқару үшін білу.</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Үлгілік біліктілік талаптарына сәйкес.</w:t>
      </w:r>
    </w:p>
    <w:p w:rsidR="00F42997" w:rsidRPr="00D002D8" w:rsidRDefault="00F42997" w:rsidP="00F42997">
      <w:pPr>
        <w:jc w:val="both"/>
        <w:rPr>
          <w:b w:val="0"/>
          <w:i w:val="0"/>
          <w:color w:val="000000"/>
          <w:sz w:val="24"/>
          <w:szCs w:val="24"/>
          <w:lang w:val="kk-KZ"/>
        </w:rPr>
      </w:pPr>
      <w:r w:rsidRPr="00D002D8">
        <w:rPr>
          <w:b w:val="0"/>
          <w:i w:val="0"/>
          <w:color w:val="000000"/>
          <w:sz w:val="24"/>
          <w:szCs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F42997" w:rsidRPr="00D002D8" w:rsidRDefault="00F42997" w:rsidP="00F42997">
      <w:pPr>
        <w:jc w:val="both"/>
        <w:rPr>
          <w:b w:val="0"/>
          <w:i w:val="0"/>
          <w:sz w:val="24"/>
          <w:szCs w:val="24"/>
          <w:lang w:val="kk-KZ"/>
        </w:rPr>
      </w:pPr>
      <w:r w:rsidRPr="00D002D8">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F42997" w:rsidRPr="00314969" w:rsidRDefault="00F42997" w:rsidP="00F42997">
      <w:pPr>
        <w:jc w:val="both"/>
        <w:rPr>
          <w:b w:val="0"/>
          <w:bCs w:val="0"/>
          <w:i w:val="0"/>
          <w:iCs w:val="0"/>
          <w:color w:val="000000"/>
          <w:sz w:val="24"/>
          <w:szCs w:val="24"/>
          <w:lang w:val="kk-KZ"/>
        </w:rPr>
      </w:pPr>
      <w:r>
        <w:rPr>
          <w:b w:val="0"/>
          <w:i w:val="0"/>
          <w:color w:val="000000"/>
          <w:sz w:val="24"/>
          <w:szCs w:val="24"/>
          <w:lang w:val="kk-KZ"/>
        </w:rPr>
        <w:t xml:space="preserve"> </w:t>
      </w:r>
      <w:r w:rsidRPr="00BA3691">
        <w:rPr>
          <w:bCs w:val="0"/>
          <w:i w:val="0"/>
          <w:iCs w:val="0"/>
          <w:color w:val="000000"/>
          <w:sz w:val="24"/>
          <w:szCs w:val="24"/>
          <w:lang w:val="kk-KZ"/>
        </w:rPr>
        <w:t>Конкурсқа қатысу үшін қажетті құжаттар</w:t>
      </w:r>
      <w:r w:rsidRPr="00314969">
        <w:rPr>
          <w:b w:val="0"/>
          <w:bCs w:val="0"/>
          <w:i w:val="0"/>
          <w:iCs w:val="0"/>
          <w:color w:val="000000"/>
          <w:sz w:val="24"/>
          <w:szCs w:val="24"/>
          <w:lang w:val="kk-KZ"/>
        </w:rPr>
        <w:t>:</w:t>
      </w:r>
    </w:p>
    <w:p w:rsidR="00F42997" w:rsidRPr="00314969" w:rsidRDefault="00F42997" w:rsidP="00F42997">
      <w:pPr>
        <w:pStyle w:val="3"/>
        <w:spacing w:before="0"/>
        <w:ind w:firstLine="709"/>
        <w:jc w:val="both"/>
        <w:rPr>
          <w:rFonts w:ascii="Times New Roman" w:hAnsi="Times New Roman"/>
          <w:b w:val="0"/>
          <w:bCs w:val="0"/>
          <w:i w:val="0"/>
          <w:iCs w:val="0"/>
          <w:color w:val="000000"/>
          <w:lang w:val="kk-KZ"/>
        </w:rPr>
      </w:pPr>
      <w:r w:rsidRPr="00314969">
        <w:rPr>
          <w:rFonts w:ascii="Times New Roman" w:hAnsi="Times New Roman"/>
          <w:b w:val="0"/>
          <w:bCs w:val="0"/>
          <w:i w:val="0"/>
          <w:iCs w:val="0"/>
          <w:color w:val="000000"/>
          <w:lang w:val="kk-KZ"/>
        </w:rPr>
        <w:t>1) Қазақстан Республикасының Мемлекеттік қызмет істері  министрінің 2015 жылғы 29 желтоқсандағы № 12 бұйрығымен бекітілген әкімшілік мемлекеттік лауазымына орналасуға конкурс өткізу қағидаларының 2-қосымшасына сәйкес нысандағы өтініш;</w:t>
      </w:r>
      <w:bookmarkStart w:id="1" w:name="z89"/>
      <w:bookmarkEnd w:id="1"/>
    </w:p>
    <w:p w:rsidR="00F42997" w:rsidRPr="00314969" w:rsidRDefault="00F42997" w:rsidP="00F42997">
      <w:pPr>
        <w:ind w:right="-2" w:firstLine="709"/>
        <w:jc w:val="both"/>
        <w:rPr>
          <w:b w:val="0"/>
          <w:bCs w:val="0"/>
          <w:i w:val="0"/>
          <w:iCs w:val="0"/>
          <w:color w:val="000000"/>
          <w:sz w:val="24"/>
          <w:szCs w:val="24"/>
          <w:lang w:val="kk-KZ"/>
        </w:rPr>
      </w:pPr>
      <w:r w:rsidRPr="00314969">
        <w:rPr>
          <w:b w:val="0"/>
          <w:bCs w:val="0"/>
          <w:i w:val="0"/>
          <w:iCs w:val="0"/>
          <w:color w:val="000000"/>
          <w:sz w:val="24"/>
          <w:szCs w:val="24"/>
          <w:lang w:val="kk-KZ"/>
        </w:rPr>
        <w:t>2) тиісті персоналды басқару қызметімен расталған қызметтік тізім.</w:t>
      </w:r>
    </w:p>
    <w:p w:rsidR="00F42997" w:rsidRPr="00314969" w:rsidRDefault="00F42997" w:rsidP="00F42997">
      <w:pPr>
        <w:ind w:right="-2" w:firstLine="708"/>
        <w:jc w:val="both"/>
        <w:rPr>
          <w:b w:val="0"/>
          <w:bCs w:val="0"/>
          <w:i w:val="0"/>
          <w:iCs w:val="0"/>
          <w:color w:val="000000"/>
          <w:sz w:val="24"/>
          <w:szCs w:val="24"/>
          <w:lang w:val="kk-KZ"/>
        </w:rPr>
      </w:pPr>
      <w:r w:rsidRPr="00314969">
        <w:rPr>
          <w:b w:val="0"/>
          <w:bCs w:val="0"/>
          <w:i w:val="0"/>
          <w:iCs w:val="0"/>
          <w:color w:val="000000"/>
          <w:sz w:val="24"/>
          <w:szCs w:val="24"/>
          <w:lang w:val="kk-KZ"/>
        </w:rPr>
        <w:t xml:space="preserve">Құжаттарды қабылдау мерзімі </w:t>
      </w:r>
      <w:r>
        <w:rPr>
          <w:b w:val="0"/>
          <w:bCs w:val="0"/>
          <w:i w:val="0"/>
          <w:iCs w:val="0"/>
          <w:color w:val="000000"/>
          <w:sz w:val="24"/>
          <w:szCs w:val="24"/>
          <w:lang w:val="kk-KZ"/>
        </w:rPr>
        <w:t xml:space="preserve">ішкі </w:t>
      </w:r>
      <w:r w:rsidRPr="00314969">
        <w:rPr>
          <w:b w:val="0"/>
          <w:bCs w:val="0"/>
          <w:i w:val="0"/>
          <w:iCs w:val="0"/>
          <w:color w:val="000000"/>
          <w:sz w:val="24"/>
          <w:szCs w:val="24"/>
          <w:lang w:val="kk-KZ"/>
        </w:rPr>
        <w:t xml:space="preserve">конкурс өткізу туралы хабарландыру соңғы  жарияланған күнінен  бастап </w:t>
      </w:r>
      <w:r w:rsidRPr="00323A1E">
        <w:rPr>
          <w:b w:val="0"/>
          <w:bCs w:val="0"/>
          <w:i w:val="0"/>
          <w:iCs w:val="0"/>
          <w:color w:val="000000"/>
          <w:sz w:val="24"/>
          <w:szCs w:val="24"/>
          <w:lang w:val="kk-KZ"/>
        </w:rPr>
        <w:t>3</w:t>
      </w:r>
      <w:r w:rsidRPr="00314969">
        <w:rPr>
          <w:b w:val="0"/>
          <w:bCs w:val="0"/>
          <w:i w:val="0"/>
          <w:iCs w:val="0"/>
          <w:color w:val="000000"/>
          <w:sz w:val="24"/>
          <w:szCs w:val="24"/>
          <w:lang w:val="kk-KZ"/>
        </w:rPr>
        <w:t xml:space="preserve"> жұмыс күннің ішінде, жоғарыда көрсетілген  мекен жай </w:t>
      </w:r>
      <w:r w:rsidRPr="00314969">
        <w:rPr>
          <w:b w:val="0"/>
          <w:bCs w:val="0"/>
          <w:i w:val="0"/>
          <w:iCs w:val="0"/>
          <w:color w:val="000000"/>
          <w:sz w:val="24"/>
          <w:szCs w:val="24"/>
          <w:lang w:val="kk-KZ"/>
        </w:rPr>
        <w:lastRenderedPageBreak/>
        <w:t xml:space="preserve">бойынша тапсырылуы тиіс. </w:t>
      </w:r>
    </w:p>
    <w:p w:rsidR="00F42997" w:rsidRDefault="00F42997" w:rsidP="00F42997">
      <w:pPr>
        <w:ind w:firstLine="708"/>
        <w:jc w:val="both"/>
        <w:rPr>
          <w:b w:val="0"/>
          <w:bCs w:val="0"/>
          <w:i w:val="0"/>
          <w:iCs w:val="0"/>
          <w:color w:val="000000"/>
          <w:sz w:val="24"/>
          <w:szCs w:val="24"/>
          <w:lang w:val="kk-KZ"/>
        </w:rPr>
      </w:pPr>
      <w:r>
        <w:rPr>
          <w:b w:val="0"/>
          <w:bCs w:val="0"/>
          <w:i w:val="0"/>
          <w:iCs w:val="0"/>
          <w:color w:val="000000"/>
          <w:sz w:val="24"/>
          <w:szCs w:val="24"/>
          <w:lang w:val="kk-KZ"/>
        </w:rPr>
        <w:t>Құжаттар электронды түрде</w:t>
      </w:r>
      <w:r w:rsidRPr="00314969">
        <w:rPr>
          <w:b w:val="0"/>
          <w:bCs w:val="0"/>
          <w:i w:val="0"/>
          <w:iCs w:val="0"/>
          <w:color w:val="000000"/>
          <w:sz w:val="24"/>
          <w:szCs w:val="24"/>
          <w:lang w:val="kk-KZ"/>
        </w:rPr>
        <w:t xml:space="preserve"> электронды</w:t>
      </w:r>
      <w:r>
        <w:rPr>
          <w:b w:val="0"/>
          <w:bCs w:val="0"/>
          <w:i w:val="0"/>
          <w:iCs w:val="0"/>
          <w:color w:val="000000"/>
          <w:sz w:val="24"/>
          <w:szCs w:val="24"/>
          <w:lang w:val="kk-KZ"/>
        </w:rPr>
        <w:t xml:space="preserve">қ почта </w:t>
      </w:r>
      <w:r w:rsidRPr="00314969">
        <w:rPr>
          <w:b w:val="0"/>
          <w:bCs w:val="0"/>
          <w:i w:val="0"/>
          <w:iCs w:val="0"/>
          <w:color w:val="000000"/>
          <w:sz w:val="24"/>
          <w:szCs w:val="24"/>
          <w:lang w:val="kk-KZ"/>
        </w:rPr>
        <w:t xml:space="preserve">не «Е-gov» электронды Үкімет порталы арқылы </w:t>
      </w:r>
      <w:r>
        <w:rPr>
          <w:b w:val="0"/>
          <w:bCs w:val="0"/>
          <w:i w:val="0"/>
          <w:iCs w:val="0"/>
          <w:color w:val="000000"/>
          <w:sz w:val="24"/>
          <w:szCs w:val="24"/>
          <w:lang w:val="kk-KZ"/>
        </w:rPr>
        <w:t>берілген жағдайда олардың түпнұсқасы әңгімелесу басталғанға дейін бір жұмыс күннен кешіктірілмей беріледі. Оларды бермеген жағдайда тұлға конкурс комиссиясымен әңгімелесуден өтуге жіберілмейді.</w:t>
      </w:r>
    </w:p>
    <w:p w:rsidR="00F42997" w:rsidRDefault="00F42997" w:rsidP="00F42997">
      <w:pPr>
        <w:ind w:firstLine="708"/>
        <w:jc w:val="both"/>
        <w:rPr>
          <w:b w:val="0"/>
          <w:bCs w:val="0"/>
          <w:i w:val="0"/>
          <w:iCs w:val="0"/>
          <w:color w:val="000000"/>
          <w:sz w:val="24"/>
          <w:szCs w:val="24"/>
          <w:lang w:val="kk-KZ"/>
        </w:rPr>
      </w:pPr>
      <w:r>
        <w:rPr>
          <w:b w:val="0"/>
          <w:bCs w:val="0"/>
          <w:i w:val="0"/>
          <w:iCs w:val="0"/>
          <w:color w:val="000000"/>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F42997" w:rsidRPr="00314969" w:rsidRDefault="00F42997" w:rsidP="00F42997">
      <w:pPr>
        <w:jc w:val="both"/>
        <w:rPr>
          <w:b w:val="0"/>
          <w:bCs w:val="0"/>
          <w:i w:val="0"/>
          <w:iCs w:val="0"/>
          <w:color w:val="000000"/>
          <w:sz w:val="24"/>
          <w:szCs w:val="24"/>
          <w:lang w:val="kk-KZ"/>
        </w:rPr>
      </w:pPr>
      <w:r w:rsidRPr="00314969">
        <w:rPr>
          <w:b w:val="0"/>
          <w:bCs w:val="0"/>
          <w:i w:val="0"/>
          <w:iCs w:val="0"/>
          <w:color w:val="000000"/>
          <w:sz w:val="24"/>
          <w:szCs w:val="24"/>
          <w:lang w:val="kk-KZ"/>
        </w:rPr>
        <w:tab/>
        <w:t>Конкурс комиссиясы жұмысының ашықтылығы мен объективтілігін қамтамасыз ету үшін оның отырысына байқаушылар шақырылады.</w:t>
      </w:r>
    </w:p>
    <w:p w:rsidR="00F42997" w:rsidRPr="00314969" w:rsidRDefault="00F42997" w:rsidP="00F42997">
      <w:pPr>
        <w:ind w:firstLine="708"/>
        <w:jc w:val="both"/>
        <w:rPr>
          <w:b w:val="0"/>
          <w:bCs w:val="0"/>
          <w:i w:val="0"/>
          <w:iCs w:val="0"/>
          <w:color w:val="000000"/>
          <w:sz w:val="24"/>
          <w:szCs w:val="24"/>
          <w:lang w:val="kk-KZ"/>
        </w:rPr>
      </w:pPr>
      <w:r w:rsidRPr="00314969">
        <w:rPr>
          <w:b w:val="0"/>
          <w:bCs w:val="0"/>
          <w:i w:val="0"/>
          <w:iCs w:val="0"/>
          <w:color w:val="000000"/>
          <w:sz w:val="24"/>
          <w:szCs w:val="24"/>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35646A" w:rsidRPr="00F42997" w:rsidRDefault="00F42997" w:rsidP="00F42997">
      <w:pPr>
        <w:rPr>
          <w:lang w:val="kk-KZ"/>
        </w:rPr>
      </w:pPr>
      <w:r w:rsidRPr="00314969">
        <w:rPr>
          <w:b w:val="0"/>
          <w:bCs w:val="0"/>
          <w:i w:val="0"/>
          <w:iCs w:val="0"/>
          <w:color w:val="000000"/>
          <w:sz w:val="24"/>
          <w:szCs w:val="24"/>
          <w:lang w:val="kk-KZ"/>
        </w:rPr>
        <w:t>Конкурсқа қатысушылар мен кандидаттар конкурс комиссиясы шешiмiмен келіспеген жағдайда шешім қабылданған күннен бастап бес жұмыс күн ішінде уәкiлеттi органға немесе Қазақстан Республикасының заңнамасына сәйкес сот тәртiбiнде шағымдана алады</w:t>
      </w:r>
    </w:p>
    <w:sectPr w:rsidR="0035646A" w:rsidRPr="00F42997" w:rsidSect="00282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42997"/>
    <w:rsid w:val="00275885"/>
    <w:rsid w:val="00282499"/>
    <w:rsid w:val="002F5D7E"/>
    <w:rsid w:val="0035646A"/>
    <w:rsid w:val="003D2F9A"/>
    <w:rsid w:val="003D54EF"/>
    <w:rsid w:val="00416E5E"/>
    <w:rsid w:val="00501B25"/>
    <w:rsid w:val="00524877"/>
    <w:rsid w:val="005421E3"/>
    <w:rsid w:val="005D5353"/>
    <w:rsid w:val="00667D2B"/>
    <w:rsid w:val="007126DF"/>
    <w:rsid w:val="00777AA8"/>
    <w:rsid w:val="008A675D"/>
    <w:rsid w:val="00A145E6"/>
    <w:rsid w:val="00A37989"/>
    <w:rsid w:val="00BA788C"/>
    <w:rsid w:val="00C07440"/>
    <w:rsid w:val="00C53C1A"/>
    <w:rsid w:val="00D1592C"/>
    <w:rsid w:val="00F42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997"/>
    <w:pPr>
      <w:widowControl w:val="0"/>
      <w:jc w:val="center"/>
    </w:pPr>
    <w:rPr>
      <w:b/>
      <w:bCs/>
      <w:i/>
      <w:iCs/>
      <w:sz w:val="28"/>
      <w:szCs w:val="28"/>
    </w:rPr>
  </w:style>
  <w:style w:type="paragraph" w:styleId="3">
    <w:name w:val="heading 3"/>
    <w:basedOn w:val="a"/>
    <w:next w:val="a"/>
    <w:link w:val="30"/>
    <w:uiPriority w:val="9"/>
    <w:unhideWhenUsed/>
    <w:qFormat/>
    <w:rsid w:val="00F42997"/>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2997"/>
    <w:rPr>
      <w:rFonts w:ascii="Cambria" w:hAnsi="Cambria"/>
      <w:b/>
      <w:bCs/>
      <w:i/>
      <w:iCs/>
      <w:color w:val="243F60"/>
      <w:sz w:val="24"/>
      <w:szCs w:val="24"/>
    </w:rPr>
  </w:style>
  <w:style w:type="paragraph" w:customStyle="1" w:styleId="a3">
    <w:name w:val="Готовый"/>
    <w:basedOn w:val="a"/>
    <w:rsid w:val="00F429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nhideWhenUsed/>
    <w:qFormat/>
    <w:rsid w:val="00F42997"/>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rsid w:val="00F42997"/>
    <w:rPr>
      <w:sz w:val="24"/>
      <w:szCs w:val="24"/>
    </w:rPr>
  </w:style>
  <w:style w:type="character" w:styleId="a6">
    <w:name w:val="Hyperlink"/>
    <w:uiPriority w:val="99"/>
    <w:unhideWhenUsed/>
    <w:rsid w:val="00F42997"/>
    <w:rPr>
      <w:rFonts w:ascii="Microsoft Sans Serif" w:hAnsi="Microsoft Sans Serif" w:cs="Microsoft Sans Serif"/>
      <w:color w:val="303030"/>
      <w:sz w:val="16"/>
      <w:szCs w:val="16"/>
      <w:u w:val="single"/>
    </w:rPr>
  </w:style>
  <w:style w:type="paragraph" w:styleId="a7">
    <w:name w:val="No Spacing"/>
    <w:link w:val="a8"/>
    <w:qFormat/>
    <w:rsid w:val="00F42997"/>
    <w:pPr>
      <w:widowControl w:val="0"/>
      <w:jc w:val="center"/>
    </w:pPr>
    <w:rPr>
      <w:b/>
      <w:bCs/>
      <w:i/>
      <w:iCs/>
      <w:sz w:val="28"/>
      <w:szCs w:val="28"/>
    </w:rPr>
  </w:style>
  <w:style w:type="character" w:customStyle="1" w:styleId="a8">
    <w:name w:val="Без интервала Знак"/>
    <w:link w:val="a7"/>
    <w:rsid w:val="00F42997"/>
    <w:rPr>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k_nk@taxtaraz.mgd.kz" TargetMode="External"/><Relationship Id="rId4" Type="http://schemas.openxmlformats.org/officeDocument/2006/relationships/hyperlink" Target="mailto:skenjebaeva@taxtaraz.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2815</Words>
  <Characters>16046</Characters>
  <Application>Microsoft Office Word</Application>
  <DocSecurity>0</DocSecurity>
  <Lines>133</Lines>
  <Paragraphs>37</Paragraphs>
  <ScaleCrop>false</ScaleCrop>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u110</dc:creator>
  <cp:lastModifiedBy>Fuji</cp:lastModifiedBy>
  <cp:revision>5</cp:revision>
  <dcterms:created xsi:type="dcterms:W3CDTF">2016-07-27T10:18:00Z</dcterms:created>
  <dcterms:modified xsi:type="dcterms:W3CDTF">2016-07-27T10:35:00Z</dcterms:modified>
</cp:coreProperties>
</file>