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FF" w:rsidRDefault="007E47FF" w:rsidP="007E47FF">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w:t>
      </w:r>
      <w:r>
        <w:rPr>
          <w:rFonts w:ascii="Times New Roman" w:hAnsi="Times New Roman"/>
          <w:bCs w:val="0"/>
          <w:i w:val="0"/>
          <w:iCs w:val="0"/>
          <w:color w:val="auto"/>
          <w:lang w:val="kk-KZ"/>
        </w:rPr>
        <w:t xml:space="preserve"> Мемлекетік кірістер комитеті Жамбыл облысы бойынша мемлекеттік кірістер департаментінің </w:t>
      </w:r>
      <w:r w:rsidRPr="005C4295">
        <w:rPr>
          <w:rFonts w:ascii="Times New Roman" w:hAnsi="Times New Roman"/>
          <w:bCs w:val="0"/>
          <w:i w:val="0"/>
          <w:iCs w:val="0"/>
          <w:color w:val="auto"/>
          <w:lang w:val="kk-KZ"/>
        </w:rPr>
        <w:t>бос мемлекеттік әкімшілік лауазым</w:t>
      </w:r>
      <w:r>
        <w:rPr>
          <w:rFonts w:ascii="Times New Roman" w:hAnsi="Times New Roman"/>
          <w:bCs w:val="0"/>
          <w:i w:val="0"/>
          <w:iCs w:val="0"/>
          <w:color w:val="auto"/>
          <w:lang w:val="kk-KZ"/>
        </w:rPr>
        <w:t>дар</w:t>
      </w:r>
      <w:r w:rsidRPr="005C4295">
        <w:rPr>
          <w:rFonts w:ascii="Times New Roman" w:hAnsi="Times New Roman"/>
          <w:bCs w:val="0"/>
          <w:i w:val="0"/>
          <w:iCs w:val="0"/>
          <w:color w:val="auto"/>
          <w:lang w:val="kk-KZ"/>
        </w:rPr>
        <w:t xml:space="preserve">ына орналасу үшін </w:t>
      </w:r>
      <w:r>
        <w:rPr>
          <w:rFonts w:ascii="Times New Roman" w:hAnsi="Times New Roman"/>
          <w:bCs w:val="0"/>
          <w:i w:val="0"/>
          <w:iCs w:val="0"/>
          <w:color w:val="auto"/>
          <w:lang w:val="kk-KZ"/>
        </w:rPr>
        <w:t>жалпы конкурс туралы хабарландыру</w:t>
      </w:r>
    </w:p>
    <w:p w:rsidR="007E47FF" w:rsidRDefault="007E47FF" w:rsidP="007E47FF">
      <w:pPr>
        <w:jc w:val="both"/>
        <w:rPr>
          <w:rFonts w:ascii="Times New Roman" w:hAnsi="Times New Roman" w:cs="Times New Roman"/>
          <w:b/>
          <w:sz w:val="24"/>
          <w:szCs w:val="24"/>
          <w:lang w:val="kk-KZ"/>
        </w:rPr>
      </w:pPr>
    </w:p>
    <w:p w:rsidR="007E47FF" w:rsidRPr="007E47FF" w:rsidRDefault="007E47FF" w:rsidP="007E47FF">
      <w:pPr>
        <w:jc w:val="both"/>
        <w:rPr>
          <w:rFonts w:ascii="Times New Roman" w:hAnsi="Times New Roman" w:cs="Times New Roman"/>
          <w:b/>
          <w:sz w:val="24"/>
          <w:szCs w:val="24"/>
          <w:lang w:val="kk-KZ"/>
        </w:rPr>
      </w:pPr>
      <w:r w:rsidRPr="007E47FF">
        <w:rPr>
          <w:rFonts w:ascii="Times New Roman" w:hAnsi="Times New Roman" w:cs="Times New Roman"/>
          <w:b/>
          <w:sz w:val="24"/>
          <w:szCs w:val="24"/>
          <w:lang w:val="kk-KZ"/>
        </w:rPr>
        <w:t xml:space="preserve">Конкурсқа қатысушыларға  қойылатын  жалпы біліктілік талаптары:  </w:t>
      </w:r>
    </w:p>
    <w:p w:rsidR="007E47FF" w:rsidRDefault="007E47FF" w:rsidP="007E47FF">
      <w:pPr>
        <w:pStyle w:val="a5"/>
        <w:jc w:val="both"/>
        <w:rPr>
          <w:rFonts w:ascii="Times New Roman" w:hAnsi="Times New Roman" w:cs="Times New Roman"/>
          <w:sz w:val="24"/>
          <w:szCs w:val="24"/>
          <w:lang w:val="kk-KZ"/>
        </w:rPr>
      </w:pPr>
      <w:r w:rsidRPr="007E47FF">
        <w:rPr>
          <w:rFonts w:ascii="Times New Roman" w:hAnsi="Times New Roman" w:cs="Times New Roman"/>
          <w:b/>
          <w:sz w:val="24"/>
          <w:szCs w:val="24"/>
          <w:lang w:val="kk-KZ"/>
        </w:rPr>
        <w:t xml:space="preserve">   С-R-4 санаты үшін:</w:t>
      </w:r>
      <w:r w:rsidRPr="007E47FF">
        <w:rPr>
          <w:rFonts w:ascii="Times New Roman" w:hAnsi="Times New Roman" w:cs="Times New Roman"/>
          <w:sz w:val="24"/>
          <w:szCs w:val="24"/>
          <w:lang w:val="kk-KZ"/>
        </w:rPr>
        <w:t xml:space="preserve"> Жоғары</w:t>
      </w:r>
      <w:r>
        <w:rPr>
          <w:rFonts w:ascii="Times New Roman" w:hAnsi="Times New Roman" w:cs="Times New Roman"/>
          <w:sz w:val="24"/>
          <w:szCs w:val="24"/>
          <w:lang w:val="kk-KZ"/>
        </w:rPr>
        <w:t xml:space="preserve"> немесе</w:t>
      </w:r>
      <w:r w:rsidRPr="007E47FF">
        <w:rPr>
          <w:rFonts w:ascii="Times New Roman" w:hAnsi="Times New Roman" w:cs="Times New Roman"/>
          <w:sz w:val="24"/>
          <w:szCs w:val="24"/>
          <w:lang w:val="kk-KZ"/>
        </w:rPr>
        <w:t xml:space="preserve"> орта білімнен кейінгі немесе техникалық және кәсіптік білім</w:t>
      </w:r>
      <w:r>
        <w:rPr>
          <w:rFonts w:ascii="Times New Roman" w:hAnsi="Times New Roman" w:cs="Times New Roman"/>
          <w:sz w:val="24"/>
          <w:szCs w:val="24"/>
          <w:lang w:val="kk-KZ"/>
        </w:rPr>
        <w:t>і</w:t>
      </w:r>
      <w:r w:rsidRPr="007E47FF">
        <w:rPr>
          <w:rFonts w:ascii="Times New Roman" w:hAnsi="Times New Roman" w:cs="Times New Roman"/>
          <w:sz w:val="24"/>
          <w:szCs w:val="24"/>
          <w:lang w:val="kk-KZ"/>
        </w:rPr>
        <w:t>.</w:t>
      </w:r>
    </w:p>
    <w:p w:rsidR="007E47FF" w:rsidRPr="007E47FF" w:rsidRDefault="007E47FF" w:rsidP="007E47FF">
      <w:pPr>
        <w:pStyle w:val="a5"/>
        <w:jc w:val="both"/>
        <w:rPr>
          <w:rFonts w:ascii="Times New Roman" w:hAnsi="Times New Roman" w:cs="Times New Roman"/>
          <w:sz w:val="24"/>
          <w:szCs w:val="24"/>
          <w:lang w:val="kk-KZ"/>
        </w:rPr>
      </w:pPr>
      <w:r w:rsidRPr="007E47FF">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E47FF" w:rsidRPr="007E47FF" w:rsidRDefault="007E47FF" w:rsidP="007E47FF">
      <w:pPr>
        <w:pStyle w:val="a5"/>
        <w:jc w:val="both"/>
        <w:rPr>
          <w:rFonts w:ascii="Times New Roman" w:hAnsi="Times New Roman" w:cs="Times New Roman"/>
          <w:sz w:val="24"/>
          <w:szCs w:val="24"/>
          <w:lang w:val="kk-KZ"/>
        </w:rPr>
      </w:pPr>
      <w:r w:rsidRPr="007E47FF">
        <w:rPr>
          <w:rFonts w:ascii="Times New Roman" w:hAnsi="Times New Roman" w:cs="Times New Roman"/>
          <w:sz w:val="24"/>
          <w:szCs w:val="24"/>
          <w:lang w:val="kk-KZ"/>
        </w:rPr>
        <w:t> </w:t>
      </w:r>
      <w:r>
        <w:rPr>
          <w:rFonts w:ascii="Times New Roman" w:hAnsi="Times New Roman" w:cs="Times New Roman"/>
          <w:sz w:val="24"/>
          <w:szCs w:val="24"/>
          <w:lang w:val="kk-KZ"/>
        </w:rPr>
        <w:t>Ж</w:t>
      </w:r>
      <w:r w:rsidRPr="007E47FF">
        <w:rPr>
          <w:rFonts w:ascii="Times New Roman" w:hAnsi="Times New Roman" w:cs="Times New Roman"/>
          <w:sz w:val="24"/>
          <w:szCs w:val="24"/>
          <w:lang w:val="kk-KZ"/>
        </w:rPr>
        <w:t>ұмыс тәжірибесі талап етілмейді</w:t>
      </w:r>
    </w:p>
    <w:p w:rsidR="007E47FF" w:rsidRPr="007E47FF" w:rsidRDefault="00A40FE3" w:rsidP="007E47FF">
      <w:pPr>
        <w:pStyle w:val="a5"/>
        <w:jc w:val="both"/>
        <w:rPr>
          <w:rFonts w:ascii="Times New Roman" w:hAnsi="Times New Roman" w:cs="Times New Roman"/>
          <w:sz w:val="24"/>
          <w:szCs w:val="24"/>
          <w:lang w:val="kk-KZ"/>
        </w:rPr>
      </w:pPr>
      <w:r w:rsidRPr="007E47FF">
        <w:rPr>
          <w:rFonts w:ascii="Times New Roman" w:hAnsi="Times New Roman" w:cs="Times New Roman"/>
          <w:sz w:val="24"/>
          <w:szCs w:val="24"/>
          <w:lang w:val="kk-KZ"/>
        </w:rPr>
        <w:br/>
      </w:r>
      <w:r w:rsidR="007E47FF" w:rsidRPr="007E47FF">
        <w:rPr>
          <w:rFonts w:ascii="Times New Roman" w:hAnsi="Times New Roman" w:cs="Times New Roman"/>
          <w:b/>
          <w:sz w:val="24"/>
          <w:szCs w:val="24"/>
          <w:lang w:val="kk-KZ"/>
        </w:rPr>
        <w:t xml:space="preserve">   С-R-5 санаты үшін:</w:t>
      </w:r>
      <w:r w:rsidR="007E47FF" w:rsidRPr="007E47FF">
        <w:rPr>
          <w:rFonts w:ascii="Times New Roman" w:hAnsi="Times New Roman" w:cs="Times New Roman"/>
          <w:sz w:val="24"/>
          <w:szCs w:val="24"/>
          <w:lang w:val="kk-KZ"/>
        </w:rPr>
        <w:t xml:space="preserve"> Жоғары</w:t>
      </w:r>
      <w:r w:rsidR="007E47FF">
        <w:rPr>
          <w:rFonts w:ascii="Times New Roman" w:hAnsi="Times New Roman" w:cs="Times New Roman"/>
          <w:sz w:val="24"/>
          <w:szCs w:val="24"/>
          <w:lang w:val="kk-KZ"/>
        </w:rPr>
        <w:t xml:space="preserve"> немесе</w:t>
      </w:r>
      <w:r w:rsidR="007E47FF" w:rsidRPr="007E47FF">
        <w:rPr>
          <w:rFonts w:ascii="Times New Roman" w:hAnsi="Times New Roman" w:cs="Times New Roman"/>
          <w:sz w:val="24"/>
          <w:szCs w:val="24"/>
          <w:lang w:val="kk-KZ"/>
        </w:rPr>
        <w:t xml:space="preserve"> орта білімнен кейінгі немесе техникалық және кәсіптік білім</w:t>
      </w:r>
      <w:r w:rsidR="007E47FF">
        <w:rPr>
          <w:rFonts w:ascii="Times New Roman" w:hAnsi="Times New Roman" w:cs="Times New Roman"/>
          <w:sz w:val="24"/>
          <w:szCs w:val="24"/>
          <w:lang w:val="kk-KZ"/>
        </w:rPr>
        <w:t>і</w:t>
      </w:r>
      <w:r w:rsidR="007E47FF" w:rsidRPr="007E47FF">
        <w:rPr>
          <w:rFonts w:ascii="Times New Roman" w:hAnsi="Times New Roman" w:cs="Times New Roman"/>
          <w:sz w:val="24"/>
          <w:szCs w:val="24"/>
          <w:lang w:val="kk-KZ"/>
        </w:rPr>
        <w:t>.</w:t>
      </w:r>
    </w:p>
    <w:p w:rsidR="007E47FF" w:rsidRPr="007E47FF" w:rsidRDefault="007E47FF" w:rsidP="007E47FF">
      <w:pPr>
        <w:pStyle w:val="a5"/>
        <w:jc w:val="both"/>
        <w:rPr>
          <w:rFonts w:ascii="Times New Roman" w:hAnsi="Times New Roman" w:cs="Times New Roman"/>
          <w:sz w:val="24"/>
          <w:szCs w:val="24"/>
          <w:lang w:val="kk-KZ"/>
        </w:rPr>
      </w:pPr>
      <w:r w:rsidRPr="007E47FF">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E47FF" w:rsidRPr="007E47FF" w:rsidRDefault="007E47FF" w:rsidP="007E47FF">
      <w:pPr>
        <w:pStyle w:val="a5"/>
        <w:jc w:val="both"/>
        <w:rPr>
          <w:rFonts w:ascii="Times New Roman" w:hAnsi="Times New Roman" w:cs="Times New Roman"/>
          <w:sz w:val="24"/>
          <w:szCs w:val="24"/>
          <w:lang w:val="kk-KZ"/>
        </w:rPr>
      </w:pPr>
      <w:r w:rsidRPr="007E47FF">
        <w:rPr>
          <w:rFonts w:ascii="Times New Roman" w:hAnsi="Times New Roman" w:cs="Times New Roman"/>
          <w:sz w:val="24"/>
          <w:szCs w:val="24"/>
          <w:lang w:val="kk-KZ"/>
        </w:rPr>
        <w:t> </w:t>
      </w:r>
      <w:r>
        <w:rPr>
          <w:rFonts w:ascii="Times New Roman" w:hAnsi="Times New Roman" w:cs="Times New Roman"/>
          <w:sz w:val="24"/>
          <w:szCs w:val="24"/>
          <w:lang w:val="kk-KZ"/>
        </w:rPr>
        <w:t>Ж</w:t>
      </w:r>
      <w:r w:rsidRPr="007E47FF">
        <w:rPr>
          <w:rFonts w:ascii="Times New Roman" w:hAnsi="Times New Roman" w:cs="Times New Roman"/>
          <w:sz w:val="24"/>
          <w:szCs w:val="24"/>
          <w:lang w:val="kk-KZ"/>
        </w:rPr>
        <w:t>ұмыс тәжірибесі талап етілмейді</w:t>
      </w:r>
    </w:p>
    <w:p w:rsidR="00671BD1" w:rsidRPr="00671BD1" w:rsidRDefault="00671BD1" w:rsidP="00671BD1">
      <w:pPr>
        <w:pStyle w:val="BodyText1"/>
        <w:keepNext/>
        <w:keepLines/>
        <w:ind w:left="-142" w:right="99" w:firstLine="142"/>
        <w:jc w:val="both"/>
        <w:rPr>
          <w:b/>
          <w:sz w:val="24"/>
          <w:szCs w:val="24"/>
          <w:lang w:val="kk-KZ"/>
        </w:rPr>
      </w:pPr>
      <w:r w:rsidRPr="007E47FF">
        <w:rPr>
          <w:rFonts w:ascii="Times New Roman" w:hAnsi="Times New Roman" w:cs="Times New Roman"/>
          <w:sz w:val="24"/>
          <w:szCs w:val="24"/>
          <w:lang w:val="kk-KZ"/>
        </w:rPr>
        <w:br/>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4003"/>
        <w:gridCol w:w="3190"/>
      </w:tblGrid>
      <w:tr w:rsidR="00671BD1" w:rsidRPr="00671BD1" w:rsidTr="0049439A">
        <w:tc>
          <w:tcPr>
            <w:tcW w:w="2377" w:type="dxa"/>
            <w:vMerge w:val="restart"/>
          </w:tcPr>
          <w:p w:rsidR="00671BD1" w:rsidRPr="007E47FF" w:rsidRDefault="007E47FF" w:rsidP="0049439A">
            <w:pPr>
              <w:pStyle w:val="BodyText1"/>
              <w:keepNext/>
              <w:keepLines/>
              <w:ind w:right="99"/>
              <w:jc w:val="center"/>
              <w:rPr>
                <w:b/>
                <w:sz w:val="24"/>
                <w:szCs w:val="24"/>
                <w:lang w:val="kk-KZ"/>
              </w:rPr>
            </w:pPr>
            <w:r>
              <w:rPr>
                <w:b/>
                <w:sz w:val="24"/>
                <w:szCs w:val="24"/>
                <w:lang w:val="kk-KZ"/>
              </w:rPr>
              <w:t>Санаты</w:t>
            </w:r>
          </w:p>
        </w:tc>
        <w:tc>
          <w:tcPr>
            <w:tcW w:w="7193" w:type="dxa"/>
            <w:gridSpan w:val="2"/>
            <w:vAlign w:val="center"/>
          </w:tcPr>
          <w:p w:rsidR="00671BD1" w:rsidRPr="007E47FF" w:rsidRDefault="007E47FF" w:rsidP="007E47FF">
            <w:pPr>
              <w:pStyle w:val="BodyText1"/>
              <w:keepNext/>
              <w:keepLines/>
              <w:ind w:right="99"/>
              <w:jc w:val="center"/>
              <w:rPr>
                <w:b/>
                <w:sz w:val="24"/>
                <w:szCs w:val="24"/>
                <w:lang w:val="kk-KZ"/>
              </w:rPr>
            </w:pPr>
            <w:r w:rsidRPr="007E47FF">
              <w:rPr>
                <w:b/>
                <w:sz w:val="24"/>
                <w:szCs w:val="24"/>
                <w:lang w:val="kk-KZ"/>
              </w:rPr>
              <w:t>Еңбек сіңірген жылдарына байланысты</w:t>
            </w:r>
          </w:p>
        </w:tc>
      </w:tr>
      <w:tr w:rsidR="00671BD1" w:rsidRPr="00671BD1" w:rsidTr="00BA67F4">
        <w:trPr>
          <w:trHeight w:val="441"/>
        </w:trPr>
        <w:tc>
          <w:tcPr>
            <w:tcW w:w="2377" w:type="dxa"/>
            <w:vMerge/>
          </w:tcPr>
          <w:p w:rsidR="00671BD1" w:rsidRPr="00671BD1" w:rsidRDefault="00671BD1" w:rsidP="0049439A">
            <w:pPr>
              <w:pStyle w:val="BodyText1"/>
              <w:keepNext/>
              <w:keepLines/>
              <w:ind w:right="99"/>
              <w:jc w:val="both"/>
              <w:rPr>
                <w:b/>
                <w:sz w:val="24"/>
                <w:szCs w:val="24"/>
                <w:lang w:val="kk-KZ"/>
              </w:rPr>
            </w:pPr>
          </w:p>
        </w:tc>
        <w:tc>
          <w:tcPr>
            <w:tcW w:w="4003" w:type="dxa"/>
            <w:vAlign w:val="center"/>
          </w:tcPr>
          <w:p w:rsidR="00671BD1" w:rsidRPr="00671BD1" w:rsidRDefault="00671BD1" w:rsidP="0049439A">
            <w:pPr>
              <w:jc w:val="center"/>
              <w:rPr>
                <w:rFonts w:ascii="KZ Times New Roman" w:eastAsia="Times New Roman" w:hAnsi="KZ Times New Roman" w:cs="KZ Times New Roman"/>
                <w:b/>
                <w:sz w:val="24"/>
                <w:szCs w:val="24"/>
                <w:lang w:val="ru-MO" w:eastAsia="ru-RU"/>
              </w:rPr>
            </w:pPr>
            <w:r w:rsidRPr="00671BD1">
              <w:rPr>
                <w:rFonts w:ascii="KZ Times New Roman" w:eastAsia="Times New Roman" w:hAnsi="KZ Times New Roman" w:cs="KZ Times New Roman"/>
                <w:b/>
                <w:sz w:val="24"/>
                <w:szCs w:val="24"/>
                <w:lang w:val="ru-MO" w:eastAsia="ru-RU"/>
              </w:rPr>
              <w:t>min</w:t>
            </w:r>
          </w:p>
        </w:tc>
        <w:tc>
          <w:tcPr>
            <w:tcW w:w="3190" w:type="dxa"/>
            <w:vAlign w:val="center"/>
          </w:tcPr>
          <w:p w:rsidR="00671BD1" w:rsidRPr="00671BD1" w:rsidRDefault="00671BD1" w:rsidP="0049439A">
            <w:pPr>
              <w:jc w:val="center"/>
              <w:rPr>
                <w:rFonts w:ascii="KZ Times New Roman" w:eastAsia="Times New Roman" w:hAnsi="KZ Times New Roman" w:cs="KZ Times New Roman"/>
                <w:b/>
                <w:sz w:val="24"/>
                <w:szCs w:val="24"/>
                <w:lang w:val="ru-MO" w:eastAsia="ru-RU"/>
              </w:rPr>
            </w:pPr>
            <w:r w:rsidRPr="00671BD1">
              <w:rPr>
                <w:rFonts w:ascii="KZ Times New Roman" w:eastAsia="Times New Roman" w:hAnsi="KZ Times New Roman" w:cs="KZ Times New Roman"/>
                <w:b/>
                <w:sz w:val="24"/>
                <w:szCs w:val="24"/>
                <w:lang w:val="ru-MO" w:eastAsia="ru-RU"/>
              </w:rPr>
              <w:t>min</w:t>
            </w:r>
          </w:p>
        </w:tc>
      </w:tr>
      <w:tr w:rsidR="00671BD1" w:rsidRPr="00671BD1" w:rsidTr="00922CD9">
        <w:tc>
          <w:tcPr>
            <w:tcW w:w="2377" w:type="dxa"/>
            <w:vAlign w:val="center"/>
          </w:tcPr>
          <w:p w:rsidR="00671BD1" w:rsidRPr="00671BD1" w:rsidRDefault="00671BD1" w:rsidP="001D4C10">
            <w:pPr>
              <w:pStyle w:val="a8"/>
              <w:spacing w:after="0"/>
              <w:ind w:left="0" w:firstLine="0"/>
              <w:jc w:val="center"/>
              <w:rPr>
                <w:rFonts w:ascii="Times New Roman" w:hAnsi="Times New Roman"/>
                <w:b/>
                <w:sz w:val="24"/>
                <w:szCs w:val="24"/>
                <w:lang w:val="kk-KZ" w:eastAsia="ko-KR"/>
              </w:rPr>
            </w:pPr>
            <w:r w:rsidRPr="00671BD1">
              <w:rPr>
                <w:rFonts w:ascii="Times New Roman" w:hAnsi="Times New Roman"/>
                <w:b/>
                <w:sz w:val="24"/>
                <w:szCs w:val="24"/>
                <w:lang w:val="en-US"/>
              </w:rPr>
              <w:t>C-R-</w:t>
            </w:r>
            <w:r w:rsidRPr="00671BD1">
              <w:rPr>
                <w:rFonts w:ascii="Times New Roman" w:hAnsi="Times New Roman"/>
                <w:b/>
                <w:sz w:val="24"/>
                <w:szCs w:val="24"/>
                <w:lang w:val="kk-KZ"/>
              </w:rPr>
              <w:t>4</w:t>
            </w:r>
          </w:p>
        </w:tc>
        <w:tc>
          <w:tcPr>
            <w:tcW w:w="4003" w:type="dxa"/>
          </w:tcPr>
          <w:p w:rsidR="00671BD1" w:rsidRPr="00671BD1" w:rsidRDefault="00671BD1" w:rsidP="001D4C10">
            <w:pPr>
              <w:pStyle w:val="a8"/>
              <w:spacing w:after="0"/>
              <w:ind w:firstLine="32"/>
              <w:jc w:val="center"/>
              <w:rPr>
                <w:rFonts w:cs="KZ Times New Roman"/>
                <w:b/>
                <w:sz w:val="24"/>
                <w:szCs w:val="24"/>
                <w:lang w:val="ru-MO"/>
              </w:rPr>
            </w:pPr>
            <w:r w:rsidRPr="00671BD1">
              <w:rPr>
                <w:rFonts w:cs="KZ Times New Roman"/>
                <w:b/>
                <w:sz w:val="24"/>
                <w:szCs w:val="24"/>
                <w:lang w:val="ru-MO"/>
              </w:rPr>
              <w:t>73288</w:t>
            </w:r>
          </w:p>
        </w:tc>
        <w:tc>
          <w:tcPr>
            <w:tcW w:w="3190" w:type="dxa"/>
          </w:tcPr>
          <w:p w:rsidR="00671BD1" w:rsidRPr="00671BD1" w:rsidRDefault="00671BD1" w:rsidP="001D4C10">
            <w:pPr>
              <w:pStyle w:val="a8"/>
              <w:spacing w:after="0"/>
              <w:ind w:firstLine="38"/>
              <w:jc w:val="center"/>
              <w:rPr>
                <w:rFonts w:cs="KZ Times New Roman"/>
                <w:b/>
                <w:sz w:val="24"/>
                <w:szCs w:val="24"/>
                <w:lang w:val="ru-MO"/>
              </w:rPr>
            </w:pPr>
            <w:r w:rsidRPr="00671BD1">
              <w:rPr>
                <w:rFonts w:cs="KZ Times New Roman"/>
                <w:b/>
                <w:sz w:val="24"/>
                <w:szCs w:val="24"/>
                <w:lang w:val="ru-MO"/>
              </w:rPr>
              <w:t>99106</w:t>
            </w:r>
          </w:p>
        </w:tc>
      </w:tr>
      <w:tr w:rsidR="00671BD1" w:rsidRPr="00671BD1" w:rsidTr="0049439A">
        <w:tc>
          <w:tcPr>
            <w:tcW w:w="2377" w:type="dxa"/>
            <w:vAlign w:val="center"/>
          </w:tcPr>
          <w:p w:rsidR="00671BD1" w:rsidRPr="00A40FE3" w:rsidRDefault="00A40FE3" w:rsidP="0049439A">
            <w:pPr>
              <w:pStyle w:val="a8"/>
              <w:spacing w:after="0"/>
              <w:ind w:left="0" w:firstLine="0"/>
              <w:jc w:val="center"/>
              <w:rPr>
                <w:rFonts w:ascii="Times New Roman" w:hAnsi="Times New Roman"/>
                <w:b/>
                <w:sz w:val="24"/>
                <w:szCs w:val="24"/>
                <w:lang w:val="kk-KZ" w:eastAsia="ko-KR"/>
              </w:rPr>
            </w:pPr>
            <w:r w:rsidRPr="00671BD1">
              <w:rPr>
                <w:rFonts w:ascii="Times New Roman" w:hAnsi="Times New Roman"/>
                <w:b/>
                <w:sz w:val="24"/>
                <w:szCs w:val="24"/>
                <w:lang w:val="en-US"/>
              </w:rPr>
              <w:t>C-R-</w:t>
            </w:r>
            <w:r>
              <w:rPr>
                <w:rFonts w:ascii="Times New Roman" w:hAnsi="Times New Roman"/>
                <w:b/>
                <w:sz w:val="24"/>
                <w:szCs w:val="24"/>
                <w:lang w:val="kk-KZ"/>
              </w:rPr>
              <w:t>-5</w:t>
            </w:r>
          </w:p>
        </w:tc>
        <w:tc>
          <w:tcPr>
            <w:tcW w:w="4003" w:type="dxa"/>
          </w:tcPr>
          <w:p w:rsidR="00671BD1" w:rsidRPr="00A40FE3" w:rsidRDefault="00A40FE3" w:rsidP="0049439A">
            <w:pPr>
              <w:pStyle w:val="a8"/>
              <w:spacing w:after="0"/>
              <w:ind w:firstLine="32"/>
              <w:jc w:val="center"/>
              <w:rPr>
                <w:rFonts w:ascii="Times New Roman" w:hAnsi="Times New Roman"/>
                <w:b/>
                <w:sz w:val="24"/>
                <w:szCs w:val="24"/>
                <w:lang w:val="kk-KZ" w:eastAsia="ko-KR"/>
              </w:rPr>
            </w:pPr>
            <w:r>
              <w:rPr>
                <w:rFonts w:ascii="Times New Roman" w:hAnsi="Times New Roman"/>
                <w:b/>
                <w:sz w:val="24"/>
                <w:szCs w:val="24"/>
                <w:lang w:val="kk-KZ" w:eastAsia="ko-KR"/>
              </w:rPr>
              <w:t>64960</w:t>
            </w:r>
          </w:p>
        </w:tc>
        <w:tc>
          <w:tcPr>
            <w:tcW w:w="3190" w:type="dxa"/>
          </w:tcPr>
          <w:p w:rsidR="00671BD1" w:rsidRPr="00A40FE3" w:rsidRDefault="00A40FE3" w:rsidP="0049439A">
            <w:pPr>
              <w:pStyle w:val="a8"/>
              <w:spacing w:after="0"/>
              <w:ind w:firstLine="38"/>
              <w:jc w:val="center"/>
              <w:rPr>
                <w:rFonts w:ascii="Times New Roman" w:hAnsi="Times New Roman"/>
                <w:b/>
                <w:sz w:val="24"/>
                <w:szCs w:val="24"/>
                <w:lang w:val="kk-KZ" w:eastAsia="ko-KR"/>
              </w:rPr>
            </w:pPr>
            <w:r>
              <w:rPr>
                <w:rFonts w:ascii="Times New Roman" w:hAnsi="Times New Roman"/>
                <w:b/>
                <w:sz w:val="24"/>
                <w:szCs w:val="24"/>
                <w:lang w:val="kk-KZ" w:eastAsia="ko-KR"/>
              </w:rPr>
              <w:t>88279</w:t>
            </w:r>
          </w:p>
        </w:tc>
      </w:tr>
    </w:tbl>
    <w:p w:rsidR="00671BD1" w:rsidRPr="00671BD1" w:rsidRDefault="00671BD1" w:rsidP="00671BD1">
      <w:pPr>
        <w:pStyle w:val="a3"/>
        <w:suppressAutoHyphens/>
        <w:spacing w:before="0" w:beforeAutospacing="0" w:after="0" w:afterAutospacing="0"/>
        <w:ind w:firstLine="708"/>
        <w:jc w:val="both"/>
        <w:rPr>
          <w:b/>
          <w:lang w:val="kk-KZ"/>
        </w:rPr>
      </w:pPr>
    </w:p>
    <w:p w:rsidR="0012214D" w:rsidRDefault="0012214D" w:rsidP="00671BD1">
      <w:pPr>
        <w:pStyle w:val="a3"/>
        <w:suppressAutoHyphens/>
        <w:spacing w:before="0" w:beforeAutospacing="0" w:after="0" w:afterAutospacing="0"/>
        <w:ind w:firstLine="708"/>
        <w:jc w:val="both"/>
        <w:rPr>
          <w:b/>
          <w:lang w:val="kk-KZ"/>
        </w:rPr>
      </w:pPr>
    </w:p>
    <w:p w:rsidR="0012214D" w:rsidRPr="009E36EB" w:rsidRDefault="0012214D" w:rsidP="0012214D">
      <w:pPr>
        <w:pStyle w:val="a5"/>
        <w:jc w:val="both"/>
        <w:rPr>
          <w:rFonts w:ascii="Times New Roman" w:hAnsi="Times New Roman" w:cs="Times New Roman"/>
          <w:b/>
          <w:lang w:val="kk-KZ"/>
        </w:rPr>
      </w:pPr>
      <w:r w:rsidRPr="009E36EB">
        <w:rPr>
          <w:rFonts w:ascii="Times New Roman" w:hAnsi="Times New Roman" w:cs="Times New Roman"/>
          <w:b/>
          <w:lang w:val="kk-KZ"/>
        </w:rPr>
        <w:t xml:space="preserve">Қазақстан </w:t>
      </w:r>
      <w:r>
        <w:rPr>
          <w:rFonts w:ascii="Times New Roman" w:hAnsi="Times New Roman" w:cs="Times New Roman"/>
          <w:b/>
          <w:lang w:val="kk-KZ"/>
        </w:rPr>
        <w:t xml:space="preserve"> </w:t>
      </w:r>
      <w:r w:rsidRPr="009E36EB">
        <w:rPr>
          <w:rFonts w:ascii="Times New Roman" w:hAnsi="Times New Roman" w:cs="Times New Roman"/>
          <w:b/>
          <w:lang w:val="kk-KZ"/>
        </w:rPr>
        <w:t xml:space="preserve">Республикасы </w:t>
      </w:r>
      <w:r>
        <w:rPr>
          <w:rFonts w:ascii="Times New Roman" w:hAnsi="Times New Roman" w:cs="Times New Roman"/>
          <w:b/>
          <w:lang w:val="kk-KZ"/>
        </w:rPr>
        <w:t xml:space="preserve"> </w:t>
      </w:r>
      <w:r w:rsidRPr="009E36EB">
        <w:rPr>
          <w:rFonts w:ascii="Times New Roman" w:hAnsi="Times New Roman" w:cs="Times New Roman"/>
          <w:b/>
          <w:lang w:val="kk-KZ"/>
        </w:rPr>
        <w:t xml:space="preserve">Қаржы </w:t>
      </w:r>
      <w:r>
        <w:rPr>
          <w:rFonts w:ascii="Times New Roman" w:hAnsi="Times New Roman" w:cs="Times New Roman"/>
          <w:b/>
          <w:lang w:val="kk-KZ"/>
        </w:rPr>
        <w:t xml:space="preserve"> </w:t>
      </w:r>
      <w:r w:rsidRPr="009E36EB">
        <w:rPr>
          <w:rFonts w:ascii="Times New Roman" w:hAnsi="Times New Roman" w:cs="Times New Roman"/>
          <w:b/>
          <w:lang w:val="kk-KZ"/>
        </w:rPr>
        <w:t xml:space="preserve">министрлігі </w:t>
      </w:r>
      <w:r>
        <w:rPr>
          <w:rFonts w:ascii="Times New Roman" w:hAnsi="Times New Roman" w:cs="Times New Roman"/>
          <w:b/>
          <w:lang w:val="kk-KZ"/>
        </w:rPr>
        <w:t xml:space="preserve"> </w:t>
      </w:r>
      <w:r w:rsidRPr="009E36EB">
        <w:rPr>
          <w:rFonts w:ascii="Times New Roman" w:hAnsi="Times New Roman" w:cs="Times New Roman"/>
          <w:b/>
          <w:lang w:val="kk-KZ"/>
        </w:rPr>
        <w:t xml:space="preserve">Мемлекеттік </w:t>
      </w:r>
      <w:r>
        <w:rPr>
          <w:rFonts w:ascii="Times New Roman" w:hAnsi="Times New Roman" w:cs="Times New Roman"/>
          <w:b/>
          <w:lang w:val="kk-KZ"/>
        </w:rPr>
        <w:t xml:space="preserve"> </w:t>
      </w:r>
      <w:r w:rsidRPr="009E36EB">
        <w:rPr>
          <w:rFonts w:ascii="Times New Roman" w:hAnsi="Times New Roman" w:cs="Times New Roman"/>
          <w:b/>
          <w:lang w:val="kk-KZ"/>
        </w:rPr>
        <w:t xml:space="preserve">кірістер </w:t>
      </w:r>
      <w:r w:rsidRPr="009E36EB">
        <w:rPr>
          <w:rFonts w:ascii="Times New Roman" w:hAnsi="Times New Roman" w:cs="Times New Roman"/>
          <w:b/>
          <w:lang w:val="kk-KZ"/>
        </w:rPr>
        <w:tab/>
        <w:t xml:space="preserve">комитеті </w:t>
      </w:r>
      <w:r>
        <w:rPr>
          <w:rFonts w:ascii="Times New Roman" w:hAnsi="Times New Roman" w:cs="Times New Roman"/>
          <w:b/>
          <w:lang w:val="kk-KZ"/>
        </w:rPr>
        <w:t xml:space="preserve"> </w:t>
      </w:r>
      <w:r w:rsidRPr="009E36EB">
        <w:rPr>
          <w:rFonts w:ascii="Times New Roman" w:hAnsi="Times New Roman" w:cs="Times New Roman"/>
          <w:b/>
          <w:lang w:val="kk-KZ"/>
        </w:rPr>
        <w:t xml:space="preserve">Жамбыл облысы бойынша Мемлекеттік кірістер департаментінің </w:t>
      </w:r>
      <w:r w:rsidRPr="009E36EB">
        <w:rPr>
          <w:rFonts w:ascii="Times New Roman" w:hAnsi="Times New Roman" w:cs="Times New Roman"/>
          <w:b/>
          <w:color w:val="000000"/>
          <w:lang w:val="kk-KZ"/>
        </w:rPr>
        <w:t>Сарысу ауданы бойынша мемлекеттік кірістер басқармасы</w:t>
      </w:r>
      <w:r w:rsidRPr="009E36EB">
        <w:rPr>
          <w:rFonts w:ascii="Times New Roman" w:hAnsi="Times New Roman" w:cs="Times New Roman"/>
          <w:b/>
          <w:lang w:val="kk-KZ"/>
        </w:rPr>
        <w:t xml:space="preserve"> </w:t>
      </w:r>
      <w:r>
        <w:rPr>
          <w:rFonts w:ascii="Times New Roman" w:hAnsi="Times New Roman" w:cs="Times New Roman"/>
          <w:b/>
          <w:lang w:val="kk-KZ"/>
        </w:rPr>
        <w:t>мекен жайы:</w:t>
      </w:r>
      <w:r w:rsidRPr="009E36EB">
        <w:rPr>
          <w:rFonts w:ascii="Times New Roman" w:hAnsi="Times New Roman" w:cs="Times New Roman"/>
          <w:b/>
          <w:lang w:val="kk-KZ"/>
        </w:rPr>
        <w:t xml:space="preserve"> Сарысу ауданы, Жаңатас қаласы, 1-ші мөлтек ауданы, 18 үй, индекс 080700, анықтамалар үшін телефон 8 (726-34) 6-33-56.  E-mail:  Т.spataeva@kgd.gov.kz. </w:t>
      </w:r>
    </w:p>
    <w:p w:rsidR="0012214D" w:rsidRPr="00BC17AA" w:rsidRDefault="0012214D" w:rsidP="0012214D">
      <w:pPr>
        <w:pStyle w:val="a3"/>
        <w:spacing w:before="0" w:beforeAutospacing="0" w:after="0" w:afterAutospacing="0"/>
        <w:contextualSpacing/>
        <w:jc w:val="both"/>
        <w:rPr>
          <w:b/>
          <w:lang w:val="kk-KZ"/>
        </w:rPr>
      </w:pPr>
      <w:r>
        <w:rPr>
          <w:b/>
          <w:lang w:val="kk-KZ"/>
        </w:rPr>
        <w:t xml:space="preserve">      </w:t>
      </w: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Pr>
          <w:b/>
          <w:lang w:val="kk-KZ"/>
        </w:rPr>
        <w:t>Жамбыл</w:t>
      </w:r>
      <w:r w:rsidRPr="00BC17AA">
        <w:rPr>
          <w:b/>
          <w:lang w:val="kk-KZ"/>
        </w:rPr>
        <w:t xml:space="preserve"> облысы бойынша Мемлекеттік кірістер </w:t>
      </w:r>
      <w:r w:rsidRPr="00BC17AA">
        <w:rPr>
          <w:b/>
          <w:lang w:val="kk-KZ"/>
        </w:rPr>
        <w:tab/>
        <w:t>департаментінің</w:t>
      </w:r>
      <w:r>
        <w:rPr>
          <w:b/>
          <w:lang w:val="kk-KZ"/>
        </w:rPr>
        <w:t xml:space="preserve"> </w:t>
      </w:r>
      <w:r>
        <w:rPr>
          <w:b/>
          <w:color w:val="000000"/>
          <w:lang w:val="kk-KZ"/>
        </w:rPr>
        <w:t>Сарысу</w:t>
      </w:r>
      <w:r w:rsidRPr="00BC17AA">
        <w:rPr>
          <w:b/>
          <w:color w:val="000000"/>
          <w:lang w:val="kk-KZ"/>
        </w:rPr>
        <w:t xml:space="preserve"> ауданы бойынша мемлекеттік кірістер </w:t>
      </w:r>
      <w:r w:rsidRPr="00BC17AA">
        <w:rPr>
          <w:b/>
          <w:color w:val="000000"/>
          <w:lang w:val="kk-KZ"/>
        </w:rPr>
        <w:tab/>
        <w:t>басқармасы</w:t>
      </w:r>
      <w:r w:rsidRPr="00BC17AA">
        <w:rPr>
          <w:b/>
          <w:lang w:val="kk-KZ"/>
        </w:rPr>
        <w:t xml:space="preserve">ның </w:t>
      </w:r>
      <w:r>
        <w:rPr>
          <w:b/>
          <w:lang w:val="kk-KZ"/>
        </w:rPr>
        <w:t>Салықтық әкімшілендіру және мәжбүрлеп өндіру</w:t>
      </w:r>
      <w:r w:rsidRPr="00FE7B71">
        <w:rPr>
          <w:b/>
          <w:lang w:val="kk-KZ"/>
        </w:rPr>
        <w:t xml:space="preserve"> бөлімінің бас маманы, санаты СR-4, 1 бірлік</w:t>
      </w:r>
      <w:r>
        <w:rPr>
          <w:b/>
          <w:lang w:val="kk-KZ"/>
        </w:rPr>
        <w:t xml:space="preserve"> тұрақты, № 05</w:t>
      </w:r>
      <w:r w:rsidRPr="00FE7B71">
        <w:rPr>
          <w:b/>
          <w:lang w:val="kk-KZ"/>
        </w:rPr>
        <w:t>-2-</w:t>
      </w:r>
      <w:r>
        <w:rPr>
          <w:b/>
          <w:lang w:val="kk-KZ"/>
        </w:rPr>
        <w:t>4</w:t>
      </w:r>
      <w:r w:rsidRPr="00EB0A89">
        <w:rPr>
          <w:b/>
          <w:bCs/>
          <w:color w:val="000000" w:themeColor="text1"/>
          <w:lang w:val="kk-KZ"/>
        </w:rPr>
        <w:t>,</w:t>
      </w:r>
      <w:r w:rsidRPr="00EB0A89">
        <w:rPr>
          <w:b/>
          <w:color w:val="000000" w:themeColor="text1"/>
          <w:lang w:val="kk-KZ"/>
        </w:rPr>
        <w:t xml:space="preserve"> </w:t>
      </w:r>
    </w:p>
    <w:p w:rsidR="0012214D" w:rsidRPr="00490A21" w:rsidRDefault="0012214D" w:rsidP="00BF1537">
      <w:pPr>
        <w:pStyle w:val="a5"/>
        <w:jc w:val="both"/>
        <w:rPr>
          <w:rFonts w:ascii="Times New Roman" w:hAnsi="Times New Roman" w:cs="Times New Roman"/>
          <w:sz w:val="24"/>
          <w:szCs w:val="24"/>
          <w:lang w:val="kk-KZ"/>
        </w:rPr>
      </w:pPr>
      <w:r w:rsidRPr="00490A21">
        <w:rPr>
          <w:rFonts w:ascii="Times New Roman" w:hAnsi="Times New Roman" w:cs="Times New Roman"/>
          <w:b/>
          <w:sz w:val="24"/>
          <w:szCs w:val="24"/>
          <w:lang w:val="kk-KZ"/>
        </w:rPr>
        <w:t>Функционалды міндеттері:</w:t>
      </w:r>
      <w:r w:rsidRPr="00490A21">
        <w:rPr>
          <w:rFonts w:ascii="Times New Roman" w:hAnsi="Times New Roman" w:cs="Times New Roman"/>
          <w:sz w:val="24"/>
          <w:szCs w:val="24"/>
          <w:lang w:val="kk-KZ"/>
        </w:rPr>
        <w:t xml:space="preserve"> Ықтиярсыз телемдерді мәжбүрлеп өндіру шараларын  және салық және басқа да төлемдердің қарыздары бойынша  салық міндеттілігін  мерзімінде орындалуын қамтамасыз ету әдістемелерін қолдану, іс-шараларын жоспарлау, қасақана және жалған банкроттықты анықтау.  Салық төлеушілердің салыққа, зейнетақы қорына, әлеуметтік қорға берешек сомаларын заңға сәйкес қысқарту мақсатында жұмыс атқару. Бюджет алдында салықтар бойынша берешегі бар салық төлеушілердің  кассасы бойынша шығыс операцияларын тоқтату, салықтар бойынша берешегі бар салық төлеушілердің Салық кодексіне сәйкес мүлкіне шектеу қою және шектеу қойылған мүлікті сату барысында аукциондарға қатысу. Салық  төлеушілерге  қатыс-ты  “салық және бюджетке  төленетін басқа  да  міндетті  төлемдер  туралы ”ҚР Кодексіне сәйкес  шаралар  қолдану. Дәрменсіз борышкерлерге қатысты  бонкроттық немесе оңалту рәсімі бойынша барлық іс шаралар жасау, салық берешегін өтеу туралы хабарламаны қалыптастыру және тарату. Мамандандырылған соттың шешіміне сәйкес банкрот деп танылған төлемгерлердің  істерін өткізу, әкімшілік істерді қозғау.  ҚР-ның ӘҚбтК-не сәйкес әкiмшiлiк iс қозғау. ҚРдың КоАбына сәйкес әкiмшiлiк iстердiң журналын  жүргiзеді. Мемлекеттік кірістер </w:t>
      </w:r>
      <w:r w:rsidRPr="00490A21">
        <w:rPr>
          <w:rFonts w:ascii="Times New Roman" w:hAnsi="Times New Roman" w:cs="Times New Roman"/>
          <w:sz w:val="24"/>
          <w:szCs w:val="24"/>
          <w:lang w:val="kk-KZ"/>
        </w:rPr>
        <w:lastRenderedPageBreak/>
        <w:t xml:space="preserve">басқармасы басшылығының, ҚР қолданыстағы заңдамасының талаптарына сәйкес бұйрықтар, қаулы және басқа салық басқармасында шығарылған нормативтік актілердің заңдылығын бақылау;  Мемлекеттік кірістер басқармасы бөлімдері құқықтық мәселелерге байланысты құжаттар актілер дайындау, Мемлекеттік кірістер басқармасы қызметкерлеріне  құқықтық көмек көрсету, тиісті жобалар әзірлеу. Салынған айыппұлдар бойынша 1 АП карточкаларын, хабарламаларын құқықтық статистика басқармасына өткізу, өнбеген айыппұлдар бойынша әкімшілік іс құжаттарды сотқа өткізу және осыдан туындайтын барлық қажетті іс-әрекеттерді аяғына дейін жеткізу. Корпоративтік табыс салығына,  қосылған құн салығына, акциздерді камералдық бақылау және салықтардың түсуіне сараптама жасау,хабарлама қою, акциздік бекеттердің жұмысын ұйымдастыру. ҚР ҚМ Салық комитеті Төрағасының 17.05.2010жылғы №213, 12.07.201жылғы № 305 бұйрықтарымен бекітілген «Мәліметтердің бірыңғай қоймасы» ақпараттық жүйесінде автоматтандырылған камералдық бақылау жүргізу тәртібінің талаптарына сәйкес, ҚҚС-нан автоматтандырылған камералдық бақылаудың пысықтау жұмыстарын жүзеге асыруға, басқада ақпараттық жүйелерде автоматтандырылған камералдық бақылау жұмыстарын жүргізу. ҚР салық заңдылықтарына енген өзгерістер мен толықтыруларға өз тарапынан ұсыныс жасау. Ықшам топ жұмыстарын ұйымдастыру, бақылау және хронометраждық зерттеулерге, рейдтік тексерiстерге қатысу.  Жеке тұлғалардың және заңды тұлғалардың өкілдерін күнделікті қабылдап, олардың өтініштерін, хаттарын, шағымдарын қарап, оларға заңда көрсетліген мерзім ішінде тұжырымды жауаптарды дайындайды  Корпоративтік табыс салығына, қосылған құн салығына, камералдық бақылау жасауды, болжамдары бойынша орындалуын,акциздік өнімдерді өндіруші кәсіпорындардағы акциздік бекеттердің жұмыстарына бақылау жасайды.  ҚР ҚМ Мемлекеттік кірістер Комитетінің, Департаменттің, Басқарма басшысымен орынбасарының бұйрықтары мен тапсырмаларын   уақтылы орындалуын қадағалау. Облыстық Мемлекеттік кірістер департаменті, басқарма бөлiмдерiмен, барлық деңгейдегі  қоғамдық, атқарушы, мемлекеттiк, құқық қорғау және өкiлеттi органдарымен, тағы басқа салық төлеушiлермен үйлестіру арқылы жұмыс атқару.  </w:t>
      </w:r>
    </w:p>
    <w:p w:rsidR="0012214D" w:rsidRPr="00490A21" w:rsidRDefault="0012214D" w:rsidP="00BF1537">
      <w:pPr>
        <w:pStyle w:val="a5"/>
        <w:jc w:val="both"/>
        <w:rPr>
          <w:rFonts w:ascii="Times New Roman" w:hAnsi="Times New Roman" w:cs="Times New Roman"/>
          <w:b/>
          <w:sz w:val="24"/>
          <w:szCs w:val="24"/>
          <w:lang w:val="kk-KZ"/>
        </w:rPr>
      </w:pPr>
      <w:r w:rsidRPr="00490A21">
        <w:rPr>
          <w:rFonts w:ascii="Times New Roman" w:hAnsi="Times New Roman" w:cs="Times New Roman"/>
          <w:b/>
          <w:sz w:val="24"/>
          <w:szCs w:val="24"/>
          <w:lang w:val="kk-KZ"/>
        </w:rPr>
        <w:t>Конкурсқа қатысушыларға қойылатын талаптар:</w:t>
      </w:r>
    </w:p>
    <w:p w:rsidR="00BF1537" w:rsidRDefault="0012214D" w:rsidP="00BF1537">
      <w:pPr>
        <w:pStyle w:val="a5"/>
        <w:jc w:val="both"/>
        <w:rPr>
          <w:rFonts w:ascii="Times New Roman" w:hAnsi="Times New Roman" w:cs="Times New Roman"/>
          <w:sz w:val="24"/>
          <w:szCs w:val="24"/>
          <w:lang w:val="kk-KZ"/>
        </w:rPr>
      </w:pPr>
      <w:r w:rsidRPr="00490A21">
        <w:rPr>
          <w:rFonts w:ascii="Times New Roman" w:hAnsi="Times New Roman" w:cs="Times New Roman"/>
          <w:b/>
          <w:sz w:val="24"/>
          <w:szCs w:val="24"/>
          <w:lang w:val="kk-KZ"/>
        </w:rPr>
        <w:t>Білімі</w:t>
      </w:r>
      <w:r w:rsidR="00BF1537">
        <w:rPr>
          <w:rFonts w:ascii="Times New Roman" w:hAnsi="Times New Roman" w:cs="Times New Roman"/>
          <w:b/>
          <w:sz w:val="24"/>
          <w:szCs w:val="24"/>
          <w:lang w:val="kk-KZ"/>
        </w:rPr>
        <w:t>:</w:t>
      </w:r>
      <w:r w:rsidRPr="00490A21">
        <w:rPr>
          <w:rFonts w:ascii="Times New Roman" w:hAnsi="Times New Roman" w:cs="Times New Roman"/>
          <w:sz w:val="24"/>
          <w:szCs w:val="24"/>
          <w:lang w:val="kk-KZ"/>
        </w:rPr>
        <w:t xml:space="preserve"> Әлеуметтік ғылымдар, экономика және бизнес саласындағы  немесе құқық саласындағы </w:t>
      </w:r>
    </w:p>
    <w:p w:rsidR="0012214D" w:rsidRPr="00BF1537" w:rsidRDefault="0012214D" w:rsidP="00BF1537">
      <w:pPr>
        <w:pStyle w:val="a5"/>
        <w:jc w:val="both"/>
        <w:rPr>
          <w:rFonts w:ascii="Times New Roman" w:hAnsi="Times New Roman" w:cs="Times New Roman"/>
          <w:sz w:val="24"/>
          <w:szCs w:val="24"/>
          <w:lang w:val="kk-KZ"/>
        </w:rPr>
      </w:pPr>
      <w:r w:rsidRPr="00BF1537">
        <w:rPr>
          <w:rFonts w:ascii="Times New Roman" w:hAnsi="Times New Roman" w:cs="Times New Roman"/>
          <w:b/>
          <w:sz w:val="24"/>
          <w:szCs w:val="24"/>
          <w:lang w:val="kk-KZ"/>
        </w:rPr>
        <w:t>Мамандығы:</w:t>
      </w:r>
      <w:r w:rsidRPr="00BF1537">
        <w:rPr>
          <w:rFonts w:ascii="Times New Roman" w:hAnsi="Times New Roman" w:cs="Times New Roman"/>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w:t>
      </w:r>
    </w:p>
    <w:p w:rsidR="00BF1537" w:rsidRPr="0012214D" w:rsidRDefault="00BF1537" w:rsidP="00BF1537">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Қазақстан Республикасының заңнамалары бойынша тестілеу бағдарламасына сәйкес нормативтік-құқықтық актілерді білу.</w:t>
      </w:r>
    </w:p>
    <w:p w:rsidR="00BF1537" w:rsidRPr="0012214D" w:rsidRDefault="00BF1537" w:rsidP="00BF1537">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F1537" w:rsidRPr="0063478A" w:rsidRDefault="00BF1537" w:rsidP="00BF1537">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w:t>
      </w:r>
      <w:r w:rsidRPr="0063478A">
        <w:rPr>
          <w:rFonts w:ascii="Times New Roman" w:hAnsi="Times New Roman" w:cs="Times New Roman"/>
          <w:sz w:val="24"/>
          <w:szCs w:val="24"/>
          <w:lang w:val="kk-KZ" w:eastAsia="ru-RU"/>
        </w:rPr>
        <w:t xml:space="preserve"> құқықтық актілерін білу</w:t>
      </w:r>
    </w:p>
    <w:p w:rsidR="00BF1537" w:rsidRPr="0063478A" w:rsidRDefault="00BF1537" w:rsidP="00BF1537">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Үлгілік біліктілік талаптарына сәйкес.</w:t>
      </w:r>
    </w:p>
    <w:p w:rsidR="00BF1537" w:rsidRPr="0063478A" w:rsidRDefault="00BF1537" w:rsidP="00BF1537">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BF1537" w:rsidRPr="0063478A" w:rsidRDefault="00BF1537" w:rsidP="00BF1537">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Жеке компьютерде MS Word, MS Excel бағдарламалары бойынша, Интернетпен, Интранет-порталмен, және электрондық почтамен жұмыс істей  алу.</w:t>
      </w:r>
    </w:p>
    <w:p w:rsidR="00CB3233" w:rsidRDefault="00CB3233" w:rsidP="00671BD1">
      <w:pPr>
        <w:pStyle w:val="a5"/>
        <w:rPr>
          <w:rFonts w:ascii="Times New Roman" w:hAnsi="Times New Roman" w:cs="Times New Roman"/>
          <w:sz w:val="24"/>
          <w:szCs w:val="24"/>
          <w:lang w:val="kk-KZ"/>
        </w:rPr>
      </w:pPr>
    </w:p>
    <w:p w:rsidR="0012214D" w:rsidRPr="0012214D" w:rsidRDefault="0012214D" w:rsidP="0012214D">
      <w:pPr>
        <w:pStyle w:val="a5"/>
        <w:jc w:val="both"/>
        <w:rPr>
          <w:rFonts w:ascii="Times New Roman" w:hAnsi="Times New Roman" w:cs="Times New Roman"/>
          <w:b/>
          <w:sz w:val="24"/>
          <w:szCs w:val="24"/>
          <w:lang w:val="kk-KZ" w:eastAsia="ru-RU"/>
        </w:rPr>
      </w:pPr>
      <w:r w:rsidRPr="0012214D">
        <w:rPr>
          <w:rFonts w:ascii="Times New Roman" w:hAnsi="Times New Roman" w:cs="Times New Roman"/>
          <w:b/>
          <w:sz w:val="24"/>
          <w:szCs w:val="24"/>
          <w:lang w:val="kk-KZ" w:eastAsia="ru-RU"/>
        </w:rPr>
        <w:t xml:space="preserve">Қазақстан Республикасы Қаржы министрлігі Мемлекеттік кірістер комитеті Жамбыл облысы бойынша мемлекеттік кірістер департаментінің Тұрар Рысқұлов ауданы бойынша мемлекеттік кірістер басқармасы мекен жайы: индекс 080900 Жамбыл облысы, Тұрар Рысқұлов ауданы Құлан ауылы Жібек-Жолы көшесі №187 </w:t>
      </w:r>
      <w:r w:rsidRPr="0012214D">
        <w:rPr>
          <w:rFonts w:ascii="Times New Roman" w:hAnsi="Times New Roman" w:cs="Times New Roman"/>
          <w:b/>
          <w:sz w:val="24"/>
          <w:szCs w:val="24"/>
          <w:lang w:val="kk-KZ" w:eastAsia="ru-RU"/>
        </w:rPr>
        <w:lastRenderedPageBreak/>
        <w:t>үй, анықтама үшін телефон: 8 (726-31)2-17-46, trs_nk@taxtaraz.mgd.kz, бос әкімшілік мемлекеттік лауазымға орналасу конкурс жариялайды:</w:t>
      </w:r>
    </w:p>
    <w:p w:rsidR="00022C06" w:rsidRPr="00022C06" w:rsidRDefault="00022C06" w:rsidP="00022C06">
      <w:pPr>
        <w:spacing w:before="100" w:beforeAutospacing="1" w:after="0" w:line="240" w:lineRule="auto"/>
        <w:jc w:val="both"/>
        <w:rPr>
          <w:rFonts w:ascii="Times New Roman" w:hAnsi="Times New Roman" w:cs="Times New Roman"/>
          <w:b/>
          <w:sz w:val="24"/>
          <w:szCs w:val="24"/>
          <w:lang w:val="kk-KZ" w:eastAsia="ru-RU"/>
        </w:rPr>
      </w:pPr>
      <w:r w:rsidRPr="00022C06">
        <w:rPr>
          <w:rFonts w:ascii="Times New Roman" w:hAnsi="Times New Roman" w:cs="Times New Roman"/>
          <w:b/>
          <w:sz w:val="24"/>
          <w:szCs w:val="24"/>
          <w:lang w:val="kk-KZ" w:eastAsia="ru-RU"/>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Өндірістік емес төлемдерді әкімшілендіру бөлімінің жетекші маманы, санаты СR-5, 1 бірлік, №08-05-3. </w:t>
      </w:r>
    </w:p>
    <w:p w:rsidR="00022C06" w:rsidRPr="00022C06" w:rsidRDefault="0012214D" w:rsidP="00022C06">
      <w:pPr>
        <w:pStyle w:val="a3"/>
        <w:spacing w:after="0"/>
        <w:jc w:val="both"/>
        <w:rPr>
          <w:lang w:val="be-BY"/>
        </w:rPr>
      </w:pPr>
      <w:r w:rsidRPr="0012214D">
        <w:rPr>
          <w:b/>
          <w:lang w:val="kk-KZ"/>
        </w:rPr>
        <w:t>Қызметтік міндеттері:</w:t>
      </w:r>
      <w:r w:rsidRPr="0012214D">
        <w:rPr>
          <w:lang w:val="kk-KZ"/>
        </w:rPr>
        <w:t xml:space="preserve"> </w:t>
      </w:r>
      <w:r w:rsidR="00022C06" w:rsidRPr="00022C06">
        <w:rPr>
          <w:color w:val="000000"/>
          <w:lang w:val="kk-KZ"/>
        </w:rPr>
        <w:t>Бекітілген салықтар және басқа да төлемдерді әкімшіліктендіру жұмыстарын жүргізу, өндірістік емес төлемдердің есептелуін, бюджетке толық және мерзімінде түсуін қадағалау, бекітілген салықтар бойынша заңға сәкес іс-шаралар атқару, болжамның орындалуын қадағалау. Жұмыс жоспарын орындау, уәкілетті және атқарушы органдармен, басқарманың басқа бөлімдерімен бірігіп жұмыс атқару, семинарларға қатысу, тексеру қорытындылары бойынша әкімшілік іс қозғау. Арнайы салық режимін және жанама салықтар, деректі салық есептілікпен және мемлекеттік органдардың мәліметімен жалғастыру жолымен камералдық бақылау жұмысын іске асыру, жалған кәсіпкерлік белгісін табу. Ішкі жұмыс режимін, еңбек және орындау тәртібін, мемлекеттік қызметкер Кодексін сақтау. БАҚ құралдар арқылы түсіндірме жұмыстарын жүргізу, техникалық сабақтар жүргізу, ИСАЖ бағдарламасы бойынша және басқа информатикалық системалар бойынша талдау жұмыстарын білу. ҚР «Салық және бюджетке төленетін басқа да төлемдер туралы» заңы бойынша біліктілін арттыру.</w:t>
      </w:r>
      <w:r w:rsidR="00022C06">
        <w:rPr>
          <w:color w:val="000000"/>
          <w:lang w:val="kk-KZ"/>
        </w:rPr>
        <w:t xml:space="preserve"> </w:t>
      </w:r>
      <w:r w:rsidR="00022C06" w:rsidRPr="00022C06">
        <w:rPr>
          <w:color w:val="000000"/>
          <w:lang w:val="kk-KZ"/>
        </w:rPr>
        <w:t>Өз міндетіне бекітілген жұмыстың орындалуын қамтамасыз етеді, салық заңдылығының және басқа да нормативтік құқықтық актілердің орындалуын және дұрыс пайдалануын қамтамасыз етеді. Өз қызметін атқаруда басқарманың басқа бөлімдерімен, облыстық департаментпен, салық төлеушілермен, атқарушы органдармен, мемлекттік, құқықтық органдарымен өзара жұмыс атқарады.</w:t>
      </w:r>
    </w:p>
    <w:p w:rsidR="0012214D" w:rsidRPr="0012214D" w:rsidRDefault="0012214D" w:rsidP="0012214D">
      <w:pPr>
        <w:pStyle w:val="a5"/>
        <w:jc w:val="both"/>
        <w:rPr>
          <w:rFonts w:ascii="Times New Roman" w:hAnsi="Times New Roman" w:cs="Times New Roman"/>
          <w:b/>
          <w:sz w:val="24"/>
          <w:szCs w:val="24"/>
          <w:lang w:val="kk-KZ" w:eastAsia="ru-RU"/>
        </w:rPr>
      </w:pPr>
      <w:r w:rsidRPr="0012214D">
        <w:rPr>
          <w:rFonts w:ascii="Times New Roman" w:hAnsi="Times New Roman" w:cs="Times New Roman"/>
          <w:b/>
          <w:sz w:val="24"/>
          <w:szCs w:val="24"/>
          <w:lang w:val="kk-KZ" w:eastAsia="ru-RU"/>
        </w:rPr>
        <w:t xml:space="preserve">Конкурсқа қатысушыларға қойылатын талаптар: </w:t>
      </w:r>
    </w:p>
    <w:p w:rsidR="0012214D" w:rsidRPr="0012214D" w:rsidRDefault="0012214D" w:rsidP="0012214D">
      <w:pPr>
        <w:pStyle w:val="a5"/>
        <w:jc w:val="both"/>
        <w:rPr>
          <w:rFonts w:ascii="Times New Roman" w:hAnsi="Times New Roman" w:cs="Times New Roman"/>
          <w:sz w:val="24"/>
          <w:szCs w:val="24"/>
          <w:lang w:val="kk-KZ" w:eastAsia="ru-RU"/>
        </w:rPr>
      </w:pPr>
      <w:r w:rsidRPr="0012214D">
        <w:rPr>
          <w:rFonts w:ascii="Times New Roman" w:hAnsi="Times New Roman" w:cs="Times New Roman"/>
          <w:b/>
          <w:sz w:val="24"/>
          <w:szCs w:val="24"/>
          <w:lang w:val="kk-KZ" w:eastAsia="ru-RU"/>
        </w:rPr>
        <w:t>Білімі:</w:t>
      </w:r>
      <w:r w:rsidRPr="0012214D">
        <w:rPr>
          <w:rFonts w:ascii="Times New Roman" w:hAnsi="Times New Roman" w:cs="Times New Roman"/>
          <w:sz w:val="24"/>
          <w:szCs w:val="24"/>
          <w:lang w:val="kk-KZ" w:eastAsia="ru-RU"/>
        </w:rPr>
        <w:t xml:space="preserve"> </w:t>
      </w:r>
      <w:r w:rsidR="00022C06" w:rsidRPr="00022C06">
        <w:rPr>
          <w:rFonts w:ascii="Times New Roman" w:eastAsia="Times New Roman" w:hAnsi="Times New Roman" w:cs="Times New Roman"/>
          <w:color w:val="000000"/>
          <w:sz w:val="24"/>
          <w:szCs w:val="24"/>
          <w:lang w:val="kk-KZ" w:eastAsia="ru-RU"/>
        </w:rPr>
        <w:t>Әлеуметтік ғылымдар, экономика және бизнес саласындағы  құқық   саласындағы</w:t>
      </w:r>
      <w:r w:rsidRPr="00022C06">
        <w:rPr>
          <w:rFonts w:ascii="Times New Roman" w:eastAsia="Times New Roman" w:hAnsi="Times New Roman" w:cs="Times New Roman"/>
          <w:color w:val="000000"/>
          <w:sz w:val="24"/>
          <w:szCs w:val="24"/>
          <w:lang w:val="kk-KZ" w:eastAsia="ru-RU"/>
        </w:rPr>
        <w:t>.</w:t>
      </w:r>
    </w:p>
    <w:p w:rsidR="00022C06" w:rsidRDefault="0012214D" w:rsidP="0012214D">
      <w:pPr>
        <w:pStyle w:val="a5"/>
        <w:jc w:val="both"/>
        <w:rPr>
          <w:color w:val="000000"/>
          <w:lang w:val="kk-KZ"/>
        </w:rPr>
      </w:pPr>
      <w:r w:rsidRPr="0012214D">
        <w:rPr>
          <w:rFonts w:ascii="Times New Roman" w:hAnsi="Times New Roman" w:cs="Times New Roman"/>
          <w:b/>
          <w:sz w:val="24"/>
          <w:szCs w:val="24"/>
          <w:lang w:val="kk-KZ" w:eastAsia="ru-RU"/>
        </w:rPr>
        <w:t>Мамандығы:</w:t>
      </w:r>
      <w:r w:rsidRPr="0012214D">
        <w:rPr>
          <w:rFonts w:ascii="Times New Roman" w:hAnsi="Times New Roman" w:cs="Times New Roman"/>
          <w:sz w:val="24"/>
          <w:szCs w:val="24"/>
          <w:lang w:val="kk-KZ" w:eastAsia="ru-RU"/>
        </w:rPr>
        <w:t xml:space="preserve"> </w:t>
      </w:r>
      <w:r w:rsidR="00022C06" w:rsidRPr="00022C06">
        <w:rPr>
          <w:rFonts w:ascii="Times New Roman" w:hAnsi="Times New Roman" w:cs="Times New Roman"/>
          <w:sz w:val="24"/>
          <w:szCs w:val="24"/>
          <w:lang w:val="kk-KZ" w:eastAsia="ru-RU"/>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p>
    <w:p w:rsidR="0012214D" w:rsidRPr="0012214D" w:rsidRDefault="0012214D" w:rsidP="0012214D">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Қазақстан Республикасының заңнамалары бойынша тестілеу бағдарламасына сәйкес нормативтік-құқықтық актілерді білу.</w:t>
      </w:r>
    </w:p>
    <w:p w:rsidR="0012214D" w:rsidRPr="0012214D" w:rsidRDefault="0012214D" w:rsidP="0012214D">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12214D" w:rsidRPr="0063478A" w:rsidRDefault="0012214D" w:rsidP="0012214D">
      <w:pPr>
        <w:pStyle w:val="a5"/>
        <w:jc w:val="both"/>
        <w:rPr>
          <w:rFonts w:ascii="Times New Roman" w:hAnsi="Times New Roman" w:cs="Times New Roman"/>
          <w:sz w:val="24"/>
          <w:szCs w:val="24"/>
          <w:lang w:val="kk-KZ" w:eastAsia="ru-RU"/>
        </w:rPr>
      </w:pPr>
      <w:r w:rsidRPr="0012214D">
        <w:rPr>
          <w:rFonts w:ascii="Times New Roman" w:hAnsi="Times New Roman" w:cs="Times New Roman"/>
          <w:sz w:val="24"/>
          <w:szCs w:val="24"/>
          <w:lang w:val="kk-KZ" w:eastAsia="ru-RU"/>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w:t>
      </w:r>
      <w:r w:rsidRPr="0063478A">
        <w:rPr>
          <w:rFonts w:ascii="Times New Roman" w:hAnsi="Times New Roman" w:cs="Times New Roman"/>
          <w:sz w:val="24"/>
          <w:szCs w:val="24"/>
          <w:lang w:val="kk-KZ" w:eastAsia="ru-RU"/>
        </w:rPr>
        <w:t xml:space="preserve"> құқықтық актілерін білу</w:t>
      </w:r>
    </w:p>
    <w:p w:rsidR="0012214D" w:rsidRPr="0063478A" w:rsidRDefault="0012214D" w:rsidP="0012214D">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Үлгілік біліктілік талаптарына сәйкес.</w:t>
      </w:r>
    </w:p>
    <w:p w:rsidR="0012214D" w:rsidRPr="0063478A" w:rsidRDefault="0012214D" w:rsidP="0012214D">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12214D" w:rsidRPr="0063478A" w:rsidRDefault="0012214D" w:rsidP="0012214D">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Жеке компьютерде MS Word, MS Excel бағдарламалары бойынша, Интернетпен, Интранет-порталмен, және электрондық почтамен жұмыс істей  алу.</w:t>
      </w:r>
    </w:p>
    <w:p w:rsidR="00BA67F4" w:rsidRDefault="00BA67F4" w:rsidP="007E1DA5">
      <w:pPr>
        <w:pStyle w:val="a5"/>
        <w:jc w:val="both"/>
        <w:rPr>
          <w:rFonts w:ascii="Times New Roman" w:hAnsi="Times New Roman" w:cs="Times New Roman"/>
          <w:sz w:val="24"/>
          <w:szCs w:val="24"/>
          <w:lang w:val="kk-KZ" w:eastAsia="ru-RU"/>
        </w:rPr>
      </w:pPr>
    </w:p>
    <w:p w:rsidR="00BA67F4" w:rsidRDefault="00BA67F4" w:rsidP="007E1DA5">
      <w:pPr>
        <w:pStyle w:val="a5"/>
        <w:jc w:val="both"/>
        <w:rPr>
          <w:rFonts w:ascii="Times New Roman" w:hAnsi="Times New Roman" w:cs="Times New Roman"/>
          <w:sz w:val="24"/>
          <w:szCs w:val="24"/>
          <w:lang w:val="kk-KZ" w:eastAsia="ru-RU"/>
        </w:rPr>
      </w:pPr>
    </w:p>
    <w:p w:rsidR="0063478A" w:rsidRPr="0063478A" w:rsidRDefault="0063478A" w:rsidP="0063478A">
      <w:pPr>
        <w:pStyle w:val="a5"/>
        <w:jc w:val="both"/>
        <w:rPr>
          <w:rFonts w:ascii="Times New Roman" w:hAnsi="Times New Roman" w:cs="Times New Roman"/>
          <w:b/>
          <w:sz w:val="24"/>
          <w:szCs w:val="24"/>
          <w:lang w:val="kk-KZ" w:eastAsia="ru-RU"/>
        </w:rPr>
      </w:pPr>
      <w:r w:rsidRPr="0063478A">
        <w:rPr>
          <w:rFonts w:ascii="Times New Roman" w:hAnsi="Times New Roman" w:cs="Times New Roman"/>
          <w:b/>
          <w:sz w:val="24"/>
          <w:szCs w:val="24"/>
          <w:lang w:val="kk-KZ" w:eastAsia="ru-RU"/>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 мекен жайы: индекс 080100 Жамбыл облысы, Байзақ ауданы Сарыкемер ауылы Байзақ батыр көшесі №100 үй, анықтама </w:t>
      </w:r>
      <w:r w:rsidRPr="0063478A">
        <w:rPr>
          <w:rFonts w:ascii="Times New Roman" w:hAnsi="Times New Roman" w:cs="Times New Roman"/>
          <w:b/>
          <w:sz w:val="24"/>
          <w:szCs w:val="24"/>
          <w:lang w:val="kk-KZ" w:eastAsia="ru-RU"/>
        </w:rPr>
        <w:lastRenderedPageBreak/>
        <w:t xml:space="preserve">үшін телефон: 8 (72637)2-16-93, факс:8 (72637) 2-11-25 </w:t>
      </w:r>
      <w:hyperlink r:id="rId4" w:history="1">
        <w:r w:rsidRPr="00490A21">
          <w:rPr>
            <w:rFonts w:ascii="Times New Roman" w:hAnsi="Times New Roman" w:cs="Times New Roman"/>
            <w:b/>
            <w:sz w:val="24"/>
            <w:szCs w:val="24"/>
            <w:lang w:val="kk-KZ" w:eastAsia="ru-RU"/>
          </w:rPr>
          <w:t>skenjebaeva@taxtaraz.mgd.kz</w:t>
        </w:r>
      </w:hyperlink>
      <w:r w:rsidRPr="0063478A">
        <w:rPr>
          <w:rFonts w:ascii="Times New Roman" w:hAnsi="Times New Roman" w:cs="Times New Roman"/>
          <w:b/>
          <w:sz w:val="24"/>
          <w:szCs w:val="24"/>
          <w:lang w:val="kk-KZ" w:eastAsia="ru-RU"/>
        </w:rPr>
        <w:t>, бос әкімшілік мемлекеттік лауазымға орналасу конкурс жариялайды:</w:t>
      </w:r>
    </w:p>
    <w:p w:rsidR="0063478A" w:rsidRPr="0063478A" w:rsidRDefault="0063478A" w:rsidP="0063478A">
      <w:pPr>
        <w:pStyle w:val="a5"/>
        <w:jc w:val="both"/>
        <w:rPr>
          <w:rFonts w:ascii="Times New Roman" w:hAnsi="Times New Roman" w:cs="Times New Roman"/>
          <w:b/>
          <w:sz w:val="24"/>
          <w:szCs w:val="24"/>
          <w:lang w:val="kk-KZ" w:eastAsia="ru-RU"/>
        </w:rPr>
      </w:pPr>
      <w:r w:rsidRPr="0063478A">
        <w:rPr>
          <w:rFonts w:ascii="Times New Roman" w:hAnsi="Times New Roman" w:cs="Times New Roman"/>
          <w:b/>
          <w:sz w:val="24"/>
          <w:szCs w:val="24"/>
          <w:lang w:val="kk-KZ" w:eastAsia="ru-RU"/>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Өндірістік емес төлемдер әкімшілендіру бөлімінің </w:t>
      </w:r>
      <w:r>
        <w:rPr>
          <w:rFonts w:ascii="Times New Roman" w:hAnsi="Times New Roman" w:cs="Times New Roman"/>
          <w:b/>
          <w:sz w:val="24"/>
          <w:szCs w:val="24"/>
          <w:lang w:val="kk-KZ" w:eastAsia="ru-RU"/>
        </w:rPr>
        <w:t>жетекші</w:t>
      </w:r>
      <w:r w:rsidRPr="0063478A">
        <w:rPr>
          <w:rFonts w:ascii="Times New Roman" w:hAnsi="Times New Roman" w:cs="Times New Roman"/>
          <w:b/>
          <w:sz w:val="24"/>
          <w:szCs w:val="24"/>
          <w:lang w:val="kk-KZ" w:eastAsia="ru-RU"/>
        </w:rPr>
        <w:t xml:space="preserve"> маманы, санаты С-R-</w:t>
      </w:r>
      <w:r>
        <w:rPr>
          <w:rFonts w:ascii="Times New Roman" w:hAnsi="Times New Roman" w:cs="Times New Roman"/>
          <w:b/>
          <w:sz w:val="24"/>
          <w:szCs w:val="24"/>
          <w:lang w:val="kk-KZ" w:eastAsia="ru-RU"/>
        </w:rPr>
        <w:t>5</w:t>
      </w:r>
      <w:r w:rsidRPr="0063478A">
        <w:rPr>
          <w:rFonts w:ascii="Times New Roman" w:hAnsi="Times New Roman" w:cs="Times New Roman"/>
          <w:b/>
          <w:sz w:val="24"/>
          <w:szCs w:val="24"/>
          <w:lang w:val="kk-KZ" w:eastAsia="ru-RU"/>
        </w:rPr>
        <w:t xml:space="preserve">, 1 </w:t>
      </w:r>
      <w:r w:rsidRPr="00C07DAF">
        <w:rPr>
          <w:rFonts w:ascii="Times New Roman" w:hAnsi="Times New Roman" w:cs="Times New Roman"/>
          <w:b/>
          <w:sz w:val="24"/>
          <w:szCs w:val="24"/>
          <w:lang w:val="kk-KZ" w:eastAsia="ru-RU"/>
        </w:rPr>
        <w:t>бірлік, №04-</w:t>
      </w:r>
      <w:r w:rsidR="00C07DAF" w:rsidRPr="00C07DAF">
        <w:rPr>
          <w:rFonts w:ascii="Times New Roman" w:hAnsi="Times New Roman" w:cs="Times New Roman"/>
          <w:b/>
          <w:sz w:val="24"/>
          <w:szCs w:val="24"/>
          <w:lang w:val="kk-KZ" w:eastAsia="ru-RU"/>
        </w:rPr>
        <w:t>3</w:t>
      </w:r>
      <w:r w:rsidRPr="00C07DAF">
        <w:rPr>
          <w:rFonts w:ascii="Times New Roman" w:hAnsi="Times New Roman" w:cs="Times New Roman"/>
          <w:b/>
          <w:sz w:val="24"/>
          <w:szCs w:val="24"/>
          <w:lang w:val="kk-KZ" w:eastAsia="ru-RU"/>
        </w:rPr>
        <w:t>-1.</w:t>
      </w:r>
      <w:r w:rsidRPr="0063478A">
        <w:rPr>
          <w:rFonts w:ascii="Times New Roman" w:hAnsi="Times New Roman" w:cs="Times New Roman"/>
          <w:b/>
          <w:sz w:val="24"/>
          <w:szCs w:val="24"/>
          <w:lang w:val="kk-KZ" w:eastAsia="ru-RU"/>
        </w:rPr>
        <w:t xml:space="preserve"> </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b/>
          <w:sz w:val="24"/>
          <w:szCs w:val="24"/>
          <w:lang w:val="kk-KZ" w:eastAsia="ru-RU"/>
        </w:rPr>
        <w:t>Қызметтік міндеттері:</w:t>
      </w:r>
      <w:r w:rsidRPr="0063478A">
        <w:rPr>
          <w:rFonts w:ascii="Times New Roman" w:hAnsi="Times New Roman" w:cs="Times New Roman"/>
          <w:sz w:val="24"/>
          <w:szCs w:val="24"/>
          <w:lang w:val="kk-KZ" w:eastAsia="ru-RU"/>
        </w:rPr>
        <w:t xml:space="preserve"> Өндірістік емес төлемдердің болжам сомаларын сапалы орындау, әкімшіліктендіру, сараптама жасау, қосымша резервтерді анықтау жұмысын камералдық бақылау жүргізуді камтамасыз ету. Уәкілетті органдармен тиісті жұмыстарды атқару, тексеріс жүргізу. Жұмыс жоспарының орындалуын, мемлекеттік және уәкілетті органдармен, басқа бөлімдер мен қатынас жүргізу. ҚР Әкімшілік құқық бұзышылық Кодексіне сәйкес әкімшілік істерді дайындау, қарауға ұсыну. Ақпарат-сараптама жұмыстарының әдістері мен формаларымен жұмыс жасай алу. Заңды және жеке тұлғалардың арыз, шағымдарын қарап, оны уақтылы орындау, тиісті жауабын беру. Бекітілген міндеттерінің, тапсырмалардың, есептердің уақытылы, сапалы орындау.</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Өз қызметінде Жамбыл облысы бойынша мемлекеттік кірістер департаментімен, басқарма бөлімдерімен, салық төлеушілермен, азаматтармен, ҚР-ның барлық деңгейдегі мемлекеттік атқарушы және құқық қорғау органдарымен бірлесіп  әрекет етеді.</w:t>
      </w:r>
    </w:p>
    <w:p w:rsidR="0063478A" w:rsidRPr="0063478A" w:rsidRDefault="0063478A" w:rsidP="0063478A">
      <w:pPr>
        <w:pStyle w:val="a5"/>
        <w:jc w:val="both"/>
        <w:rPr>
          <w:rFonts w:ascii="Times New Roman" w:hAnsi="Times New Roman" w:cs="Times New Roman"/>
          <w:b/>
          <w:sz w:val="24"/>
          <w:szCs w:val="24"/>
          <w:lang w:val="kk-KZ" w:eastAsia="ru-RU"/>
        </w:rPr>
      </w:pPr>
      <w:r w:rsidRPr="0063478A">
        <w:rPr>
          <w:rFonts w:ascii="Times New Roman" w:hAnsi="Times New Roman" w:cs="Times New Roman"/>
          <w:b/>
          <w:sz w:val="24"/>
          <w:szCs w:val="24"/>
          <w:lang w:val="kk-KZ" w:eastAsia="ru-RU"/>
        </w:rPr>
        <w:t xml:space="preserve">Конкурсқа қатысушыларға қойылатын талаптар: </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b/>
          <w:sz w:val="24"/>
          <w:szCs w:val="24"/>
          <w:lang w:val="kk-KZ" w:eastAsia="ru-RU"/>
        </w:rPr>
        <w:t>Білімі:</w:t>
      </w:r>
      <w:r w:rsidRPr="0063478A">
        <w:rPr>
          <w:rFonts w:ascii="Times New Roman" w:hAnsi="Times New Roman" w:cs="Times New Roman"/>
          <w:sz w:val="24"/>
          <w:szCs w:val="24"/>
          <w:lang w:val="kk-KZ" w:eastAsia="ru-RU"/>
        </w:rPr>
        <w:t xml:space="preserve"> Әлеуметтік ғылымдар, экономика және бизнес немесе құқық саласындағы .</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b/>
          <w:sz w:val="24"/>
          <w:szCs w:val="24"/>
          <w:lang w:val="kk-KZ" w:eastAsia="ru-RU"/>
        </w:rPr>
        <w:t>Мамандығы:</w:t>
      </w:r>
      <w:r w:rsidRPr="0063478A">
        <w:rPr>
          <w:rFonts w:ascii="Times New Roman" w:hAnsi="Times New Roman" w:cs="Times New Roman"/>
          <w:sz w:val="24"/>
          <w:szCs w:val="24"/>
          <w:lang w:val="kk-KZ" w:eastAsia="ru-RU"/>
        </w:rPr>
        <w:t xml:space="preserve"> </w:t>
      </w:r>
      <w:r w:rsidR="00C07DAF">
        <w:rPr>
          <w:rFonts w:ascii="Times New Roman" w:hAnsi="Times New Roman" w:cs="Times New Roman"/>
          <w:sz w:val="24"/>
          <w:szCs w:val="24"/>
          <w:lang w:val="kk-KZ" w:eastAsia="ru-RU"/>
        </w:rPr>
        <w:t>Экономика немес м</w:t>
      </w:r>
      <w:r w:rsidRPr="0063478A">
        <w:rPr>
          <w:rFonts w:ascii="Times New Roman" w:hAnsi="Times New Roman" w:cs="Times New Roman"/>
          <w:sz w:val="24"/>
          <w:szCs w:val="24"/>
          <w:lang w:val="kk-KZ" w:eastAsia="ru-RU"/>
        </w:rPr>
        <w:t>енеджмент немесе есеп және аудит немесе қаржы немесе мемлекеттік және жергілікті басқару немесе маркетинг немесе</w:t>
      </w:r>
      <w:r w:rsidR="00C07DAF">
        <w:rPr>
          <w:rFonts w:ascii="Times New Roman" w:hAnsi="Times New Roman" w:cs="Times New Roman"/>
          <w:sz w:val="24"/>
          <w:szCs w:val="24"/>
          <w:lang w:val="kk-KZ" w:eastAsia="ru-RU"/>
        </w:rPr>
        <w:t xml:space="preserve"> әлемдік</w:t>
      </w:r>
      <w:r w:rsidRPr="0063478A">
        <w:rPr>
          <w:rFonts w:ascii="Times New Roman" w:hAnsi="Times New Roman" w:cs="Times New Roman"/>
          <w:sz w:val="24"/>
          <w:szCs w:val="24"/>
          <w:lang w:val="kk-KZ" w:eastAsia="ru-RU"/>
        </w:rPr>
        <w:t xml:space="preserve"> экономика және құқық</w:t>
      </w:r>
      <w:r w:rsidR="00C07DAF">
        <w:rPr>
          <w:rFonts w:ascii="Times New Roman" w:hAnsi="Times New Roman" w:cs="Times New Roman"/>
          <w:sz w:val="24"/>
          <w:szCs w:val="24"/>
          <w:lang w:val="kk-KZ" w:eastAsia="ru-RU"/>
        </w:rPr>
        <w:t>тану</w:t>
      </w:r>
      <w:r w:rsidRPr="0063478A">
        <w:rPr>
          <w:rFonts w:ascii="Times New Roman" w:hAnsi="Times New Roman" w:cs="Times New Roman"/>
          <w:sz w:val="24"/>
          <w:szCs w:val="24"/>
          <w:lang w:val="kk-KZ" w:eastAsia="ru-RU"/>
        </w:rPr>
        <w:t xml:space="preserve">. </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Қазақстан Республикасының заңнамалары бойынша тестілеу бағдарламасына сәйкес нормативтік-құқықтық актілерді білу.</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Үлгілік біліктілік талаптарына сәйкес.</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63478A" w:rsidRPr="0063478A" w:rsidRDefault="0063478A" w:rsidP="0063478A">
      <w:pPr>
        <w:pStyle w:val="a5"/>
        <w:jc w:val="both"/>
        <w:rPr>
          <w:rFonts w:ascii="Times New Roman" w:hAnsi="Times New Roman" w:cs="Times New Roman"/>
          <w:sz w:val="24"/>
          <w:szCs w:val="24"/>
          <w:lang w:val="kk-KZ" w:eastAsia="ru-RU"/>
        </w:rPr>
      </w:pPr>
      <w:r w:rsidRPr="0063478A">
        <w:rPr>
          <w:rFonts w:ascii="Times New Roman" w:hAnsi="Times New Roman" w:cs="Times New Roman"/>
          <w:sz w:val="24"/>
          <w:szCs w:val="24"/>
          <w:lang w:val="kk-KZ" w:eastAsia="ru-RU"/>
        </w:rPr>
        <w:t>Жеке компьютерде MS Word, MS Excel бағдарламалары бойынша, Интернетпен, Интранет-порталмен, және электрондық почтамен жұмыс істей  алу.</w:t>
      </w:r>
    </w:p>
    <w:p w:rsidR="007E47FF" w:rsidRDefault="007E47FF" w:rsidP="007E47FF">
      <w:pPr>
        <w:spacing w:after="0"/>
        <w:rPr>
          <w:rFonts w:ascii="Times New Roman" w:hAnsi="Times New Roman" w:cs="Times New Roman"/>
          <w:b/>
          <w:bCs/>
          <w:iCs/>
          <w:color w:val="000000"/>
          <w:sz w:val="24"/>
          <w:szCs w:val="24"/>
          <w:lang w:val="kk-KZ"/>
        </w:rPr>
      </w:pPr>
      <w:r>
        <w:rPr>
          <w:rFonts w:ascii="Times New Roman" w:hAnsi="Times New Roman" w:cs="Times New Roman"/>
          <w:b/>
          <w:bCs/>
          <w:iCs/>
          <w:color w:val="000000"/>
          <w:sz w:val="24"/>
          <w:szCs w:val="24"/>
          <w:lang w:val="kk-KZ"/>
        </w:rPr>
        <w:t xml:space="preserve"> </w:t>
      </w:r>
    </w:p>
    <w:p w:rsidR="007E47FF" w:rsidRDefault="007E47FF" w:rsidP="007E47FF">
      <w:pPr>
        <w:spacing w:after="0"/>
        <w:rPr>
          <w:rFonts w:ascii="Times New Roman" w:hAnsi="Times New Roman" w:cs="Times New Roman"/>
          <w:b/>
          <w:bCs/>
          <w:iCs/>
          <w:color w:val="000000"/>
          <w:sz w:val="24"/>
          <w:szCs w:val="24"/>
          <w:lang w:val="kk-KZ"/>
        </w:rPr>
      </w:pPr>
      <w:r w:rsidRPr="00D231FE">
        <w:rPr>
          <w:rFonts w:ascii="Times New Roman" w:hAnsi="Times New Roman" w:cs="Times New Roman"/>
          <w:b/>
          <w:bCs/>
          <w:iCs/>
          <w:color w:val="000000"/>
          <w:sz w:val="24"/>
          <w:szCs w:val="24"/>
          <w:lang w:val="kk-KZ"/>
        </w:rPr>
        <w:t>Конкурсқа қатысу үшін қажетті құжаттар:</w:t>
      </w:r>
    </w:p>
    <w:p w:rsidR="007E47FF" w:rsidRDefault="007E47FF" w:rsidP="007E47FF">
      <w:pPr>
        <w:pStyle w:val="a5"/>
        <w:jc w:val="both"/>
        <w:rPr>
          <w:rFonts w:ascii="Times New Roman" w:hAnsi="Times New Roman"/>
          <w:sz w:val="24"/>
          <w:szCs w:val="24"/>
          <w:lang w:val="kk-KZ"/>
        </w:rPr>
      </w:pPr>
      <w:r w:rsidRPr="001A4852">
        <w:rPr>
          <w:rFonts w:ascii="Times New Roman" w:hAnsi="Times New Roman"/>
          <w:sz w:val="24"/>
          <w:szCs w:val="24"/>
          <w:lang w:val="kk-KZ"/>
        </w:rPr>
        <w:t xml:space="preserve">      1) осы Қағидаларға 2-қосымшаға сәйкес нысандағы өтініш;</w:t>
      </w:r>
      <w:r w:rsidRPr="001A4852">
        <w:rPr>
          <w:rFonts w:ascii="Times New Roman" w:hAnsi="Times New Roman"/>
          <w:sz w:val="24"/>
          <w:szCs w:val="24"/>
          <w:lang w:val="kk-KZ"/>
        </w:rPr>
        <w:br/>
        <w:t>      2) 3х4 үлгідегі суретпен осы Қағидаларға 3-қосымшаға сәйкес нысанда толтырылған сауалнама;</w:t>
      </w:r>
      <w:r w:rsidRPr="001A4852">
        <w:rPr>
          <w:rFonts w:ascii="Times New Roman" w:hAnsi="Times New Roman"/>
          <w:sz w:val="24"/>
          <w:szCs w:val="24"/>
          <w:lang w:val="kk-KZ"/>
        </w:rPr>
        <w:br/>
        <w:t>      3) бiлiмi туралы құжаттардың нотариалдық куәландырылған көшiрмелерi;</w:t>
      </w:r>
      <w:r w:rsidRPr="001A4852">
        <w:rPr>
          <w:rFonts w:ascii="Times New Roman" w:hAnsi="Times New Roman"/>
          <w:sz w:val="24"/>
          <w:szCs w:val="24"/>
          <w:lang w:val="kk-KZ"/>
        </w:rPr>
        <w:br/>
        <w:t>      4) еңбек қызметін растайтын құжаттың нотариалдық куәландырылған көшiрмесi;</w:t>
      </w:r>
      <w:r w:rsidRPr="001A4852">
        <w:rPr>
          <w:rFonts w:ascii="Times New Roman" w:hAnsi="Times New Roman"/>
          <w:sz w:val="24"/>
          <w:szCs w:val="24"/>
          <w:lang w:val="kk-KZ"/>
        </w:rPr>
        <w:b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w:t>
      </w:r>
      <w:r>
        <w:rPr>
          <w:rFonts w:ascii="Times New Roman" w:hAnsi="Times New Roman"/>
          <w:sz w:val="24"/>
          <w:szCs w:val="24"/>
          <w:lang w:val="kk-KZ"/>
        </w:rPr>
        <w:t xml:space="preserve">086/Е </w:t>
      </w:r>
      <w:r w:rsidRPr="001A4852">
        <w:rPr>
          <w:rFonts w:ascii="Times New Roman" w:hAnsi="Times New Roman"/>
          <w:sz w:val="24"/>
          <w:szCs w:val="24"/>
          <w:lang w:val="kk-KZ"/>
        </w:rPr>
        <w:t>нысандағы денсаулығы туралы анықтама;</w:t>
      </w:r>
    </w:p>
    <w:p w:rsidR="007E47FF" w:rsidRPr="001A4852" w:rsidRDefault="007E47FF" w:rsidP="007E47FF">
      <w:pPr>
        <w:pStyle w:val="a5"/>
        <w:jc w:val="both"/>
        <w:rPr>
          <w:rFonts w:ascii="Times New Roman" w:hAnsi="Times New Roman"/>
          <w:sz w:val="24"/>
          <w:szCs w:val="24"/>
          <w:lang w:val="kk-KZ"/>
        </w:rPr>
      </w:pPr>
      <w:r w:rsidRPr="001A4852">
        <w:rPr>
          <w:rFonts w:ascii="Times New Roman" w:hAnsi="Times New Roman"/>
          <w:sz w:val="24"/>
          <w:szCs w:val="24"/>
          <w:lang w:val="kk-KZ"/>
        </w:rPr>
        <w:t>      6) Қазақстан Республикасы азаматының жеке басын куәландыратын құжаттың көшірмесі;</w:t>
      </w:r>
      <w:r w:rsidRPr="001A4852">
        <w:rPr>
          <w:rFonts w:ascii="Times New Roman" w:hAnsi="Times New Roman"/>
          <w:sz w:val="24"/>
          <w:szCs w:val="24"/>
          <w:lang w:val="kk-KZ"/>
        </w:rPr>
        <w:b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w:t>
      </w:r>
      <w:r w:rsidRPr="001A4852">
        <w:rPr>
          <w:rFonts w:ascii="Times New Roman" w:hAnsi="Times New Roman"/>
          <w:sz w:val="24"/>
          <w:szCs w:val="24"/>
          <w:lang w:val="kk-KZ"/>
        </w:rPr>
        <w:lastRenderedPageBreak/>
        <w:t>куәландырылған көшірмесі);</w:t>
      </w:r>
      <w:r w:rsidRPr="001A4852">
        <w:rPr>
          <w:rFonts w:ascii="Times New Roman" w:hAnsi="Times New Roman"/>
          <w:sz w:val="24"/>
          <w:szCs w:val="24"/>
          <w:lang w:val="kk-KZ"/>
        </w:rPr>
        <w:b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E47FF"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Құжаттардың толық емес пакетін ұсыну конкурс комиссиясының оларды қараудан бас тартуы үшін негіз болып табылады.</w:t>
      </w:r>
      <w:bookmarkStart w:id="0" w:name="z91"/>
      <w:bookmarkEnd w:id="0"/>
    </w:p>
    <w:p w:rsidR="007E47FF" w:rsidRPr="006A46A9" w:rsidRDefault="007E47FF" w:rsidP="007E47FF">
      <w:pPr>
        <w:pStyle w:val="a5"/>
        <w:ind w:firstLine="708"/>
        <w:jc w:val="both"/>
        <w:rPr>
          <w:rFonts w:ascii="Times New Roman" w:hAnsi="Times New Roman"/>
          <w:sz w:val="24"/>
          <w:szCs w:val="24"/>
          <w:lang w:val="kk-KZ"/>
        </w:rPr>
      </w:pPr>
      <w:r w:rsidRPr="006A46A9">
        <w:rPr>
          <w:rFonts w:ascii="Times New Roman" w:hAnsi="Times New Roman"/>
          <w:sz w:val="24"/>
          <w:szCs w:val="24"/>
          <w:lang w:val="kk-KZ"/>
        </w:rPr>
        <w:t>«Б» корпусының мемлекеттік әкімшілік лауазымдарына орналасуға үміткерлерді тестілеуден өткізу бағдарлама</w:t>
      </w:r>
      <w:r>
        <w:rPr>
          <w:rFonts w:ascii="Times New Roman" w:hAnsi="Times New Roman"/>
          <w:sz w:val="24"/>
          <w:szCs w:val="24"/>
          <w:lang w:val="kk-KZ"/>
        </w:rPr>
        <w:t>с</w:t>
      </w:r>
      <w:r w:rsidRPr="006A46A9">
        <w:rPr>
          <w:rFonts w:ascii="Times New Roman" w:hAnsi="Times New Roman"/>
          <w:sz w:val="24"/>
          <w:szCs w:val="24"/>
          <w:lang w:val="kk-KZ"/>
        </w:rPr>
        <w:t>ы</w:t>
      </w:r>
      <w:r>
        <w:rPr>
          <w:rFonts w:ascii="Times New Roman" w:hAnsi="Times New Roman"/>
          <w:sz w:val="24"/>
          <w:szCs w:val="24"/>
          <w:lang w:val="kk-KZ"/>
        </w:rPr>
        <w:t>мен  қарастырылған</w:t>
      </w:r>
      <w:r w:rsidRPr="006A46A9">
        <w:rPr>
          <w:rFonts w:ascii="Times New Roman" w:hAnsi="Times New Roman"/>
          <w:sz w:val="24"/>
          <w:szCs w:val="24"/>
          <w:lang w:val="kk-KZ"/>
        </w:rPr>
        <w:t>:</w:t>
      </w:r>
    </w:p>
    <w:p w:rsidR="007E47FF" w:rsidRPr="006A46A9" w:rsidRDefault="007E47FF" w:rsidP="007E47FF">
      <w:pPr>
        <w:pStyle w:val="a5"/>
        <w:jc w:val="both"/>
        <w:rPr>
          <w:rFonts w:ascii="Times New Roman" w:hAnsi="Times New Roman"/>
          <w:sz w:val="24"/>
          <w:szCs w:val="24"/>
          <w:lang w:val="kk-KZ"/>
        </w:rPr>
      </w:pPr>
      <w:r w:rsidRPr="006A46A9">
        <w:rPr>
          <w:rFonts w:ascii="Times New Roman" w:hAnsi="Times New Roman"/>
          <w:sz w:val="24"/>
          <w:szCs w:val="24"/>
          <w:lang w:val="kk-KZ"/>
        </w:rPr>
        <w:t>Қазақстан Республикасының мемлекеттік тілін білуге тест (20 тапсырма) ұзақтығы 20 минут;</w:t>
      </w:r>
      <w:r>
        <w:rPr>
          <w:rFonts w:ascii="Times New Roman" w:hAnsi="Times New Roman"/>
          <w:sz w:val="24"/>
          <w:szCs w:val="24"/>
          <w:lang w:val="kk-KZ"/>
        </w:rPr>
        <w:t xml:space="preserve"> </w:t>
      </w:r>
      <w:r w:rsidRPr="006A46A9">
        <w:rPr>
          <w:rFonts w:ascii="Times New Roman" w:hAnsi="Times New Roman"/>
          <w:sz w:val="24"/>
          <w:szCs w:val="24"/>
          <w:lang w:val="kk-KZ"/>
        </w:rPr>
        <w:t>Қазақстан Республикасының Конституциясын (15 сұрақ), Қазақстан Республикасының «Қазақстан Республикасының Президенті туралы» (15 сұрақ) конституциялық заңдарын білуге арналған тестке «Қазақстан Республикасының мемлекеттік қызмет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Заңдары.</w:t>
      </w:r>
    </w:p>
    <w:p w:rsidR="007E47FF" w:rsidRPr="001A4852" w:rsidRDefault="007E47FF" w:rsidP="007E47FF">
      <w:pPr>
        <w:pStyle w:val="a5"/>
        <w:ind w:firstLine="708"/>
        <w:jc w:val="both"/>
        <w:rPr>
          <w:rFonts w:ascii="Times New Roman" w:hAnsi="Times New Roman"/>
          <w:bCs/>
          <w:iCs/>
          <w:sz w:val="24"/>
          <w:szCs w:val="24"/>
          <w:lang w:val="kk-KZ"/>
        </w:rPr>
      </w:pPr>
      <w:r w:rsidRPr="001A4852">
        <w:rPr>
          <w:rFonts w:ascii="Times New Roman" w:hAnsi="Times New Roman"/>
          <w:bCs/>
          <w:iCs/>
          <w:sz w:val="24"/>
          <w:szCs w:val="24"/>
          <w:lang w:val="kk-KZ"/>
        </w:rPr>
        <w:t>Құжаттарды қабылдау мерзімі конкурс өткізу туралы хабарландыру соңғы  жарияланған күнінен  бастап 7 жұмыс күннің ішінде, жоғарыда көрсетілген  мекен жай бойынша тапсырылуы тиіс.</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 xml:space="preserve">Конкурс комиссиясының қарауына құжаттарды қабылдау мерзімінде </w:t>
      </w:r>
      <w:r>
        <w:rPr>
          <w:rFonts w:ascii="Times New Roman" w:hAnsi="Times New Roman"/>
          <w:bCs/>
          <w:iCs/>
          <w:sz w:val="24"/>
          <w:szCs w:val="24"/>
          <w:lang w:val="kk-KZ"/>
        </w:rPr>
        <w:t>жалпы</w:t>
      </w:r>
      <w:r w:rsidRPr="001A4852">
        <w:rPr>
          <w:rFonts w:ascii="Times New Roman" w:hAnsi="Times New Roman"/>
          <w:bCs/>
          <w:iCs/>
          <w:sz w:val="24"/>
          <w:szCs w:val="24"/>
          <w:lang w:val="kk-KZ"/>
        </w:rPr>
        <w:t xml:space="preserve"> конкурсқа қатысуға ниет білдірген азаматтардың  өздері  қолма-қол тәртіпте немесе почта арқылы (қоса тіркелген құжаттардың тізбесі көрсетілген құжат тігілетін папкада орналастырылған) не хабарландыруда көрсетілген электрондық почта мекен-жайына электронды түрде не «Е-gov» электронды Үкімет порталы арқылы тапсырған құжаттары қабылданады.</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rFonts w:ascii="Times New Roman" w:hAnsi="Times New Roman"/>
          <w:bCs/>
          <w:iCs/>
          <w:sz w:val="24"/>
          <w:szCs w:val="24"/>
          <w:lang w:val="kk-KZ"/>
        </w:rPr>
        <w:t xml:space="preserve">жұмыс </w:t>
      </w:r>
      <w:r w:rsidRPr="001A4852">
        <w:rPr>
          <w:rFonts w:ascii="Times New Roman" w:hAnsi="Times New Roman"/>
          <w:bCs/>
          <w:iCs/>
          <w:sz w:val="24"/>
          <w:szCs w:val="24"/>
          <w:lang w:val="kk-KZ"/>
        </w:rPr>
        <w:t>күн бұрын кешіктірмей береді. Оларды бермеген жағдайда тұлға конкурс комиссиясымен әңгімелесуден өтуге жіберілмейді.</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 xml:space="preserve">Құжаттарды қабылдау аяқталғаннан кейін құжаттарды қарау қорытындысы бойынша әңгімелесуге  жіберілген  кандидаттар, әңгімелесуге жіберілген туралы хабар алған күннен бастап </w:t>
      </w:r>
      <w:r>
        <w:rPr>
          <w:rFonts w:ascii="Times New Roman" w:hAnsi="Times New Roman"/>
          <w:bCs/>
          <w:iCs/>
          <w:sz w:val="24"/>
          <w:szCs w:val="24"/>
          <w:lang w:val="kk-KZ"/>
        </w:rPr>
        <w:t>3</w:t>
      </w:r>
      <w:r w:rsidRPr="001A4852">
        <w:rPr>
          <w:rFonts w:ascii="Times New Roman" w:hAnsi="Times New Roman"/>
          <w:bCs/>
          <w:iCs/>
          <w:sz w:val="24"/>
          <w:szCs w:val="24"/>
          <w:lang w:val="kk-KZ"/>
        </w:rPr>
        <w:t xml:space="preserve"> жұмыс күні ішінде жоғарыда көрсетілген  мекен жай бойынша әңгімелесуден өтеді.</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E47FF" w:rsidRPr="001A4852" w:rsidRDefault="007E47FF" w:rsidP="007E47FF">
      <w:pPr>
        <w:pStyle w:val="a5"/>
        <w:jc w:val="both"/>
        <w:rPr>
          <w:rFonts w:ascii="Times New Roman" w:hAnsi="Times New Roman"/>
          <w:bCs/>
          <w:iCs/>
          <w:sz w:val="24"/>
          <w:szCs w:val="24"/>
          <w:lang w:val="kk-KZ"/>
        </w:rPr>
      </w:pPr>
      <w:r w:rsidRPr="001A4852">
        <w:rPr>
          <w:rFonts w:ascii="Times New Roman" w:hAnsi="Times New Roman"/>
          <w:bCs/>
          <w:iCs/>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7E47FF" w:rsidRPr="001A4852" w:rsidRDefault="007E47FF" w:rsidP="007E47FF">
      <w:pPr>
        <w:pStyle w:val="a5"/>
        <w:jc w:val="both"/>
        <w:rPr>
          <w:rFonts w:ascii="Times New Roman" w:hAnsi="Times New Roman"/>
          <w:color w:val="FF0000"/>
          <w:spacing w:val="2"/>
          <w:sz w:val="24"/>
          <w:szCs w:val="24"/>
          <w:lang w:val="kk-KZ"/>
        </w:rPr>
      </w:pPr>
    </w:p>
    <w:p w:rsidR="00910173" w:rsidRPr="00910173" w:rsidRDefault="00910173" w:rsidP="00910173">
      <w:pPr>
        <w:pStyle w:val="a5"/>
        <w:jc w:val="both"/>
        <w:rPr>
          <w:b/>
          <w:sz w:val="24"/>
          <w:szCs w:val="24"/>
          <w:lang w:val="kk-KZ"/>
        </w:rPr>
      </w:pPr>
      <w:r w:rsidRPr="00910173">
        <w:rPr>
          <w:b/>
          <w:bCs/>
          <w:i/>
          <w:iCs/>
          <w:sz w:val="24"/>
          <w:szCs w:val="24"/>
          <w:lang w:val="kk-KZ"/>
        </w:rPr>
        <w:tab/>
      </w:r>
    </w:p>
    <w:p w:rsidR="00910173" w:rsidRDefault="00910173" w:rsidP="007E1DA5">
      <w:pPr>
        <w:pStyle w:val="a5"/>
        <w:jc w:val="both"/>
        <w:rPr>
          <w:rFonts w:ascii="Times New Roman" w:hAnsi="Times New Roman" w:cs="Times New Roman"/>
          <w:sz w:val="24"/>
          <w:szCs w:val="24"/>
          <w:lang w:val="kk-KZ" w:eastAsia="ru-RU"/>
        </w:rPr>
      </w:pPr>
    </w:p>
    <w:p w:rsidR="00910173" w:rsidRDefault="00910173" w:rsidP="007E1DA5">
      <w:pPr>
        <w:pStyle w:val="a5"/>
        <w:jc w:val="both"/>
        <w:rPr>
          <w:rFonts w:ascii="Times New Roman" w:hAnsi="Times New Roman" w:cs="Times New Roman"/>
          <w:sz w:val="24"/>
          <w:szCs w:val="24"/>
          <w:lang w:val="kk-KZ" w:eastAsia="ru-RU"/>
        </w:rPr>
      </w:pPr>
    </w:p>
    <w:p w:rsidR="00910173" w:rsidRDefault="00910173" w:rsidP="007E1DA5">
      <w:pPr>
        <w:pStyle w:val="a5"/>
        <w:jc w:val="both"/>
        <w:rPr>
          <w:rFonts w:ascii="Times New Roman" w:hAnsi="Times New Roman" w:cs="Times New Roman"/>
          <w:sz w:val="24"/>
          <w:szCs w:val="24"/>
          <w:lang w:val="kk-KZ" w:eastAsia="ru-RU"/>
        </w:rPr>
      </w:pPr>
    </w:p>
    <w:p w:rsidR="00910173" w:rsidRDefault="00910173" w:rsidP="007E1DA5">
      <w:pPr>
        <w:pStyle w:val="a5"/>
        <w:jc w:val="both"/>
        <w:rPr>
          <w:rFonts w:ascii="Times New Roman" w:hAnsi="Times New Roman" w:cs="Times New Roman"/>
          <w:sz w:val="24"/>
          <w:szCs w:val="24"/>
          <w:lang w:val="kk-KZ" w:eastAsia="ru-RU"/>
        </w:rPr>
      </w:pPr>
    </w:p>
    <w:p w:rsidR="00910173" w:rsidRPr="00BA67F4" w:rsidRDefault="00910173" w:rsidP="007E1DA5">
      <w:pPr>
        <w:pStyle w:val="a5"/>
        <w:jc w:val="both"/>
        <w:rPr>
          <w:rFonts w:ascii="Times New Roman" w:hAnsi="Times New Roman" w:cs="Times New Roman"/>
          <w:sz w:val="24"/>
          <w:szCs w:val="24"/>
          <w:lang w:val="kk-KZ" w:eastAsia="ru-RU"/>
        </w:rPr>
      </w:pPr>
    </w:p>
    <w:p w:rsidR="00EB3C71" w:rsidRPr="008A0BCB" w:rsidRDefault="00EB3C71" w:rsidP="00671BD1">
      <w:pPr>
        <w:pStyle w:val="a5"/>
        <w:rPr>
          <w:rFonts w:ascii="Times New Roman" w:hAnsi="Times New Roman" w:cs="Times New Roman"/>
          <w:sz w:val="24"/>
          <w:szCs w:val="24"/>
          <w:lang w:val="kk-KZ"/>
        </w:rPr>
      </w:pPr>
    </w:p>
    <w:sectPr w:rsidR="00EB3C71" w:rsidRPr="008A0BCB" w:rsidSect="00CB3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71BD1"/>
    <w:rsid w:val="00022C06"/>
    <w:rsid w:val="0009485F"/>
    <w:rsid w:val="0012214D"/>
    <w:rsid w:val="00416FBA"/>
    <w:rsid w:val="00490A21"/>
    <w:rsid w:val="0063478A"/>
    <w:rsid w:val="00671BD1"/>
    <w:rsid w:val="007E1DA5"/>
    <w:rsid w:val="007E47FF"/>
    <w:rsid w:val="008A0BCB"/>
    <w:rsid w:val="00910173"/>
    <w:rsid w:val="00A40FE3"/>
    <w:rsid w:val="00B110C4"/>
    <w:rsid w:val="00B73FB5"/>
    <w:rsid w:val="00BA67F4"/>
    <w:rsid w:val="00BF1537"/>
    <w:rsid w:val="00C07DAF"/>
    <w:rsid w:val="00C6125F"/>
    <w:rsid w:val="00CB3233"/>
    <w:rsid w:val="00CF26F0"/>
    <w:rsid w:val="00EB3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33"/>
  </w:style>
  <w:style w:type="paragraph" w:styleId="3">
    <w:name w:val="heading 3"/>
    <w:basedOn w:val="a"/>
    <w:next w:val="a"/>
    <w:link w:val="30"/>
    <w:uiPriority w:val="9"/>
    <w:unhideWhenUsed/>
    <w:qFormat/>
    <w:rsid w:val="007E47FF"/>
    <w:pPr>
      <w:keepNext/>
      <w:keepLines/>
      <w:widowControl w:val="0"/>
      <w:spacing w:before="40" w:after="0" w:line="240" w:lineRule="auto"/>
      <w:jc w:val="center"/>
      <w:outlineLvl w:val="2"/>
    </w:pPr>
    <w:rPr>
      <w:rFonts w:ascii="Cambria" w:eastAsia="Times New Roman" w:hAnsi="Cambria" w:cs="Times New Roman"/>
      <w:b/>
      <w:bCs/>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4"/>
    <w:uiPriority w:val="99"/>
    <w:unhideWhenUsed/>
    <w:qFormat/>
    <w:rsid w:val="00671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671BD1"/>
    <w:rPr>
      <w:rFonts w:ascii="Times New Roman" w:eastAsia="Times New Roman" w:hAnsi="Times New Roman" w:cs="Times New Roman"/>
      <w:sz w:val="24"/>
      <w:szCs w:val="24"/>
      <w:lang w:eastAsia="ru-RU"/>
    </w:rPr>
  </w:style>
  <w:style w:type="paragraph" w:styleId="a5">
    <w:name w:val="No Spacing"/>
    <w:link w:val="a6"/>
    <w:qFormat/>
    <w:rsid w:val="00671BD1"/>
    <w:pPr>
      <w:spacing w:after="0" w:line="240" w:lineRule="auto"/>
    </w:pPr>
  </w:style>
  <w:style w:type="paragraph" w:styleId="a7">
    <w:name w:val="List Paragraph"/>
    <w:basedOn w:val="a"/>
    <w:uiPriority w:val="34"/>
    <w:qFormat/>
    <w:rsid w:val="00671BD1"/>
    <w:pPr>
      <w:ind w:left="720"/>
      <w:contextualSpacing/>
    </w:pPr>
    <w:rPr>
      <w:rFonts w:ascii="Calibri" w:eastAsia="Calibri" w:hAnsi="Calibri" w:cs="Times New Roman"/>
    </w:rPr>
  </w:style>
  <w:style w:type="paragraph" w:styleId="a8">
    <w:name w:val="Body Text"/>
    <w:basedOn w:val="a"/>
    <w:link w:val="a9"/>
    <w:rsid w:val="00671BD1"/>
    <w:pPr>
      <w:spacing w:after="120" w:line="240" w:lineRule="auto"/>
      <w:ind w:left="40" w:firstLine="720"/>
      <w:jc w:val="both"/>
    </w:pPr>
    <w:rPr>
      <w:rFonts w:ascii="KZ Times New Roman" w:eastAsia="Times New Roman" w:hAnsi="KZ Times New Roman" w:cs="Times New Roman"/>
      <w:sz w:val="28"/>
      <w:szCs w:val="20"/>
      <w:lang w:eastAsia="ru-RU"/>
    </w:rPr>
  </w:style>
  <w:style w:type="character" w:customStyle="1" w:styleId="a9">
    <w:name w:val="Основной текст Знак"/>
    <w:basedOn w:val="a0"/>
    <w:link w:val="a8"/>
    <w:rsid w:val="00671BD1"/>
    <w:rPr>
      <w:rFonts w:ascii="KZ Times New Roman" w:eastAsia="Times New Roman" w:hAnsi="KZ Times New Roman" w:cs="Times New Roman"/>
      <w:sz w:val="28"/>
      <w:szCs w:val="20"/>
      <w:lang w:eastAsia="ru-RU"/>
    </w:rPr>
  </w:style>
  <w:style w:type="paragraph" w:customStyle="1" w:styleId="BodyText1">
    <w:name w:val="Body Text1"/>
    <w:basedOn w:val="a"/>
    <w:rsid w:val="00671BD1"/>
    <w:pPr>
      <w:spacing w:after="0" w:line="240" w:lineRule="auto"/>
    </w:pPr>
    <w:rPr>
      <w:rFonts w:ascii="KZ Times New Roman" w:eastAsia="Times New Roman" w:hAnsi="KZ Times New Roman" w:cs="KZ Times New Roman"/>
      <w:sz w:val="28"/>
      <w:szCs w:val="28"/>
      <w:lang w:val="ru-MO" w:eastAsia="ru-RU"/>
    </w:rPr>
  </w:style>
  <w:style w:type="character" w:customStyle="1" w:styleId="a6">
    <w:name w:val="Без интервала Знак"/>
    <w:link w:val="a5"/>
    <w:rsid w:val="008A0BCB"/>
  </w:style>
  <w:style w:type="character" w:styleId="aa">
    <w:name w:val="Hyperlink"/>
    <w:uiPriority w:val="99"/>
    <w:unhideWhenUsed/>
    <w:rsid w:val="00910173"/>
    <w:rPr>
      <w:rFonts w:ascii="Microsoft Sans Serif" w:hAnsi="Microsoft Sans Serif" w:cs="Microsoft Sans Serif"/>
      <w:color w:val="303030"/>
      <w:sz w:val="16"/>
      <w:szCs w:val="16"/>
      <w:u w:val="single"/>
    </w:rPr>
  </w:style>
  <w:style w:type="paragraph" w:customStyle="1" w:styleId="western">
    <w:name w:val="western"/>
    <w:basedOn w:val="a"/>
    <w:rsid w:val="00910173"/>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character" w:customStyle="1" w:styleId="30">
    <w:name w:val="Заголовок 3 Знак"/>
    <w:basedOn w:val="a0"/>
    <w:link w:val="3"/>
    <w:uiPriority w:val="9"/>
    <w:rsid w:val="007E47FF"/>
    <w:rPr>
      <w:rFonts w:ascii="Cambria" w:eastAsia="Times New Roman" w:hAnsi="Cambria" w:cs="Times New Roman"/>
      <w:b/>
      <w:bCs/>
      <w:i/>
      <w:iCs/>
      <w:color w:val="243F60"/>
      <w:sz w:val="24"/>
      <w:szCs w:val="24"/>
      <w:lang w:eastAsia="ru-RU"/>
    </w:rPr>
  </w:style>
</w:styles>
</file>

<file path=word/webSettings.xml><?xml version="1.0" encoding="utf-8"?>
<w:webSettings xmlns:r="http://schemas.openxmlformats.org/officeDocument/2006/relationships" xmlns:w="http://schemas.openxmlformats.org/wordprocessingml/2006/main">
  <w:divs>
    <w:div w:id="1440178371">
      <w:bodyDiv w:val="1"/>
      <w:marLeft w:val="0"/>
      <w:marRight w:val="0"/>
      <w:marTop w:val="0"/>
      <w:marBottom w:val="0"/>
      <w:divBdr>
        <w:top w:val="none" w:sz="0" w:space="0" w:color="auto"/>
        <w:left w:val="none" w:sz="0" w:space="0" w:color="auto"/>
        <w:bottom w:val="none" w:sz="0" w:space="0" w:color="auto"/>
        <w:right w:val="none" w:sz="0" w:space="0" w:color="auto"/>
      </w:divBdr>
    </w:div>
    <w:div w:id="1549760464">
      <w:bodyDiv w:val="1"/>
      <w:marLeft w:val="0"/>
      <w:marRight w:val="0"/>
      <w:marTop w:val="0"/>
      <w:marBottom w:val="0"/>
      <w:divBdr>
        <w:top w:val="none" w:sz="0" w:space="0" w:color="auto"/>
        <w:left w:val="none" w:sz="0" w:space="0" w:color="auto"/>
        <w:bottom w:val="none" w:sz="0" w:space="0" w:color="auto"/>
        <w:right w:val="none" w:sz="0" w:space="0" w:color="auto"/>
      </w:divBdr>
    </w:div>
    <w:div w:id="1559978131">
      <w:bodyDiv w:val="1"/>
      <w:marLeft w:val="0"/>
      <w:marRight w:val="0"/>
      <w:marTop w:val="0"/>
      <w:marBottom w:val="0"/>
      <w:divBdr>
        <w:top w:val="none" w:sz="0" w:space="0" w:color="auto"/>
        <w:left w:val="none" w:sz="0" w:space="0" w:color="auto"/>
        <w:bottom w:val="none" w:sz="0" w:space="0" w:color="auto"/>
        <w:right w:val="none" w:sz="0" w:space="0" w:color="auto"/>
      </w:divBdr>
    </w:div>
    <w:div w:id="18217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enjeb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ftulentaeva</cp:lastModifiedBy>
  <cp:revision>3</cp:revision>
  <dcterms:created xsi:type="dcterms:W3CDTF">2016-10-20T13:19:00Z</dcterms:created>
  <dcterms:modified xsi:type="dcterms:W3CDTF">2016-10-24T06:54:00Z</dcterms:modified>
</cp:coreProperties>
</file>