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CF1CF3" w:rsidRDefault="00CF1CF3" w:rsidP="00CF1CF3">
      <w:pPr>
        <w:pStyle w:val="a4"/>
        <w:ind w:firstLine="284"/>
        <w:jc w:val="both"/>
        <w:rPr>
          <w:b w:val="0"/>
          <w:i w:val="0"/>
          <w:sz w:val="24"/>
          <w:szCs w:val="24"/>
          <w:lang w:val="kk-KZ"/>
        </w:rPr>
      </w:pPr>
      <w:r>
        <w:rPr>
          <w:i w:val="0"/>
          <w:sz w:val="24"/>
          <w:szCs w:val="24"/>
          <w:lang w:val="kk-KZ"/>
        </w:rPr>
        <w:t xml:space="preserve">     C-О-5 </w:t>
      </w:r>
      <w:r w:rsidRPr="004555F1">
        <w:rPr>
          <w:i w:val="0"/>
          <w:sz w:val="24"/>
          <w:szCs w:val="24"/>
          <w:lang w:val="kk-KZ"/>
        </w:rPr>
        <w:t>санаты үшін:</w:t>
      </w:r>
    </w:p>
    <w:p w:rsidR="00CF1CF3" w:rsidRPr="00AE3AFB" w:rsidRDefault="00CF1CF3" w:rsidP="00CF1CF3">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CF1CF3" w:rsidRPr="00AE3AFB" w:rsidRDefault="00CF1CF3" w:rsidP="00CF1CF3">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F1CF3" w:rsidRPr="00AE3AFB" w:rsidRDefault="00CF1CF3" w:rsidP="00CF1CF3">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CF1CF3" w:rsidRPr="00AE3AFB" w:rsidRDefault="00CF1CF3" w:rsidP="00CF1CF3">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F1CF3" w:rsidRPr="00AE3AFB" w:rsidRDefault="00CF1CF3" w:rsidP="00CF1CF3">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F1CF3" w:rsidRPr="00AE3AFB" w:rsidRDefault="00CF1CF3" w:rsidP="00CF1CF3">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F1CF3" w:rsidRPr="00AE3AFB" w:rsidRDefault="00CF1CF3" w:rsidP="00CF1CF3">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F1CF3" w:rsidRDefault="00CF1CF3" w:rsidP="00CF1CF3">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E01BB" w:rsidRDefault="009E01BB" w:rsidP="00CF1CF3">
      <w:pPr>
        <w:autoSpaceDE w:val="0"/>
        <w:autoSpaceDN w:val="0"/>
        <w:adjustRightInd w:val="0"/>
        <w:ind w:firstLine="709"/>
        <w:jc w:val="both"/>
        <w:rPr>
          <w:b w:val="0"/>
          <w:i w:val="0"/>
          <w:sz w:val="24"/>
          <w:szCs w:val="24"/>
          <w:lang w:val="kk-KZ"/>
        </w:rPr>
      </w:pPr>
    </w:p>
    <w:p w:rsidR="009E01BB" w:rsidRDefault="009E01BB" w:rsidP="009E01BB">
      <w:pPr>
        <w:pStyle w:val="a4"/>
        <w:ind w:firstLine="708"/>
        <w:jc w:val="both"/>
        <w:rPr>
          <w:b w:val="0"/>
          <w:i w:val="0"/>
          <w:sz w:val="24"/>
          <w:szCs w:val="24"/>
          <w:lang w:val="kk-KZ"/>
        </w:rPr>
      </w:pPr>
      <w:r>
        <w:rPr>
          <w:i w:val="0"/>
          <w:sz w:val="24"/>
          <w:szCs w:val="24"/>
          <w:lang w:val="kk-KZ"/>
        </w:rPr>
        <w:t>C-R-3 санаты үшін:</w:t>
      </w:r>
    </w:p>
    <w:p w:rsidR="009E01BB" w:rsidRDefault="009E01BB" w:rsidP="009E01BB">
      <w:pPr>
        <w:pStyle w:val="a4"/>
        <w:jc w:val="both"/>
        <w:rPr>
          <w:b w:val="0"/>
          <w:i w:val="0"/>
          <w:sz w:val="24"/>
          <w:szCs w:val="24"/>
          <w:lang w:val="kk-KZ"/>
        </w:rPr>
      </w:pPr>
      <w:r>
        <w:rPr>
          <w:b w:val="0"/>
          <w:i w:val="0"/>
          <w:sz w:val="24"/>
          <w:szCs w:val="24"/>
          <w:lang w:val="kk-KZ"/>
        </w:rPr>
        <w:t xml:space="preserve">            жоғары білім;</w:t>
      </w:r>
    </w:p>
    <w:p w:rsidR="009E01BB" w:rsidRDefault="009E01BB" w:rsidP="009E01BB">
      <w:pPr>
        <w:pStyle w:val="a4"/>
        <w:jc w:val="both"/>
        <w:rPr>
          <w:b w:val="0"/>
          <w:i w:val="0"/>
          <w:sz w:val="24"/>
          <w:szCs w:val="24"/>
          <w:lang w:val="kk-KZ"/>
        </w:rPr>
      </w:pPr>
      <w:r>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E01BB" w:rsidRDefault="009E01BB" w:rsidP="009E01BB">
      <w:pPr>
        <w:pStyle w:val="a4"/>
        <w:jc w:val="both"/>
        <w:rPr>
          <w:b w:val="0"/>
          <w:i w:val="0"/>
          <w:sz w:val="24"/>
          <w:szCs w:val="24"/>
          <w:lang w:val="kk-KZ"/>
        </w:rPr>
      </w:pPr>
      <w:r>
        <w:rPr>
          <w:b w:val="0"/>
          <w:i w:val="0"/>
          <w:sz w:val="24"/>
          <w:szCs w:val="24"/>
          <w:lang w:val="kk-KZ"/>
        </w:rPr>
        <w:t xml:space="preserve">      жұмыс тәжірибесі келесі талаптардың біріне сәйкес болуы тиіс:</w:t>
      </w:r>
    </w:p>
    <w:p w:rsidR="009E01BB" w:rsidRDefault="009E01BB" w:rsidP="009E01BB">
      <w:pPr>
        <w:pStyle w:val="a4"/>
        <w:ind w:firstLine="708"/>
        <w:jc w:val="both"/>
        <w:rPr>
          <w:b w:val="0"/>
          <w:i w:val="0"/>
          <w:sz w:val="24"/>
          <w:szCs w:val="24"/>
          <w:lang w:val="kk-KZ"/>
        </w:rPr>
      </w:pPr>
      <w:r>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w:t>
      </w:r>
      <w:r>
        <w:rPr>
          <w:b w:val="0"/>
          <w:i w:val="0"/>
          <w:sz w:val="24"/>
          <w:szCs w:val="24"/>
          <w:lang w:val="kk-KZ"/>
        </w:rPr>
        <w:lastRenderedPageBreak/>
        <w:t>лауазымдарда мемлекеттік қызмет өтілі бір жылдан кем емес;</w:t>
      </w:r>
    </w:p>
    <w:p w:rsidR="009E01BB" w:rsidRDefault="009E01BB" w:rsidP="009E01BB">
      <w:pPr>
        <w:pStyle w:val="a4"/>
        <w:jc w:val="both"/>
        <w:rPr>
          <w:b w:val="0"/>
          <w:i w:val="0"/>
          <w:sz w:val="24"/>
          <w:szCs w:val="24"/>
          <w:lang w:val="kk-KZ"/>
        </w:rPr>
      </w:pPr>
      <w:r>
        <w:rPr>
          <w:b w:val="0"/>
          <w:i w:val="0"/>
          <w:sz w:val="24"/>
          <w:szCs w:val="24"/>
          <w:lang w:val="kk-KZ"/>
        </w:rPr>
        <w:t xml:space="preserve"> </w:t>
      </w:r>
      <w:r>
        <w:rPr>
          <w:b w:val="0"/>
          <w:i w:val="0"/>
          <w:sz w:val="24"/>
          <w:szCs w:val="24"/>
          <w:lang w:val="kk-KZ"/>
        </w:rPr>
        <w:tab/>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E01BB" w:rsidRDefault="009E01BB" w:rsidP="009E01BB">
      <w:pPr>
        <w:pStyle w:val="a4"/>
        <w:ind w:firstLine="708"/>
        <w:jc w:val="both"/>
        <w:rPr>
          <w:b w:val="0"/>
          <w:i w:val="0"/>
          <w:sz w:val="24"/>
          <w:szCs w:val="24"/>
          <w:lang w:val="kk-KZ"/>
        </w:rPr>
      </w:pPr>
      <w:r>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E01BB" w:rsidRDefault="009E01BB" w:rsidP="009E01BB">
      <w:pPr>
        <w:pStyle w:val="a4"/>
        <w:ind w:firstLine="708"/>
        <w:jc w:val="both"/>
        <w:rPr>
          <w:b w:val="0"/>
          <w:i w:val="0"/>
          <w:sz w:val="24"/>
          <w:szCs w:val="24"/>
          <w:lang w:val="kk-KZ"/>
        </w:rPr>
      </w:pPr>
      <w:r>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E01BB" w:rsidRDefault="009E01BB" w:rsidP="009E01BB">
      <w:pPr>
        <w:pStyle w:val="a4"/>
        <w:ind w:firstLine="708"/>
        <w:jc w:val="both"/>
        <w:rPr>
          <w:b w:val="0"/>
          <w:i w:val="0"/>
          <w:sz w:val="24"/>
          <w:szCs w:val="24"/>
          <w:lang w:val="kk-KZ"/>
        </w:rPr>
      </w:pPr>
      <w:r>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A20FF" w:rsidRPr="00A62B03" w:rsidRDefault="000A20FF" w:rsidP="00C219DE">
      <w:pPr>
        <w:autoSpaceDE w:val="0"/>
        <w:autoSpaceDN w:val="0"/>
        <w:adjustRightInd w:val="0"/>
        <w:ind w:firstLine="709"/>
        <w:jc w:val="both"/>
        <w:rPr>
          <w:b w:val="0"/>
          <w:i w:val="0"/>
          <w:sz w:val="24"/>
          <w:szCs w:val="24"/>
          <w:lang w:val="kk-KZ"/>
        </w:rPr>
      </w:pPr>
    </w:p>
    <w:p w:rsidR="003426C2" w:rsidRPr="00B25DC8" w:rsidRDefault="003426C2" w:rsidP="009E01BB">
      <w:pPr>
        <w:autoSpaceDE w:val="0"/>
        <w:autoSpaceDN w:val="0"/>
        <w:adjustRightInd w:val="0"/>
        <w:ind w:firstLine="708"/>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3426C2" w:rsidRPr="000771EB" w:rsidRDefault="003426C2" w:rsidP="009E01BB">
      <w:pPr>
        <w:autoSpaceDE w:val="0"/>
        <w:autoSpaceDN w:val="0"/>
        <w:adjustRightInd w:val="0"/>
        <w:ind w:firstLine="708"/>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426C2" w:rsidRPr="000771EB" w:rsidRDefault="003426C2" w:rsidP="003426C2">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426C2" w:rsidRPr="000771EB" w:rsidRDefault="003426C2" w:rsidP="003426C2">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3426C2" w:rsidRPr="00ED39F5" w:rsidTr="005A7A7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3426C2" w:rsidRPr="00ED39F5" w:rsidTr="005A7A7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3426C2" w:rsidRPr="00ED39F5" w:rsidTr="005A7A7B">
        <w:trPr>
          <w:cantSplit/>
          <w:trHeight w:val="20"/>
        </w:trPr>
        <w:tc>
          <w:tcPr>
            <w:tcW w:w="1722" w:type="dxa"/>
            <w:tcBorders>
              <w:top w:val="single" w:sz="4" w:space="0" w:color="auto"/>
              <w:left w:val="single" w:sz="4" w:space="0" w:color="auto"/>
              <w:bottom w:val="single" w:sz="4" w:space="0" w:color="auto"/>
              <w:right w:val="single" w:sz="4" w:space="0" w:color="auto"/>
            </w:tcBorders>
          </w:tcPr>
          <w:p w:rsidR="003426C2" w:rsidRPr="00E06E7B" w:rsidRDefault="00CF1CF3" w:rsidP="001030E7">
            <w:pPr>
              <w:rPr>
                <w:i w:val="0"/>
                <w:color w:val="000000"/>
                <w:spacing w:val="-5"/>
                <w:sz w:val="24"/>
                <w:szCs w:val="24"/>
              </w:rPr>
            </w:pPr>
            <w:r>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3426C2" w:rsidRPr="0019067F" w:rsidRDefault="00CF1CF3" w:rsidP="00CF1CF3">
            <w:pPr>
              <w:rPr>
                <w:i w:val="0"/>
                <w:color w:val="000000"/>
                <w:spacing w:val="-5"/>
                <w:sz w:val="24"/>
                <w:szCs w:val="24"/>
              </w:rPr>
            </w:pPr>
            <w:r w:rsidRPr="002F5BDC">
              <w:rPr>
                <w:bCs w:val="0"/>
                <w:i w:val="0"/>
                <w:color w:val="000000"/>
                <w:sz w:val="22"/>
                <w:szCs w:val="22"/>
                <w:lang w:val="be-BY"/>
              </w:rPr>
              <w:t>83 282</w:t>
            </w:r>
          </w:p>
        </w:tc>
        <w:tc>
          <w:tcPr>
            <w:tcW w:w="4131" w:type="dxa"/>
            <w:tcBorders>
              <w:top w:val="single" w:sz="4" w:space="0" w:color="auto"/>
              <w:left w:val="single" w:sz="4" w:space="0" w:color="auto"/>
              <w:bottom w:val="single" w:sz="4" w:space="0" w:color="auto"/>
              <w:right w:val="single" w:sz="4" w:space="0" w:color="auto"/>
            </w:tcBorders>
          </w:tcPr>
          <w:p w:rsidR="003426C2" w:rsidRPr="0019067F" w:rsidRDefault="00CF1CF3" w:rsidP="00CF1CF3">
            <w:pPr>
              <w:rPr>
                <w:i w:val="0"/>
                <w:color w:val="000000"/>
                <w:spacing w:val="-5"/>
                <w:sz w:val="24"/>
                <w:szCs w:val="24"/>
              </w:rPr>
            </w:pPr>
            <w:r w:rsidRPr="002F5BDC">
              <w:rPr>
                <w:bCs w:val="0"/>
                <w:i w:val="0"/>
                <w:color w:val="000000"/>
                <w:sz w:val="22"/>
                <w:szCs w:val="22"/>
                <w:lang w:val="be-BY"/>
              </w:rPr>
              <w:t>112 431</w:t>
            </w:r>
          </w:p>
        </w:tc>
      </w:tr>
      <w:tr w:rsidR="00CF1CF3" w:rsidRPr="00ED39F5" w:rsidTr="005A7A7B">
        <w:trPr>
          <w:cantSplit/>
          <w:trHeight w:val="20"/>
        </w:trPr>
        <w:tc>
          <w:tcPr>
            <w:tcW w:w="1722" w:type="dxa"/>
            <w:tcBorders>
              <w:top w:val="single" w:sz="4" w:space="0" w:color="auto"/>
              <w:left w:val="single" w:sz="4" w:space="0" w:color="auto"/>
              <w:bottom w:val="single" w:sz="4" w:space="0" w:color="auto"/>
              <w:right w:val="single" w:sz="4" w:space="0" w:color="auto"/>
            </w:tcBorders>
          </w:tcPr>
          <w:p w:rsidR="00CF1CF3" w:rsidRPr="00E06E7B" w:rsidRDefault="00CF1CF3" w:rsidP="001030E7">
            <w:pPr>
              <w:rPr>
                <w:i w:val="0"/>
                <w:color w:val="000000"/>
                <w:spacing w:val="-5"/>
                <w:sz w:val="24"/>
                <w:szCs w:val="24"/>
              </w:rPr>
            </w:pPr>
            <w:r w:rsidRPr="00E06E7B">
              <w:rPr>
                <w:i w:val="0"/>
                <w:color w:val="000000"/>
                <w:spacing w:val="-5"/>
                <w:sz w:val="24"/>
                <w:szCs w:val="24"/>
              </w:rPr>
              <w:t>С-R-</w:t>
            </w:r>
            <w:r w:rsidR="009E01BB">
              <w:rPr>
                <w:i w:val="0"/>
                <w:color w:val="000000"/>
                <w:spacing w:val="-5"/>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CF1CF3" w:rsidRPr="0019067F" w:rsidRDefault="009E01BB" w:rsidP="001030E7">
            <w:pPr>
              <w:rPr>
                <w:i w:val="0"/>
                <w:color w:val="000000"/>
                <w:spacing w:val="-5"/>
                <w:sz w:val="24"/>
                <w:szCs w:val="24"/>
              </w:rPr>
            </w:pPr>
            <w:r w:rsidRPr="00175685">
              <w:rPr>
                <w:i w:val="0"/>
                <w:color w:val="000000"/>
                <w:spacing w:val="-5"/>
                <w:sz w:val="24"/>
                <w:szCs w:val="24"/>
              </w:rPr>
              <w:t>96607</w:t>
            </w:r>
          </w:p>
        </w:tc>
        <w:tc>
          <w:tcPr>
            <w:tcW w:w="4131" w:type="dxa"/>
            <w:tcBorders>
              <w:top w:val="single" w:sz="4" w:space="0" w:color="auto"/>
              <w:left w:val="single" w:sz="4" w:space="0" w:color="auto"/>
              <w:bottom w:val="single" w:sz="4" w:space="0" w:color="auto"/>
              <w:right w:val="single" w:sz="4" w:space="0" w:color="auto"/>
            </w:tcBorders>
          </w:tcPr>
          <w:p w:rsidR="00CF1CF3" w:rsidRPr="0019067F" w:rsidRDefault="009E01BB" w:rsidP="001030E7">
            <w:pPr>
              <w:rPr>
                <w:i w:val="0"/>
                <w:color w:val="000000"/>
                <w:spacing w:val="-5"/>
                <w:sz w:val="24"/>
                <w:szCs w:val="24"/>
              </w:rPr>
            </w:pPr>
            <w:r w:rsidRPr="00175685">
              <w:rPr>
                <w:i w:val="0"/>
                <w:color w:val="000000"/>
                <w:spacing w:val="-5"/>
                <w:sz w:val="24"/>
                <w:szCs w:val="24"/>
              </w:rPr>
              <w:t>129919</w:t>
            </w:r>
          </w:p>
        </w:tc>
      </w:tr>
      <w:tr w:rsidR="009E01BB" w:rsidRPr="00ED39F5" w:rsidTr="005A7A7B">
        <w:trPr>
          <w:cantSplit/>
          <w:trHeight w:val="20"/>
        </w:trPr>
        <w:tc>
          <w:tcPr>
            <w:tcW w:w="1722" w:type="dxa"/>
            <w:tcBorders>
              <w:top w:val="single" w:sz="4" w:space="0" w:color="auto"/>
              <w:left w:val="single" w:sz="4" w:space="0" w:color="auto"/>
              <w:bottom w:val="single" w:sz="4" w:space="0" w:color="auto"/>
              <w:right w:val="single" w:sz="4" w:space="0" w:color="auto"/>
            </w:tcBorders>
          </w:tcPr>
          <w:p w:rsidR="009E01BB" w:rsidRPr="00E06E7B" w:rsidRDefault="009E01BB" w:rsidP="001030E7">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E01BB" w:rsidRPr="0019067F" w:rsidRDefault="009E01BB" w:rsidP="001030E7">
            <w:pPr>
              <w:rPr>
                <w:i w:val="0"/>
                <w:color w:val="000000"/>
                <w:spacing w:val="-5"/>
                <w:sz w:val="24"/>
                <w:szCs w:val="24"/>
              </w:rPr>
            </w:pPr>
            <w:r>
              <w:rPr>
                <w:i w:val="0"/>
                <w:color w:val="000000"/>
                <w:spacing w:val="-5"/>
                <w:sz w:val="24"/>
                <w:szCs w:val="24"/>
              </w:rPr>
              <w:t>73 288</w:t>
            </w:r>
          </w:p>
        </w:tc>
        <w:tc>
          <w:tcPr>
            <w:tcW w:w="4131" w:type="dxa"/>
            <w:tcBorders>
              <w:top w:val="single" w:sz="4" w:space="0" w:color="auto"/>
              <w:left w:val="single" w:sz="4" w:space="0" w:color="auto"/>
              <w:bottom w:val="single" w:sz="4" w:space="0" w:color="auto"/>
              <w:right w:val="single" w:sz="4" w:space="0" w:color="auto"/>
            </w:tcBorders>
          </w:tcPr>
          <w:p w:rsidR="009E01BB" w:rsidRPr="0019067F" w:rsidRDefault="009E01BB" w:rsidP="001030E7">
            <w:pPr>
              <w:rPr>
                <w:i w:val="0"/>
                <w:color w:val="000000"/>
                <w:spacing w:val="-5"/>
                <w:sz w:val="24"/>
                <w:szCs w:val="24"/>
              </w:rPr>
            </w:pPr>
            <w:r>
              <w:rPr>
                <w:i w:val="0"/>
                <w:color w:val="000000"/>
                <w:spacing w:val="-5"/>
                <w:sz w:val="24"/>
                <w:szCs w:val="24"/>
              </w:rPr>
              <w:t>99 106</w:t>
            </w:r>
          </w:p>
        </w:tc>
      </w:tr>
    </w:tbl>
    <w:p w:rsidR="003426C2" w:rsidRDefault="003426C2" w:rsidP="003426C2">
      <w:pPr>
        <w:jc w:val="both"/>
        <w:rPr>
          <w:lang w:val="kk-KZ"/>
        </w:rPr>
      </w:pPr>
    </w:p>
    <w:p w:rsidR="00C4478B" w:rsidRPr="00A62B03" w:rsidRDefault="00C4478B" w:rsidP="00033AF1">
      <w:pPr>
        <w:widowControl/>
        <w:autoSpaceDE w:val="0"/>
        <w:autoSpaceDN w:val="0"/>
        <w:adjustRightInd w:val="0"/>
        <w:ind w:firstLine="708"/>
        <w:jc w:val="both"/>
        <w:rPr>
          <w:i w:val="0"/>
          <w:sz w:val="24"/>
          <w:szCs w:val="24"/>
          <w:lang w:val="kk-KZ"/>
        </w:rPr>
      </w:pPr>
      <w:r w:rsidRPr="00A62B03">
        <w:rPr>
          <w:i w:val="0"/>
          <w:sz w:val="24"/>
          <w:szCs w:val="24"/>
          <w:lang w:val="kk-KZ"/>
        </w:rPr>
        <w:t xml:space="preserve">Қазақстан Республикасы Қаржы </w:t>
      </w:r>
      <w:r w:rsidR="0045262A" w:rsidRPr="00A62B03">
        <w:rPr>
          <w:i w:val="0"/>
          <w:sz w:val="24"/>
          <w:szCs w:val="24"/>
          <w:lang w:val="kk-KZ"/>
        </w:rPr>
        <w:t xml:space="preserve">министрлігі </w:t>
      </w:r>
      <w:r w:rsidRPr="00A62B03">
        <w:rPr>
          <w:i w:val="0"/>
          <w:sz w:val="24"/>
          <w:szCs w:val="24"/>
          <w:lang w:val="kk-KZ"/>
        </w:rPr>
        <w:t xml:space="preserve">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00C219DE" w:rsidRPr="00A62B03">
          <w:rPr>
            <w:rStyle w:val="a8"/>
            <w:rFonts w:ascii="Times New Roman" w:hAnsi="Times New Roman" w:cs="Times New Roman"/>
            <w:i w:val="0"/>
            <w:sz w:val="24"/>
            <w:szCs w:val="24"/>
            <w:lang w:val="kk-KZ"/>
          </w:rPr>
          <w:t>l.amirbekkyzy@kgd.gov.kz</w:t>
        </w:r>
      </w:hyperlink>
      <w:r w:rsidR="004E531D" w:rsidRPr="00A62B03">
        <w:rPr>
          <w:i w:val="0"/>
          <w:sz w:val="24"/>
          <w:szCs w:val="24"/>
          <w:lang w:val="kk-KZ"/>
        </w:rPr>
        <w:t xml:space="preserve"> </w:t>
      </w:r>
      <w:r w:rsidRPr="00A62B03">
        <w:rPr>
          <w:i w:val="0"/>
          <w:sz w:val="24"/>
          <w:szCs w:val="24"/>
          <w:lang w:val="kk-KZ"/>
        </w:rPr>
        <w:t>бос әкімшілік мемлекеттік лауазым</w:t>
      </w:r>
      <w:r w:rsidR="00571FE1" w:rsidRPr="00A62B03">
        <w:rPr>
          <w:i w:val="0"/>
          <w:sz w:val="24"/>
          <w:szCs w:val="24"/>
          <w:lang w:val="kk-KZ"/>
        </w:rPr>
        <w:t>дар</w:t>
      </w:r>
      <w:r w:rsidRPr="00A62B03">
        <w:rPr>
          <w:i w:val="0"/>
          <w:sz w:val="24"/>
          <w:szCs w:val="24"/>
          <w:lang w:val="kk-KZ"/>
        </w:rPr>
        <w:t>ға орналасуға конкурс жариялайды:</w:t>
      </w:r>
    </w:p>
    <w:p w:rsidR="00F148A1" w:rsidRPr="00F148A1" w:rsidRDefault="00033AF1" w:rsidP="00033AF1">
      <w:pPr>
        <w:ind w:firstLine="708"/>
        <w:jc w:val="both"/>
        <w:rPr>
          <w:b w:val="0"/>
          <w:bCs w:val="0"/>
          <w:i w:val="0"/>
          <w:iCs w:val="0"/>
          <w:color w:val="000000"/>
          <w:sz w:val="24"/>
          <w:szCs w:val="24"/>
          <w:lang w:val="kk-KZ"/>
        </w:rPr>
      </w:pPr>
      <w:r>
        <w:rPr>
          <w:i w:val="0"/>
          <w:sz w:val="24"/>
          <w:szCs w:val="24"/>
          <w:lang w:val="kk-KZ"/>
        </w:rPr>
        <w:t>1</w:t>
      </w:r>
      <w:r w:rsidR="00F148A1">
        <w:rPr>
          <w:i w:val="0"/>
          <w:sz w:val="24"/>
          <w:szCs w:val="24"/>
          <w:lang w:val="kk-KZ"/>
        </w:rPr>
        <w:t xml:space="preserve">. </w:t>
      </w:r>
      <w:r w:rsidR="00F148A1" w:rsidRPr="00F148A1">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00F148A1" w:rsidRPr="00F148A1">
        <w:rPr>
          <w:bCs w:val="0"/>
          <w:i w:val="0"/>
          <w:iCs w:val="0"/>
          <w:sz w:val="24"/>
          <w:szCs w:val="24"/>
          <w:lang w:val="kk-KZ"/>
        </w:rPr>
        <w:t>Жанама салықтарды әкімшілендіру басқармасы үшінші елдердің және Кеден одағының  импортын әкімшілендіру бөлімінің бас маманы</w:t>
      </w:r>
      <w:r w:rsidR="00F148A1" w:rsidRPr="00F148A1">
        <w:rPr>
          <w:i w:val="0"/>
          <w:sz w:val="24"/>
          <w:szCs w:val="24"/>
          <w:lang w:val="kk-KZ"/>
        </w:rPr>
        <w:t>, санаты-С-О-5,  1 бірлік (</w:t>
      </w:r>
      <w:r w:rsidR="00F148A1" w:rsidRPr="00F148A1">
        <w:rPr>
          <w:i w:val="0"/>
          <w:color w:val="000000"/>
          <w:sz w:val="24"/>
          <w:szCs w:val="24"/>
          <w:lang w:val="kk-KZ"/>
        </w:rPr>
        <w:t xml:space="preserve">уақытша, негізгі қызметкер </w:t>
      </w:r>
      <w:r w:rsidR="00F148A1" w:rsidRPr="00F148A1">
        <w:rPr>
          <w:i w:val="0"/>
          <w:sz w:val="24"/>
          <w:szCs w:val="24"/>
          <w:lang w:val="kk-KZ"/>
        </w:rPr>
        <w:t xml:space="preserve">шыққанша 06.09.2018 ж дейін), № 10-3-2-1. </w:t>
      </w:r>
    </w:p>
    <w:p w:rsidR="00F148A1" w:rsidRPr="00DC29CB" w:rsidRDefault="00F148A1" w:rsidP="00F148A1">
      <w:pPr>
        <w:pStyle w:val="af1"/>
        <w:ind w:left="0"/>
        <w:jc w:val="both"/>
        <w:rPr>
          <w:b w:val="0"/>
          <w:bCs w:val="0"/>
          <w:i w:val="0"/>
          <w:iCs w:val="0"/>
          <w:color w:val="000000"/>
          <w:sz w:val="24"/>
          <w:szCs w:val="24"/>
          <w:lang w:val="kk-KZ"/>
        </w:rPr>
      </w:pPr>
      <w:r w:rsidRPr="00DC29CB">
        <w:rPr>
          <w:i w:val="0"/>
          <w:color w:val="000000"/>
          <w:sz w:val="24"/>
          <w:szCs w:val="24"/>
          <w:lang w:val="kk-KZ"/>
        </w:rPr>
        <w:t>Қызметтік міндеттері:</w:t>
      </w:r>
      <w:r w:rsidRPr="00DC29CB">
        <w:rPr>
          <w:b w:val="0"/>
          <w:bCs w:val="0"/>
          <w:i w:val="0"/>
          <w:iCs w:val="0"/>
          <w:color w:val="000000"/>
          <w:sz w:val="24"/>
          <w:szCs w:val="24"/>
          <w:lang w:val="kk-KZ"/>
        </w:rPr>
        <w:t xml:space="preserve"> 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 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 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p>
    <w:p w:rsidR="00F148A1" w:rsidRPr="00DC29CB" w:rsidRDefault="00F148A1" w:rsidP="00F148A1">
      <w:pPr>
        <w:jc w:val="both"/>
        <w:rPr>
          <w:i w:val="0"/>
          <w:color w:val="000000"/>
          <w:sz w:val="24"/>
          <w:szCs w:val="24"/>
          <w:lang w:val="kk-KZ"/>
        </w:rPr>
      </w:pPr>
      <w:r w:rsidRPr="00DC29CB">
        <w:rPr>
          <w:i w:val="0"/>
          <w:sz w:val="24"/>
          <w:szCs w:val="24"/>
          <w:lang w:val="kk-KZ"/>
        </w:rPr>
        <w:t>Конкурсқа қатысушыларға қойылатын талаптар</w:t>
      </w:r>
      <w:r w:rsidRPr="00DC29CB">
        <w:rPr>
          <w:i w:val="0"/>
          <w:color w:val="000000"/>
          <w:sz w:val="24"/>
          <w:szCs w:val="24"/>
          <w:lang w:val="kk-KZ"/>
        </w:rPr>
        <w:t xml:space="preserve">: </w:t>
      </w:r>
    </w:p>
    <w:p w:rsidR="00F148A1" w:rsidRPr="00DC29CB" w:rsidRDefault="00F148A1" w:rsidP="00F148A1">
      <w:pPr>
        <w:jc w:val="both"/>
        <w:rPr>
          <w:b w:val="0"/>
          <w:bCs w:val="0"/>
          <w:i w:val="0"/>
          <w:iCs w:val="0"/>
          <w:color w:val="000000"/>
          <w:sz w:val="24"/>
          <w:szCs w:val="24"/>
          <w:lang w:val="kk-KZ"/>
        </w:rPr>
      </w:pPr>
      <w:r w:rsidRPr="00DC29CB">
        <w:rPr>
          <w:i w:val="0"/>
          <w:color w:val="000000"/>
          <w:sz w:val="24"/>
          <w:szCs w:val="24"/>
          <w:lang w:val="kk-KZ"/>
        </w:rPr>
        <w:t>Білімі:</w:t>
      </w:r>
      <w:r w:rsidRPr="00DC29CB">
        <w:rPr>
          <w:color w:val="000000"/>
          <w:sz w:val="24"/>
          <w:szCs w:val="24"/>
          <w:lang w:val="kk-KZ"/>
        </w:rPr>
        <w:t xml:space="preserve"> </w:t>
      </w:r>
      <w:r w:rsidRPr="00DC29CB">
        <w:rPr>
          <w:b w:val="0"/>
          <w:i w:val="0"/>
          <w:color w:val="000000"/>
          <w:sz w:val="24"/>
          <w:szCs w:val="24"/>
          <w:lang w:val="kk-KZ"/>
        </w:rPr>
        <w:t xml:space="preserve">Әлеуметтiк ғылымдар, экономика және бизнес саласындағы  немесе құқық саласындағы </w:t>
      </w:r>
      <w:r w:rsidRPr="00DC29CB">
        <w:rPr>
          <w:i w:val="0"/>
          <w:color w:val="000000"/>
          <w:sz w:val="24"/>
          <w:szCs w:val="24"/>
          <w:lang w:val="kk-KZ"/>
        </w:rPr>
        <w:t>Мамандығы:</w:t>
      </w:r>
      <w:r w:rsidRPr="00DC29CB">
        <w:rPr>
          <w:b w:val="0"/>
          <w:i w:val="0"/>
          <w:color w:val="000000"/>
          <w:sz w:val="24"/>
          <w:szCs w:val="24"/>
          <w:lang w:val="kk-KZ"/>
        </w:rPr>
        <w:t xml:space="preserve"> </w:t>
      </w:r>
      <w:r w:rsidRPr="00DC29CB">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F148A1" w:rsidRPr="00DC29CB" w:rsidRDefault="00F148A1" w:rsidP="00F148A1">
      <w:pPr>
        <w:widowControl/>
        <w:jc w:val="both"/>
        <w:rPr>
          <w:b w:val="0"/>
          <w:bCs w:val="0"/>
          <w:i w:val="0"/>
          <w:iCs w:val="0"/>
          <w:color w:val="000000"/>
          <w:sz w:val="24"/>
          <w:szCs w:val="24"/>
          <w:lang w:val="kk-KZ"/>
        </w:rPr>
      </w:pPr>
      <w:r w:rsidRPr="00DC29C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148A1" w:rsidRPr="00DC29CB" w:rsidRDefault="00F148A1" w:rsidP="00F148A1">
      <w:pPr>
        <w:widowControl/>
        <w:jc w:val="both"/>
        <w:rPr>
          <w:b w:val="0"/>
          <w:bCs w:val="0"/>
          <w:i w:val="0"/>
          <w:iCs w:val="0"/>
          <w:color w:val="000000"/>
          <w:sz w:val="24"/>
          <w:szCs w:val="24"/>
          <w:lang w:val="kk-KZ"/>
        </w:rPr>
      </w:pPr>
      <w:r w:rsidRPr="00DC29C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148A1" w:rsidRPr="00DC29CB" w:rsidRDefault="00F148A1" w:rsidP="00F148A1">
      <w:pPr>
        <w:widowControl/>
        <w:jc w:val="both"/>
        <w:rPr>
          <w:b w:val="0"/>
          <w:bCs w:val="0"/>
          <w:i w:val="0"/>
          <w:iCs w:val="0"/>
          <w:sz w:val="24"/>
          <w:szCs w:val="24"/>
          <w:lang w:val="kk-KZ"/>
        </w:rPr>
      </w:pPr>
      <w:r w:rsidRPr="00DC29CB">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DC29C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F148A1" w:rsidRPr="00DC29CB" w:rsidRDefault="00F148A1" w:rsidP="00F148A1">
      <w:pPr>
        <w:jc w:val="both"/>
        <w:rPr>
          <w:b w:val="0"/>
          <w:i w:val="0"/>
          <w:color w:val="000000"/>
          <w:sz w:val="24"/>
          <w:szCs w:val="24"/>
          <w:lang w:val="kk-KZ"/>
        </w:rPr>
      </w:pPr>
      <w:r w:rsidRPr="00DC29C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148A1" w:rsidRPr="00DC29CB" w:rsidRDefault="00F148A1" w:rsidP="00F148A1">
      <w:pPr>
        <w:jc w:val="both"/>
        <w:rPr>
          <w:b w:val="0"/>
          <w:i w:val="0"/>
          <w:sz w:val="24"/>
          <w:szCs w:val="24"/>
          <w:lang w:val="kk-KZ"/>
        </w:rPr>
      </w:pPr>
      <w:r w:rsidRPr="00DC29C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148A1" w:rsidRDefault="00F148A1" w:rsidP="00113C0B">
      <w:pPr>
        <w:jc w:val="both"/>
        <w:rPr>
          <w:b w:val="0"/>
          <w:bCs w:val="0"/>
          <w:i w:val="0"/>
          <w:iCs w:val="0"/>
          <w:sz w:val="22"/>
          <w:szCs w:val="22"/>
          <w:lang w:val="kk-KZ"/>
        </w:rPr>
      </w:pPr>
    </w:p>
    <w:p w:rsidR="00A426C4" w:rsidRPr="00A62B03" w:rsidRDefault="00A426C4" w:rsidP="00D67676">
      <w:pPr>
        <w:pStyle w:val="Standard"/>
        <w:ind w:firstLine="708"/>
        <w:jc w:val="both"/>
        <w:rPr>
          <w:i w:val="0"/>
          <w:sz w:val="24"/>
          <w:szCs w:val="24"/>
          <w:lang w:val="kk-KZ"/>
        </w:rPr>
      </w:pPr>
      <w:r w:rsidRPr="00A62B03">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 мемлекеттік лауазымға орналасу конкурс жариялайды:</w:t>
      </w:r>
    </w:p>
    <w:p w:rsidR="005736A5" w:rsidRPr="00A62B03" w:rsidRDefault="00D67676" w:rsidP="00D67676">
      <w:pPr>
        <w:pStyle w:val="Standard"/>
        <w:tabs>
          <w:tab w:val="left" w:pos="240"/>
          <w:tab w:val="left" w:pos="851"/>
          <w:tab w:val="left" w:pos="959"/>
          <w:tab w:val="left" w:pos="1918"/>
          <w:tab w:val="left" w:pos="2877"/>
          <w:tab w:val="left" w:pos="3836"/>
          <w:tab w:val="center" w:pos="4677"/>
          <w:tab w:val="left" w:pos="4795"/>
          <w:tab w:val="left" w:pos="5754"/>
          <w:tab w:val="left" w:pos="6713"/>
          <w:tab w:val="left" w:pos="7672"/>
          <w:tab w:val="left" w:pos="8631"/>
          <w:tab w:val="left" w:pos="9590"/>
        </w:tabs>
        <w:ind w:firstLine="709"/>
        <w:jc w:val="both"/>
        <w:rPr>
          <w:i w:val="0"/>
          <w:iCs w:val="0"/>
          <w:sz w:val="24"/>
          <w:szCs w:val="24"/>
          <w:lang w:val="kk-KZ"/>
        </w:rPr>
      </w:pPr>
      <w:r>
        <w:rPr>
          <w:i w:val="0"/>
          <w:sz w:val="24"/>
          <w:szCs w:val="24"/>
          <w:lang w:val="kk-KZ"/>
        </w:rPr>
        <w:t>2</w:t>
      </w:r>
      <w:r w:rsidR="00A426C4" w:rsidRPr="00A62B03">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w:t>
      </w:r>
      <w:r w:rsidR="005736A5" w:rsidRPr="00A62B03">
        <w:rPr>
          <w:i w:val="0"/>
          <w:sz w:val="24"/>
          <w:szCs w:val="24"/>
          <w:lang w:val="kk-KZ"/>
        </w:rPr>
        <w:t xml:space="preserve">«Тіркеу, ақпараттарды қабылдау және өңдеу орталығы» </w:t>
      </w:r>
      <w:r w:rsidR="005736A5" w:rsidRPr="00A62B03">
        <w:rPr>
          <w:i w:val="0"/>
          <w:iCs w:val="0"/>
          <w:sz w:val="24"/>
          <w:szCs w:val="24"/>
          <w:lang w:val="kk-KZ"/>
        </w:rPr>
        <w:t>бөлімінің  бас</w:t>
      </w:r>
      <w:r w:rsidR="00113C0B">
        <w:rPr>
          <w:i w:val="0"/>
          <w:iCs w:val="0"/>
          <w:sz w:val="24"/>
          <w:szCs w:val="24"/>
          <w:lang w:val="kk-KZ"/>
        </w:rPr>
        <w:t xml:space="preserve"> маманы,</w:t>
      </w:r>
      <w:r w:rsidR="005736A5" w:rsidRPr="00A62B03">
        <w:rPr>
          <w:i w:val="0"/>
          <w:iCs w:val="0"/>
          <w:sz w:val="24"/>
          <w:szCs w:val="24"/>
          <w:lang w:val="kk-KZ"/>
        </w:rPr>
        <w:t xml:space="preserve"> 1 бі</w:t>
      </w:r>
      <w:r w:rsidR="00113C0B">
        <w:rPr>
          <w:i w:val="0"/>
          <w:iCs w:val="0"/>
          <w:sz w:val="24"/>
          <w:szCs w:val="24"/>
          <w:lang w:val="kk-KZ"/>
        </w:rPr>
        <w:t>рлік, санаты С</w:t>
      </w:r>
      <w:r>
        <w:rPr>
          <w:i w:val="0"/>
          <w:iCs w:val="0"/>
          <w:sz w:val="24"/>
          <w:szCs w:val="24"/>
          <w:lang w:val="kk-KZ"/>
        </w:rPr>
        <w:t>-</w:t>
      </w:r>
      <w:r w:rsidR="00113C0B">
        <w:rPr>
          <w:i w:val="0"/>
          <w:iCs w:val="0"/>
          <w:sz w:val="24"/>
          <w:szCs w:val="24"/>
          <w:lang w:val="kk-KZ"/>
        </w:rPr>
        <w:t>R-4</w:t>
      </w:r>
      <w:r w:rsidR="006E1F24">
        <w:rPr>
          <w:i w:val="0"/>
          <w:iCs w:val="0"/>
          <w:sz w:val="24"/>
          <w:szCs w:val="24"/>
          <w:lang w:val="kk-KZ"/>
        </w:rPr>
        <w:t>, №08-03-2</w:t>
      </w:r>
      <w:r w:rsidR="005736A5" w:rsidRPr="00A62B03">
        <w:rPr>
          <w:i w:val="0"/>
          <w:iCs w:val="0"/>
          <w:sz w:val="24"/>
          <w:szCs w:val="24"/>
          <w:lang w:val="kk-KZ"/>
        </w:rPr>
        <w:t>.</w:t>
      </w:r>
    </w:p>
    <w:p w:rsidR="00113C0B" w:rsidRDefault="005736A5" w:rsidP="00113C0B">
      <w:pPr>
        <w:widowControl/>
        <w:jc w:val="both"/>
        <w:rPr>
          <w:b w:val="0"/>
          <w:bCs w:val="0"/>
          <w:i w:val="0"/>
          <w:iCs w:val="0"/>
          <w:sz w:val="24"/>
          <w:szCs w:val="24"/>
          <w:lang w:val="kk-KZ"/>
        </w:rPr>
      </w:pPr>
      <w:r w:rsidRPr="00A62B03">
        <w:rPr>
          <w:i w:val="0"/>
          <w:iCs w:val="0"/>
          <w:sz w:val="24"/>
          <w:szCs w:val="24"/>
          <w:lang w:val="kk-KZ"/>
        </w:rPr>
        <w:t xml:space="preserve">Функционалдық міндеттері: </w:t>
      </w:r>
      <w:r w:rsidR="00113C0B">
        <w:rPr>
          <w:b w:val="0"/>
          <w:bCs w:val="0"/>
          <w:i w:val="0"/>
          <w:iCs w:val="0"/>
          <w:color w:val="000000"/>
          <w:sz w:val="24"/>
          <w:szCs w:val="24"/>
          <w:lang w:val="kk-KZ"/>
        </w:rPr>
        <w:t>Мемлекеттік қызмет көрсету стандарттарымен жұмысты жүргізу және жұмыста қолдануды. 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ақпараттық жүйелерге 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 компьютерлік технологиялардың және ИСАЖ бағдарламасының жұмыс істеуін толығымен қамтамасыз ету.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салық есептілік нұсқаларының нақтылығын тексеру, бөлімнің жұмыс жоспарын орындау, салық есептілік нұсқасын толтыру бойынша салық төлеушілерге түсіндірме жүргізу,әкімшілік құқық бұзушылық ісін қозғау, еңбек және атқару тәртібін, мемлекеттік қызметкерлердің этикасын сақтау.</w:t>
      </w:r>
    </w:p>
    <w:p w:rsidR="00113C0B" w:rsidRDefault="00113C0B" w:rsidP="00113C0B">
      <w:pPr>
        <w:widowControl/>
        <w:jc w:val="both"/>
        <w:rPr>
          <w:b w:val="0"/>
          <w:bCs w:val="0"/>
          <w:i w:val="0"/>
          <w:iCs w:val="0"/>
          <w:sz w:val="24"/>
          <w:szCs w:val="24"/>
          <w:lang w:val="kk-KZ"/>
        </w:rPr>
      </w:pPr>
      <w:r>
        <w:rPr>
          <w:b w:val="0"/>
          <w:bCs w:val="0"/>
          <w:i w:val="0"/>
          <w:iCs w:val="0"/>
          <w:color w:val="000000"/>
          <w:sz w:val="24"/>
          <w:szCs w:val="24"/>
          <w:lang w:val="kk-KZ"/>
        </w:rPr>
        <w:t>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p>
    <w:p w:rsidR="00113C0B" w:rsidRDefault="00113C0B" w:rsidP="00113C0B">
      <w:pPr>
        <w:widowControl/>
        <w:jc w:val="both"/>
        <w:rPr>
          <w:b w:val="0"/>
          <w:bCs w:val="0"/>
          <w:i w:val="0"/>
          <w:iCs w:val="0"/>
          <w:sz w:val="24"/>
          <w:szCs w:val="24"/>
          <w:lang w:val="kk-KZ"/>
        </w:rPr>
      </w:pPr>
      <w:r>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5736A5" w:rsidRPr="00A62B03" w:rsidRDefault="005736A5" w:rsidP="00113C0B">
      <w:pPr>
        <w:widowControl/>
        <w:jc w:val="both"/>
        <w:rPr>
          <w:b w:val="0"/>
          <w:bCs w:val="0"/>
          <w:i w:val="0"/>
          <w:iCs w:val="0"/>
          <w:sz w:val="24"/>
          <w:szCs w:val="24"/>
          <w:lang w:val="kk-KZ"/>
        </w:rPr>
      </w:pPr>
      <w:r w:rsidRPr="00A62B03">
        <w:rPr>
          <w:i w:val="0"/>
          <w:iCs w:val="0"/>
          <w:sz w:val="24"/>
          <w:szCs w:val="24"/>
          <w:lang w:val="kk-KZ"/>
        </w:rPr>
        <w:t>Конкурсқа қатысушыларға қойылатын талаптар:</w:t>
      </w:r>
      <w:r w:rsidRPr="00A62B03">
        <w:rPr>
          <w:b w:val="0"/>
          <w:bCs w:val="0"/>
          <w:i w:val="0"/>
          <w:iCs w:val="0"/>
          <w:sz w:val="24"/>
          <w:szCs w:val="24"/>
          <w:lang w:val="kk-KZ"/>
        </w:rPr>
        <w:t xml:space="preserve"> </w:t>
      </w:r>
    </w:p>
    <w:p w:rsidR="00113C0B" w:rsidRDefault="005736A5" w:rsidP="00113C0B">
      <w:pPr>
        <w:jc w:val="both"/>
        <w:rPr>
          <w:b w:val="0"/>
          <w:i w:val="0"/>
          <w:color w:val="000000"/>
          <w:sz w:val="24"/>
          <w:szCs w:val="24"/>
          <w:lang w:val="kk-KZ"/>
        </w:rPr>
      </w:pPr>
      <w:r w:rsidRPr="00A62B03">
        <w:rPr>
          <w:i w:val="0"/>
          <w:iCs w:val="0"/>
          <w:sz w:val="24"/>
          <w:szCs w:val="24"/>
          <w:lang w:val="kk-KZ"/>
        </w:rPr>
        <w:t>Білімі:</w:t>
      </w:r>
      <w:r w:rsidRPr="00A62B03">
        <w:rPr>
          <w:b w:val="0"/>
          <w:bCs w:val="0"/>
          <w:i w:val="0"/>
          <w:iCs w:val="0"/>
          <w:sz w:val="24"/>
          <w:szCs w:val="24"/>
          <w:lang w:val="kk-KZ"/>
        </w:rPr>
        <w:t xml:space="preserve">  </w:t>
      </w:r>
      <w:r w:rsidR="00113C0B">
        <w:rPr>
          <w:b w:val="0"/>
          <w:i w:val="0"/>
          <w:color w:val="000000"/>
          <w:sz w:val="24"/>
          <w:szCs w:val="24"/>
          <w:lang w:val="kk-KZ"/>
        </w:rPr>
        <w:t xml:space="preserve">Әлеуметтік ғылымдар, экономика және бизнес саласындағы немесе құқық  саласындағы </w:t>
      </w:r>
    </w:p>
    <w:p w:rsidR="00113C0B" w:rsidRDefault="005736A5" w:rsidP="00113C0B">
      <w:pPr>
        <w:widowControl/>
        <w:jc w:val="both"/>
        <w:rPr>
          <w:b w:val="0"/>
          <w:color w:val="000000"/>
          <w:sz w:val="24"/>
          <w:szCs w:val="24"/>
          <w:lang w:val="kk-KZ"/>
        </w:rPr>
      </w:pPr>
      <w:r w:rsidRPr="00A62B03">
        <w:rPr>
          <w:i w:val="0"/>
          <w:iCs w:val="0"/>
          <w:sz w:val="24"/>
          <w:szCs w:val="24"/>
          <w:lang w:val="kk-KZ"/>
        </w:rPr>
        <w:t>Мамандығы:</w:t>
      </w:r>
      <w:r w:rsidRPr="00A62B03">
        <w:rPr>
          <w:b w:val="0"/>
          <w:bCs w:val="0"/>
          <w:i w:val="0"/>
          <w:iCs w:val="0"/>
          <w:sz w:val="24"/>
          <w:szCs w:val="24"/>
          <w:lang w:val="kk-KZ"/>
        </w:rPr>
        <w:t xml:space="preserve"> </w:t>
      </w:r>
      <w:r w:rsidR="00113C0B">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r w:rsidR="00113C0B">
        <w:rPr>
          <w:b w:val="0"/>
          <w:color w:val="000000"/>
          <w:sz w:val="24"/>
          <w:szCs w:val="24"/>
          <w:lang w:val="kk-KZ"/>
        </w:rPr>
        <w:t>.</w:t>
      </w:r>
    </w:p>
    <w:p w:rsidR="00113C0B" w:rsidRDefault="00113C0B" w:rsidP="00113C0B">
      <w:pPr>
        <w:widowControl/>
        <w:jc w:val="both"/>
        <w:rPr>
          <w:b w:val="0"/>
          <w:bCs w:val="0"/>
          <w:i w:val="0"/>
          <w:iCs w:val="0"/>
          <w:sz w:val="24"/>
          <w:szCs w:val="24"/>
          <w:lang w:val="kk-KZ"/>
        </w:rPr>
      </w:pPr>
      <w:r>
        <w:rPr>
          <w:b w:val="0"/>
          <w:bCs w:val="0"/>
          <w:i w:val="0"/>
          <w:iCs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p>
    <w:p w:rsidR="00113C0B" w:rsidRDefault="00113C0B" w:rsidP="00113C0B">
      <w:pPr>
        <w:widowControl/>
        <w:jc w:val="both"/>
        <w:rPr>
          <w:b w:val="0"/>
          <w:bCs w:val="0"/>
          <w:i w:val="0"/>
          <w:iCs w:val="0"/>
          <w:sz w:val="24"/>
          <w:szCs w:val="24"/>
          <w:lang w:val="kk-KZ"/>
        </w:rPr>
      </w:pPr>
      <w:r>
        <w:rPr>
          <w:b w:val="0"/>
          <w:bCs w:val="0"/>
          <w:i w:val="0"/>
          <w:iCs w:val="0"/>
          <w:sz w:val="24"/>
          <w:szCs w:val="24"/>
          <w:lang w:val="kk-KZ"/>
        </w:rPr>
        <w:t xml:space="preserve">Үлгілік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113C0B" w:rsidRPr="00BC7D7D" w:rsidRDefault="00113C0B" w:rsidP="00113C0B">
      <w:pPr>
        <w:widowControl/>
        <w:jc w:val="both"/>
        <w:rPr>
          <w:b w:val="0"/>
          <w:bCs w:val="0"/>
          <w:i w:val="0"/>
          <w:iCs w:val="0"/>
          <w:sz w:val="24"/>
          <w:szCs w:val="24"/>
          <w:lang w:val="kk-KZ"/>
        </w:rPr>
      </w:pPr>
      <w:r>
        <w:rPr>
          <w:b w:val="0"/>
          <w:bCs w:val="0"/>
          <w:i w:val="0"/>
          <w:iCs w:val="0"/>
          <w:sz w:val="24"/>
          <w:szCs w:val="24"/>
          <w:lang w:val="kk-KZ"/>
        </w:rPr>
        <w:t xml:space="preserve">«Қазақстан - 2050»: қалыптасқан мемлекеттің жаңа саяси бағыты Стратегиясын, </w:t>
      </w:r>
      <w:r>
        <w:rPr>
          <w:b w:val="0"/>
          <w:bCs w:val="0"/>
          <w:i w:val="0"/>
          <w:iCs w:val="0"/>
          <w:color w:val="000000"/>
          <w:sz w:val="24"/>
          <w:szCs w:val="24"/>
          <w:lang w:val="kk-KZ"/>
        </w:rPr>
        <w:t xml:space="preserve">ҚР «Салық және бюджетке төленетін басқа да міндетті төлемдер туралы» ҚР «Әкімшілік құқық бұзушылық туралы», Банкроттық туралы» Заңын, және басқа да </w:t>
      </w:r>
      <w:r>
        <w:rPr>
          <w:b w:val="0"/>
          <w:bCs w:val="0"/>
          <w:i w:val="0"/>
          <w:iCs w:val="0"/>
          <w:sz w:val="24"/>
          <w:szCs w:val="24"/>
          <w:lang w:val="kk-KZ"/>
        </w:rPr>
        <w:t xml:space="preserve">нормативтік құқықтық актілерін, осы лауазымға сәйкес кәсіби міндеттерін атқару үшін білу. </w:t>
      </w:r>
      <w:r>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«Е қызмет» ықпылдастырылған ақпараттық жүйесімен және электрондық почтамен жұмыс істей алу.</w:t>
      </w:r>
    </w:p>
    <w:p w:rsidR="00113C0B" w:rsidRDefault="00113C0B" w:rsidP="005736A5">
      <w:pPr>
        <w:jc w:val="both"/>
        <w:rPr>
          <w:b w:val="0"/>
          <w:i w:val="0"/>
          <w:sz w:val="24"/>
          <w:szCs w:val="24"/>
          <w:lang w:val="kk-KZ"/>
        </w:rPr>
      </w:pPr>
    </w:p>
    <w:p w:rsidR="005666EA" w:rsidRPr="00D67676" w:rsidRDefault="006273BF" w:rsidP="00D67676">
      <w:pPr>
        <w:pStyle w:val="ab"/>
        <w:ind w:firstLine="708"/>
        <w:jc w:val="both"/>
        <w:rPr>
          <w:i w:val="0"/>
          <w:kern w:val="3"/>
          <w:sz w:val="24"/>
          <w:szCs w:val="24"/>
          <w:lang w:val="kk-KZ"/>
        </w:rPr>
      </w:pPr>
      <w:r w:rsidRPr="006273BF">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электронды мекен-жайы: </w:t>
      </w:r>
      <w:hyperlink r:id="rId7" w:history="1">
        <w:r w:rsidRPr="006273BF">
          <w:rPr>
            <w:rStyle w:val="a8"/>
            <w:rFonts w:ascii="Times New Roman" w:hAnsi="Times New Roman" w:cs="Times New Roman"/>
            <w:i w:val="0"/>
            <w:sz w:val="24"/>
            <w:szCs w:val="24"/>
            <w:lang w:val="kk-KZ"/>
          </w:rPr>
          <w:t>jmb_nk@taxtaraz.mgd.kz</w:t>
        </w:r>
      </w:hyperlink>
      <w:r w:rsidR="00737A1C">
        <w:rPr>
          <w:rStyle w:val="a8"/>
          <w:rFonts w:ascii="Times New Roman" w:hAnsi="Times New Roman" w:cs="Times New Roman"/>
          <w:i w:val="0"/>
          <w:sz w:val="24"/>
          <w:szCs w:val="24"/>
          <w:lang w:val="kk-KZ"/>
        </w:rPr>
        <w:t>,</w:t>
      </w:r>
      <w:r w:rsidRPr="006273BF">
        <w:rPr>
          <w:i w:val="0"/>
          <w:sz w:val="24"/>
          <w:szCs w:val="24"/>
          <w:lang w:val="kk-KZ"/>
        </w:rPr>
        <w:t xml:space="preserve"> </w:t>
      </w:r>
      <w:hyperlink r:id="rId8" w:history="1">
        <w:r w:rsidRPr="006273BF">
          <w:rPr>
            <w:rStyle w:val="a8"/>
            <w:rFonts w:ascii="Times New Roman" w:hAnsi="Times New Roman" w:cs="Times New Roman"/>
            <w:i w:val="0"/>
            <w:sz w:val="24"/>
            <w:szCs w:val="24"/>
            <w:lang w:val="kk-KZ"/>
          </w:rPr>
          <w:t>mbeisenbekova@taxtaraz.mgd.kz</w:t>
        </w:r>
      </w:hyperlink>
      <w:r w:rsidR="00737A1C" w:rsidRPr="00737A1C">
        <w:rPr>
          <w:i w:val="0"/>
          <w:sz w:val="24"/>
          <w:szCs w:val="24"/>
          <w:lang w:val="kk-KZ"/>
        </w:rPr>
        <w:t xml:space="preserve"> </w:t>
      </w:r>
      <w:r w:rsidRPr="006273BF">
        <w:rPr>
          <w:i w:val="0"/>
          <w:sz w:val="24"/>
          <w:szCs w:val="24"/>
          <w:lang w:val="kk-KZ"/>
        </w:rPr>
        <w:t xml:space="preserve">бос әкімшілік мемлекеттік </w:t>
      </w:r>
      <w:r w:rsidRPr="00D67676">
        <w:rPr>
          <w:i w:val="0"/>
          <w:kern w:val="3"/>
          <w:sz w:val="24"/>
          <w:szCs w:val="24"/>
          <w:lang w:val="kk-KZ"/>
        </w:rPr>
        <w:t xml:space="preserve">лауазымға орналасу үшін конкурс жариялайды: </w:t>
      </w:r>
    </w:p>
    <w:p w:rsidR="006273BF" w:rsidRPr="00D67676" w:rsidRDefault="00737A1C" w:rsidP="00737A1C">
      <w:pPr>
        <w:pStyle w:val="ab"/>
        <w:ind w:firstLine="708"/>
        <w:jc w:val="both"/>
        <w:rPr>
          <w:i w:val="0"/>
          <w:kern w:val="3"/>
          <w:sz w:val="24"/>
          <w:szCs w:val="24"/>
          <w:lang w:val="kk-KZ"/>
        </w:rPr>
      </w:pPr>
      <w:r>
        <w:rPr>
          <w:i w:val="0"/>
          <w:kern w:val="3"/>
          <w:sz w:val="24"/>
          <w:szCs w:val="24"/>
          <w:lang w:val="kk-KZ"/>
        </w:rPr>
        <w:t>3</w:t>
      </w:r>
      <w:r w:rsidR="005666EA" w:rsidRPr="00D67676">
        <w:rPr>
          <w:i w:val="0"/>
          <w:kern w:val="3"/>
          <w:sz w:val="24"/>
          <w:szCs w:val="24"/>
          <w:lang w:val="kk-KZ"/>
        </w:rPr>
        <w:t xml:space="preserve">. </w:t>
      </w:r>
      <w:r w:rsidR="006273BF" w:rsidRPr="00D67676">
        <w:rPr>
          <w:i w:val="0"/>
          <w:kern w:val="3"/>
          <w:sz w:val="24"/>
          <w:szCs w:val="24"/>
          <w:lang w:val="kk-KZ"/>
        </w:rPr>
        <w:t>Жамбыл облысы бойынша мемлекеттік кірістер департаментінің  Жамбыл ауданы  бойынша мемлекеттік кірістер басқармасының есептеу, талдау және жұмыстарды  ұйымдастыру бөлім</w:t>
      </w:r>
      <w:r>
        <w:rPr>
          <w:i w:val="0"/>
          <w:kern w:val="3"/>
          <w:sz w:val="24"/>
          <w:szCs w:val="24"/>
          <w:lang w:val="kk-KZ"/>
        </w:rPr>
        <w:t>ін</w:t>
      </w:r>
      <w:r w:rsidR="006273BF" w:rsidRPr="00D67676">
        <w:rPr>
          <w:i w:val="0"/>
          <w:kern w:val="3"/>
          <w:sz w:val="24"/>
          <w:szCs w:val="24"/>
          <w:lang w:val="kk-KZ"/>
        </w:rPr>
        <w:t xml:space="preserve">ің бас маманы </w:t>
      </w:r>
      <w:r>
        <w:rPr>
          <w:i w:val="0"/>
          <w:kern w:val="3"/>
          <w:sz w:val="24"/>
          <w:szCs w:val="24"/>
          <w:lang w:val="kk-KZ"/>
        </w:rPr>
        <w:t xml:space="preserve"> санаты С-R- 4, 1 бірлік</w:t>
      </w:r>
      <w:r w:rsidRPr="00737A1C">
        <w:rPr>
          <w:i w:val="0"/>
          <w:kern w:val="3"/>
          <w:sz w:val="24"/>
          <w:szCs w:val="24"/>
          <w:lang w:val="kk-KZ"/>
        </w:rPr>
        <w:t xml:space="preserve"> </w:t>
      </w:r>
      <w:r w:rsidRPr="00D67676">
        <w:rPr>
          <w:i w:val="0"/>
          <w:kern w:val="3"/>
          <w:sz w:val="24"/>
          <w:szCs w:val="24"/>
          <w:lang w:val="kk-KZ"/>
        </w:rPr>
        <w:t>(уақытша</w:t>
      </w:r>
      <w:r>
        <w:rPr>
          <w:i w:val="0"/>
          <w:kern w:val="3"/>
          <w:sz w:val="24"/>
          <w:szCs w:val="24"/>
          <w:lang w:val="kk-KZ"/>
        </w:rPr>
        <w:t>,</w:t>
      </w:r>
      <w:r w:rsidRPr="00D67676">
        <w:rPr>
          <w:i w:val="0"/>
          <w:kern w:val="3"/>
          <w:sz w:val="24"/>
          <w:szCs w:val="24"/>
          <w:lang w:val="kk-KZ"/>
        </w:rPr>
        <w:t xml:space="preserve"> негізгі қызметкер шыққанша 27.10.2020 жылға дейін),</w:t>
      </w:r>
      <w:r w:rsidR="006273BF" w:rsidRPr="00D67676">
        <w:rPr>
          <w:i w:val="0"/>
          <w:kern w:val="3"/>
          <w:sz w:val="24"/>
          <w:szCs w:val="24"/>
          <w:lang w:val="kk-KZ"/>
        </w:rPr>
        <w:t xml:space="preserve"> №05-03-2</w:t>
      </w:r>
      <w:r w:rsidR="00B24723">
        <w:rPr>
          <w:i w:val="0"/>
          <w:kern w:val="3"/>
          <w:sz w:val="24"/>
          <w:szCs w:val="24"/>
          <w:lang w:val="kk-KZ"/>
        </w:rPr>
        <w:t>-1</w:t>
      </w:r>
      <w:r>
        <w:rPr>
          <w:i w:val="0"/>
          <w:kern w:val="3"/>
          <w:sz w:val="24"/>
          <w:szCs w:val="24"/>
          <w:lang w:val="kk-KZ"/>
        </w:rPr>
        <w:t>.</w:t>
      </w:r>
    </w:p>
    <w:p w:rsidR="006273BF" w:rsidRDefault="006273BF" w:rsidP="006273BF">
      <w:pPr>
        <w:jc w:val="both"/>
        <w:rPr>
          <w:b w:val="0"/>
          <w:i w:val="0"/>
          <w:sz w:val="24"/>
          <w:szCs w:val="24"/>
          <w:lang w:val="kk-KZ"/>
        </w:rPr>
      </w:pPr>
      <w:r w:rsidRPr="006273BF">
        <w:rPr>
          <w:i w:val="0"/>
          <w:sz w:val="24"/>
          <w:szCs w:val="24"/>
          <w:lang w:val="kk-KZ"/>
        </w:rPr>
        <w:t>Функционалды міндеттері:</w:t>
      </w:r>
      <w:r w:rsidRPr="006273BF">
        <w:rPr>
          <w:b w:val="0"/>
          <w:i w:val="0"/>
          <w:sz w:val="24"/>
          <w:szCs w:val="24"/>
          <w:lang w:val="kk-KZ"/>
        </w:rPr>
        <w:t xml:space="preserve"> </w:t>
      </w:r>
      <w:r>
        <w:rPr>
          <w:b w:val="0"/>
          <w:i w:val="0"/>
          <w:sz w:val="24"/>
          <w:szCs w:val="24"/>
          <w:lang w:val="kk-KZ"/>
        </w:rPr>
        <w:t>Б</w:t>
      </w:r>
      <w:r w:rsidRPr="006273BF">
        <w:rPr>
          <w:b w:val="0"/>
          <w:i w:val="0"/>
          <w:sz w:val="24"/>
          <w:szCs w:val="24"/>
          <w:lang w:val="kk-KZ"/>
        </w:rPr>
        <w:t>өлімнің жоспарындағы және орталықтандырылған тапсырмаларын орындау, басқармадағы бос немесе уақытша бос мемлекеттік әкімшілік лауазымға конукрс өткізу бойынша қажетті құжаттарды дайындау, басқарма қызметкерлерінің біліктілігін арттыру, қайта даярлау жұмыстарын ұйымдастыру, мемлекеттік қызметшілердің мемлекеттік қызметке өтуіне байланысты құжаттарын рәсімдеу, қызметшілердің жеке іс-құжаттарын жүргізу, еңбек тәртібін нығайту жөнінде іс-шаралар дайындау, жемқорлыққа қарсы күрес туралы заңды сақтау және қызметтік тәртіп бұзушылықты болдырмау іс-шараларын жүргізу. Салық және бюджетке төленетін басқа да міндетті төлемдердің бюджеттік жіктеу кодтары бойынша дұрыс есепке қоюын бақылау, дербес шоттарында операциялар бойынша жазулардың дұрыс жүргізілуін қамтамасыз ету. 1Н нысаны есептілігін қадағалау, болжам соманың орындалуына жауап береді. Қатаң есептегі бланкілердің есебін, берілуін және сақталуын қамтамасыз етеді. Басқарманың кадрлік жұмыстарын және жұмыс уақыты табель есебін жүргізу. «Кадр»АҚ кадр қозғалысы туралы мәліметтерді уақтылы енгізу.</w:t>
      </w:r>
    </w:p>
    <w:p w:rsidR="00B24723" w:rsidRDefault="00B24723" w:rsidP="00B24723">
      <w:pPr>
        <w:jc w:val="both"/>
        <w:rPr>
          <w:b w:val="0"/>
          <w:i w:val="0"/>
          <w:sz w:val="24"/>
          <w:szCs w:val="24"/>
          <w:lang w:val="kk-KZ"/>
        </w:rPr>
      </w:pPr>
      <w:r w:rsidRPr="006273BF">
        <w:rPr>
          <w:i w:val="0"/>
          <w:sz w:val="24"/>
          <w:szCs w:val="24"/>
          <w:lang w:val="kk-KZ"/>
        </w:rPr>
        <w:t>Конкурсқа қатысушыларға қойылатын талаптар:</w:t>
      </w:r>
      <w:r w:rsidRPr="006273BF">
        <w:rPr>
          <w:b w:val="0"/>
          <w:i w:val="0"/>
          <w:sz w:val="24"/>
          <w:szCs w:val="24"/>
          <w:lang w:val="kk-KZ"/>
        </w:rPr>
        <w:t xml:space="preserve"> </w:t>
      </w:r>
    </w:p>
    <w:p w:rsidR="00B24723" w:rsidRPr="006273BF" w:rsidRDefault="00B24723" w:rsidP="00B24723">
      <w:pPr>
        <w:jc w:val="both"/>
        <w:rPr>
          <w:i w:val="0"/>
          <w:sz w:val="24"/>
          <w:szCs w:val="24"/>
          <w:lang w:val="kk-KZ"/>
        </w:rPr>
      </w:pPr>
      <w:r w:rsidRPr="006273BF">
        <w:rPr>
          <w:i w:val="0"/>
          <w:sz w:val="24"/>
          <w:szCs w:val="24"/>
          <w:lang w:val="kk-KZ"/>
        </w:rPr>
        <w:t>Білімі:</w:t>
      </w:r>
      <w:r>
        <w:rPr>
          <w:i w:val="0"/>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w:t>
      </w:r>
    </w:p>
    <w:p w:rsidR="00B24723" w:rsidRPr="006273BF" w:rsidRDefault="00B24723" w:rsidP="00B24723">
      <w:pPr>
        <w:jc w:val="both"/>
        <w:rPr>
          <w:b w:val="0"/>
          <w:i w:val="0"/>
          <w:color w:val="000000"/>
          <w:sz w:val="24"/>
          <w:szCs w:val="24"/>
          <w:lang w:val="kk-KZ"/>
        </w:rPr>
      </w:pPr>
      <w:r w:rsidRPr="006273BF">
        <w:rPr>
          <w:i w:val="0"/>
          <w:sz w:val="24"/>
          <w:szCs w:val="24"/>
          <w:lang w:val="kk-KZ"/>
        </w:rPr>
        <w:t>Мамандығы:</w:t>
      </w:r>
      <w:r>
        <w:rPr>
          <w:b w:val="0"/>
          <w:i w:val="0"/>
          <w:sz w:val="24"/>
          <w:szCs w:val="24"/>
          <w:lang w:val="kk-KZ"/>
        </w:rPr>
        <w:t xml:space="preserve"> </w:t>
      </w:r>
      <w:r w:rsidRPr="006273BF">
        <w:rPr>
          <w:b w:val="0"/>
          <w:i w:val="0"/>
          <w:sz w:val="24"/>
          <w:szCs w:val="24"/>
          <w:lang w:val="kk-KZ"/>
        </w:rPr>
        <w:t>экономика</w:t>
      </w:r>
      <w:r>
        <w:rPr>
          <w:b w:val="0"/>
          <w:i w:val="0"/>
          <w:sz w:val="24"/>
          <w:szCs w:val="24"/>
          <w:lang w:val="kk-KZ"/>
        </w:rPr>
        <w:t xml:space="preserve"> немесе менеджмент немесе есеп және аудит немесе қаржы немесе мемлекеттік және жергілікті басқару немесе маркетинг немесе статистика немесе </w:t>
      </w:r>
      <w:r w:rsidRPr="006273BF">
        <w:rPr>
          <w:b w:val="0"/>
          <w:i w:val="0"/>
          <w:sz w:val="24"/>
          <w:szCs w:val="24"/>
          <w:lang w:val="kk-KZ"/>
        </w:rPr>
        <w:t xml:space="preserve"> әлемдік экономика</w:t>
      </w:r>
      <w:r w:rsidRPr="006273BF">
        <w:rPr>
          <w:b w:val="0"/>
          <w:i w:val="0"/>
          <w:color w:val="000000"/>
          <w:sz w:val="24"/>
          <w:szCs w:val="24"/>
          <w:lang w:val="kk-KZ"/>
        </w:rPr>
        <w:t xml:space="preserve"> </w:t>
      </w:r>
    </w:p>
    <w:p w:rsidR="00B24723" w:rsidRDefault="00B24723" w:rsidP="00B24723">
      <w:pPr>
        <w:widowControl/>
        <w:jc w:val="both"/>
        <w:rPr>
          <w:b w:val="0"/>
          <w:bCs w:val="0"/>
          <w:i w:val="0"/>
          <w:iCs w:val="0"/>
          <w:sz w:val="24"/>
          <w:szCs w:val="24"/>
          <w:lang w:val="kk-KZ"/>
        </w:rPr>
      </w:pPr>
      <w:r>
        <w:rPr>
          <w:b w:val="0"/>
          <w:bCs w:val="0"/>
          <w:i w:val="0"/>
          <w:iCs w:val="0"/>
          <w:sz w:val="24"/>
          <w:szCs w:val="24"/>
          <w:lang w:val="kk-KZ"/>
        </w:rPr>
        <w:t xml:space="preserve">Қазақстан Республикасы заңнамалары бойынша тестілеу бағдарламасына сәйкес нормативтік-құқықтық актілерді білу </w:t>
      </w:r>
    </w:p>
    <w:p w:rsidR="00B24723" w:rsidRPr="005666EA" w:rsidRDefault="00B24723" w:rsidP="00B24723">
      <w:pPr>
        <w:widowControl/>
        <w:suppressAutoHyphens/>
        <w:jc w:val="both"/>
        <w:rPr>
          <w:sz w:val="24"/>
          <w:szCs w:val="24"/>
          <w:lang w:val="kk-KZ" w:eastAsia="ar-SA"/>
        </w:rPr>
      </w:pPr>
      <w:r w:rsidRPr="005666EA">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B24723" w:rsidRPr="005666EA" w:rsidRDefault="00B24723" w:rsidP="00B24723">
      <w:pPr>
        <w:widowControl/>
        <w:suppressAutoHyphens/>
        <w:jc w:val="both"/>
        <w:rPr>
          <w:color w:val="000000"/>
          <w:sz w:val="24"/>
          <w:szCs w:val="24"/>
          <w:lang w:val="kk-KZ" w:eastAsia="ar-SA"/>
        </w:rPr>
      </w:pPr>
      <w:r w:rsidRPr="005666EA">
        <w:rPr>
          <w:b w:val="0"/>
          <w:bCs w:val="0"/>
          <w:i w:val="0"/>
          <w:iCs w:val="0"/>
          <w:sz w:val="24"/>
          <w:szCs w:val="24"/>
          <w:lang w:val="kk-KZ" w:eastAsia="ar-SA"/>
        </w:rPr>
        <w:t xml:space="preserve">«Қазақстан – 2050» Стратегиясын, ҚР «Салық және бюджетке төленетін басқа да </w:t>
      </w:r>
      <w:r w:rsidRPr="005666EA">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B24723" w:rsidRPr="005666EA" w:rsidRDefault="00B24723" w:rsidP="00B24723">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Үлгілік біліктілік талаптарына сәйкес.</w:t>
      </w:r>
    </w:p>
    <w:p w:rsidR="00B24723" w:rsidRPr="005666EA" w:rsidRDefault="00B24723" w:rsidP="00B24723">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B24723" w:rsidRPr="005666EA" w:rsidRDefault="00B24723" w:rsidP="00B24723">
      <w:pPr>
        <w:widowControl/>
        <w:suppressAutoHyphens/>
        <w:jc w:val="both"/>
        <w:rPr>
          <w:b w:val="0"/>
          <w:bCs w:val="0"/>
          <w:i w:val="0"/>
          <w:iCs w:val="0"/>
          <w:color w:val="000000"/>
          <w:sz w:val="24"/>
          <w:szCs w:val="24"/>
          <w:lang w:val="kk-KZ" w:eastAsia="ar-SA"/>
        </w:rPr>
      </w:pPr>
      <w:r w:rsidRPr="005666EA">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B24723" w:rsidRPr="006273BF" w:rsidRDefault="00B24723" w:rsidP="006273BF">
      <w:pPr>
        <w:jc w:val="both"/>
        <w:rPr>
          <w:b w:val="0"/>
          <w:i w:val="0"/>
          <w:sz w:val="24"/>
          <w:szCs w:val="24"/>
          <w:lang w:val="kk-KZ"/>
        </w:rPr>
      </w:pPr>
    </w:p>
    <w:p w:rsidR="005666EA" w:rsidRDefault="005666EA" w:rsidP="005666EA">
      <w:pPr>
        <w:widowControl/>
        <w:suppressAutoHyphens/>
        <w:autoSpaceDE w:val="0"/>
        <w:autoSpaceDN w:val="0"/>
        <w:adjustRightInd w:val="0"/>
        <w:jc w:val="both"/>
        <w:rPr>
          <w:bCs w:val="0"/>
          <w:i w:val="0"/>
          <w:iCs w:val="0"/>
          <w:sz w:val="24"/>
          <w:szCs w:val="24"/>
          <w:lang w:val="kk-KZ" w:eastAsia="ar-SA"/>
        </w:rPr>
      </w:pPr>
      <w:r w:rsidRPr="005666EA">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177FC8" w:rsidRPr="00177FC8" w:rsidRDefault="00177FC8" w:rsidP="00177FC8">
      <w:pPr>
        <w:pStyle w:val="a4"/>
        <w:ind w:firstLine="708"/>
        <w:jc w:val="both"/>
        <w:rPr>
          <w:i w:val="0"/>
          <w:color w:val="000000" w:themeColor="text1"/>
          <w:sz w:val="24"/>
          <w:szCs w:val="24"/>
          <w:lang w:val="kk-KZ"/>
        </w:rPr>
      </w:pPr>
      <w:r>
        <w:rPr>
          <w:bCs w:val="0"/>
          <w:i w:val="0"/>
          <w:iCs w:val="0"/>
          <w:sz w:val="24"/>
          <w:szCs w:val="24"/>
          <w:lang w:val="kk-KZ"/>
        </w:rPr>
        <w:t>4</w:t>
      </w:r>
      <w:r w:rsidRPr="00177FC8">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Тараз қаласы бойынша мемлекеттік кірістер басқармасының м</w:t>
      </w:r>
      <w:r w:rsidRPr="00177FC8">
        <w:rPr>
          <w:i w:val="0"/>
          <w:sz w:val="24"/>
          <w:szCs w:val="24"/>
          <w:lang w:val="kk-KZ"/>
        </w:rPr>
        <w:t>әжбүрлеп өндіру және д</w:t>
      </w:r>
      <w:r w:rsidRPr="00177FC8">
        <w:rPr>
          <w:i w:val="0"/>
          <w:sz w:val="24"/>
          <w:szCs w:val="24"/>
          <w:lang w:val="kk-KZ" w:eastAsia="ko-KR"/>
        </w:rPr>
        <w:t xml:space="preserve">әрменсіз борышкерлермен </w:t>
      </w:r>
      <w:r w:rsidRPr="00177FC8">
        <w:rPr>
          <w:i w:val="0"/>
          <w:sz w:val="24"/>
          <w:szCs w:val="24"/>
          <w:lang w:val="kk-KZ"/>
        </w:rPr>
        <w:t>жұмыс жүргізу</w:t>
      </w:r>
      <w:r w:rsidR="00DD7220">
        <w:rPr>
          <w:i w:val="0"/>
          <w:sz w:val="24"/>
          <w:szCs w:val="24"/>
          <w:lang w:val="kk-KZ"/>
        </w:rPr>
        <w:t xml:space="preserve"> </w:t>
      </w:r>
      <w:r w:rsidRPr="00177FC8">
        <w:rPr>
          <w:i w:val="0"/>
          <w:color w:val="000000" w:themeColor="text1"/>
          <w:sz w:val="24"/>
          <w:szCs w:val="24"/>
          <w:lang w:val="kk-KZ"/>
        </w:rPr>
        <w:t xml:space="preserve">бөлімінің басшысы 1 бірлік, санаты C-R-3, </w:t>
      </w:r>
      <w:r w:rsidR="00DD7220">
        <w:rPr>
          <w:i w:val="0"/>
          <w:color w:val="000000" w:themeColor="text1"/>
          <w:sz w:val="24"/>
          <w:szCs w:val="24"/>
          <w:lang w:val="kk-KZ"/>
        </w:rPr>
        <w:t xml:space="preserve"> </w:t>
      </w:r>
      <w:r w:rsidRPr="00177FC8">
        <w:rPr>
          <w:i w:val="0"/>
          <w:color w:val="000000" w:themeColor="text1"/>
          <w:sz w:val="24"/>
          <w:szCs w:val="24"/>
          <w:lang w:val="kk-KZ"/>
        </w:rPr>
        <w:t>№13-1-1;</w:t>
      </w:r>
    </w:p>
    <w:p w:rsidR="00177FC8" w:rsidRPr="00177FC8" w:rsidRDefault="00177FC8" w:rsidP="00177FC8">
      <w:pPr>
        <w:pStyle w:val="ab"/>
        <w:widowControl/>
        <w:numPr>
          <w:ilvl w:val="0"/>
          <w:numId w:val="8"/>
        </w:numPr>
        <w:tabs>
          <w:tab w:val="num" w:pos="0"/>
        </w:tabs>
        <w:suppressAutoHyphens/>
        <w:spacing w:after="0"/>
        <w:ind w:left="0" w:firstLine="0"/>
        <w:jc w:val="both"/>
        <w:rPr>
          <w:b w:val="0"/>
          <w:i w:val="0"/>
          <w:sz w:val="24"/>
          <w:szCs w:val="24"/>
          <w:lang w:val="kk-KZ"/>
        </w:rPr>
      </w:pPr>
      <w:r w:rsidRPr="00DD7220">
        <w:rPr>
          <w:i w:val="0"/>
          <w:sz w:val="24"/>
          <w:szCs w:val="24"/>
          <w:lang w:val="kk-KZ"/>
        </w:rPr>
        <w:t>Функционалды міндеттері:</w:t>
      </w:r>
      <w:r w:rsidRPr="00177FC8">
        <w:rPr>
          <w:b w:val="0"/>
          <w:i w:val="0"/>
          <w:sz w:val="24"/>
          <w:szCs w:val="24"/>
          <w:lang w:val="kk-KZ"/>
        </w:rPr>
        <w:t>Өз құзыреті шегінде салық міндеттемесінің туындауы, орындалуы және тоқтатылуы жөнінде түсіндіруді жүзеге асыруға және түсініктемелер беруге тиіс;</w:t>
      </w:r>
    </w:p>
    <w:p w:rsidR="00177FC8" w:rsidRPr="00177FC8" w:rsidRDefault="00177FC8" w:rsidP="00177FC8">
      <w:pPr>
        <w:pStyle w:val="ab"/>
        <w:widowControl/>
        <w:numPr>
          <w:ilvl w:val="0"/>
          <w:numId w:val="8"/>
        </w:numPr>
        <w:tabs>
          <w:tab w:val="num" w:pos="0"/>
        </w:tabs>
        <w:suppressAutoHyphens/>
        <w:spacing w:after="0"/>
        <w:ind w:left="0" w:firstLine="0"/>
        <w:jc w:val="both"/>
        <w:rPr>
          <w:b w:val="0"/>
          <w:i w:val="0"/>
          <w:sz w:val="24"/>
          <w:szCs w:val="24"/>
          <w:lang w:val="kk-KZ"/>
        </w:rPr>
      </w:pPr>
      <w:r w:rsidRPr="00177FC8">
        <w:rPr>
          <w:b w:val="0"/>
          <w:i w:val="0"/>
          <w:sz w:val="24"/>
          <w:szCs w:val="24"/>
          <w:lang w:val="kk-KZ"/>
        </w:rPr>
        <w:t>Тараз қаласы бойынша салық және бюджетке төленетін басқа да міндетті төлемдердің толық түсуін қамтамасыз етеді және мерзімінде орындалмаған салық міндеттемесін орындау үшін мәжбүрлеп өндіру шараларын жүргізуін қамтамасыз етеді;Тараз қаласы бойынша әлеуметтік аударымдардың, зейнетақы қорының берешек сомаларын қысқартуын қамтамасыз етеді;</w:t>
      </w:r>
    </w:p>
    <w:p w:rsidR="00177FC8" w:rsidRPr="00177FC8" w:rsidRDefault="00177FC8" w:rsidP="00177FC8">
      <w:pPr>
        <w:pStyle w:val="ab"/>
        <w:widowControl/>
        <w:numPr>
          <w:ilvl w:val="0"/>
          <w:numId w:val="8"/>
        </w:numPr>
        <w:tabs>
          <w:tab w:val="num" w:pos="0"/>
        </w:tabs>
        <w:suppressAutoHyphens/>
        <w:spacing w:after="0"/>
        <w:ind w:left="0" w:firstLine="0"/>
        <w:jc w:val="both"/>
        <w:rPr>
          <w:b w:val="0"/>
          <w:i w:val="0"/>
          <w:sz w:val="24"/>
          <w:szCs w:val="24"/>
          <w:lang w:val="kk-KZ"/>
        </w:rPr>
      </w:pPr>
      <w:r w:rsidRPr="00177FC8">
        <w:rPr>
          <w:b w:val="0"/>
          <w:i w:val="0"/>
          <w:sz w:val="24"/>
          <w:szCs w:val="24"/>
          <w:lang w:val="kk-KZ"/>
        </w:rPr>
        <w:t>Тараз қаласы бойынша құқық қорғау органдарына уақытылы құжаттарды берілуін қадағалайды;Тараз қаласы бойынша азаматтардың арыз, шағымдарын қарау жұмыстарының орындалуын қадағалайды; Бөлім қызметкерлерінің еңбек, орындаушылық және қызмет тәртіптерін сақтауларын қамтамасыз етеді; Сот органдарына банкрот болып танылатын мекемелердің талап арыздарын уақтылы тапсыруды ұйымдастырады, төлем қабілеті жоқ және де жоқ салық төлеушілердің банкроттық рәсімге жұмыстардың ұйымдастыруын қадағалайды; Бөлімнің жұмыстарын жақсартуға керек қүжаттарды жинақтауды ұйымдастырады;Өндірістік жиналыстарда және үйлестіру кеңесінде өз бөлімшесі бойынша ұсыныс жасайды;</w:t>
      </w:r>
    </w:p>
    <w:p w:rsidR="00177FC8" w:rsidRPr="00177FC8" w:rsidRDefault="00177FC8" w:rsidP="00177FC8">
      <w:pPr>
        <w:jc w:val="both"/>
        <w:rPr>
          <w:i w:val="0"/>
          <w:sz w:val="24"/>
          <w:szCs w:val="24"/>
          <w:lang w:val="kk-KZ"/>
        </w:rPr>
      </w:pPr>
      <w:r w:rsidRPr="00177FC8">
        <w:rPr>
          <w:i w:val="0"/>
          <w:sz w:val="24"/>
          <w:szCs w:val="24"/>
          <w:lang w:val="kk-KZ"/>
        </w:rPr>
        <w:t xml:space="preserve">Конкурсқа қатысушыларға қойылатын талаптар: </w:t>
      </w:r>
    </w:p>
    <w:p w:rsidR="00177FC8" w:rsidRPr="00177FC8" w:rsidRDefault="00177FC8" w:rsidP="00177FC8">
      <w:pPr>
        <w:jc w:val="both"/>
        <w:rPr>
          <w:b w:val="0"/>
          <w:bCs w:val="0"/>
          <w:i w:val="0"/>
          <w:iCs w:val="0"/>
          <w:sz w:val="24"/>
          <w:szCs w:val="24"/>
          <w:lang w:val="kk-KZ"/>
        </w:rPr>
      </w:pPr>
      <w:r w:rsidRPr="00177FC8">
        <w:rPr>
          <w:i w:val="0"/>
          <w:sz w:val="24"/>
          <w:szCs w:val="24"/>
          <w:lang w:val="kk-KZ"/>
        </w:rPr>
        <w:t>Білімі:</w:t>
      </w:r>
      <w:r w:rsidRPr="00177FC8">
        <w:rPr>
          <w:b w:val="0"/>
          <w:i w:val="0"/>
          <w:sz w:val="24"/>
          <w:szCs w:val="24"/>
          <w:lang w:val="kk-KZ"/>
        </w:rPr>
        <w:t>. Әлеуметтік ғылымдар, экономика және бизнес немесе құқық саласы.</w:t>
      </w:r>
    </w:p>
    <w:p w:rsidR="00177FC8" w:rsidRPr="00177FC8" w:rsidRDefault="00177FC8" w:rsidP="00177FC8">
      <w:pPr>
        <w:jc w:val="both"/>
        <w:rPr>
          <w:b w:val="0"/>
          <w:bCs w:val="0"/>
          <w:i w:val="0"/>
          <w:iCs w:val="0"/>
          <w:sz w:val="24"/>
          <w:szCs w:val="24"/>
          <w:lang w:val="kk-KZ"/>
        </w:rPr>
      </w:pPr>
      <w:r w:rsidRPr="00177FC8">
        <w:rPr>
          <w:i w:val="0"/>
          <w:sz w:val="24"/>
          <w:szCs w:val="24"/>
          <w:lang w:val="kk-KZ"/>
        </w:rPr>
        <w:t>Мамандығы</w:t>
      </w:r>
      <w:r w:rsidRPr="00177FC8">
        <w:rPr>
          <w:b w:val="0"/>
          <w:i w:val="0"/>
          <w:sz w:val="24"/>
          <w:szCs w:val="24"/>
          <w:lang w:val="kk-KZ"/>
        </w:rPr>
        <w:t>:</w:t>
      </w:r>
      <w:r>
        <w:rPr>
          <w:b w:val="0"/>
          <w:i w:val="0"/>
          <w:sz w:val="24"/>
          <w:szCs w:val="24"/>
          <w:lang w:val="kk-KZ"/>
        </w:rPr>
        <w:t xml:space="preserve"> </w:t>
      </w:r>
      <w:r w:rsidRPr="00177FC8">
        <w:rPr>
          <w:b w:val="0"/>
          <w:i w:val="0"/>
          <w:sz w:val="24"/>
          <w:szCs w:val="24"/>
          <w:lang w:val="kk-KZ"/>
        </w:rPr>
        <w:t>Экономика немесе менеджмент немесе есеп және аудит немесе қаржы немесе мемлекет және жергілікті басқару немесе маркетинг немесе әлемдік экономика немесе жалпы құқық.</w:t>
      </w:r>
    </w:p>
    <w:p w:rsidR="00177FC8" w:rsidRPr="00177FC8" w:rsidRDefault="00177FC8" w:rsidP="00177FC8">
      <w:pPr>
        <w:jc w:val="both"/>
        <w:rPr>
          <w:b w:val="0"/>
          <w:bCs w:val="0"/>
          <w:i w:val="0"/>
          <w:iCs w:val="0"/>
          <w:sz w:val="24"/>
          <w:szCs w:val="24"/>
          <w:lang w:val="kk-KZ"/>
        </w:rPr>
      </w:pPr>
      <w:r w:rsidRPr="00177FC8">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77FC8" w:rsidRPr="00177FC8" w:rsidRDefault="00177FC8" w:rsidP="00177FC8">
      <w:pPr>
        <w:jc w:val="both"/>
        <w:rPr>
          <w:b w:val="0"/>
          <w:bCs w:val="0"/>
          <w:i w:val="0"/>
          <w:iCs w:val="0"/>
          <w:sz w:val="24"/>
          <w:szCs w:val="24"/>
          <w:lang w:val="kk-KZ"/>
        </w:rPr>
      </w:pPr>
      <w:r w:rsidRPr="00177FC8">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177FC8" w:rsidRPr="00177FC8" w:rsidRDefault="00177FC8" w:rsidP="00177FC8">
      <w:pPr>
        <w:jc w:val="both"/>
        <w:rPr>
          <w:b w:val="0"/>
          <w:bCs w:val="0"/>
          <w:i w:val="0"/>
          <w:iCs w:val="0"/>
          <w:sz w:val="24"/>
          <w:szCs w:val="24"/>
          <w:lang w:val="kk-KZ"/>
        </w:rPr>
      </w:pPr>
      <w:r w:rsidRPr="00177FC8">
        <w:rPr>
          <w:b w:val="0"/>
          <w:i w:val="0"/>
          <w:sz w:val="24"/>
          <w:szCs w:val="24"/>
          <w:lang w:val="kk-KZ"/>
        </w:rPr>
        <w:t>Үлгілік біліктілік талаптарына сәйкес.</w:t>
      </w:r>
    </w:p>
    <w:p w:rsidR="00177FC8" w:rsidRPr="00177FC8" w:rsidRDefault="00177FC8" w:rsidP="00177FC8">
      <w:pPr>
        <w:jc w:val="both"/>
        <w:rPr>
          <w:b w:val="0"/>
          <w:bCs w:val="0"/>
          <w:i w:val="0"/>
          <w:iCs w:val="0"/>
          <w:sz w:val="24"/>
          <w:szCs w:val="24"/>
          <w:lang w:val="kk-KZ"/>
        </w:rPr>
      </w:pPr>
      <w:r w:rsidRPr="00177FC8">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177FC8" w:rsidRPr="00177FC8" w:rsidRDefault="00177FC8" w:rsidP="00177FC8">
      <w:pPr>
        <w:jc w:val="both"/>
        <w:rPr>
          <w:b w:val="0"/>
          <w:bCs w:val="0"/>
          <w:i w:val="0"/>
          <w:iCs w:val="0"/>
          <w:sz w:val="24"/>
          <w:szCs w:val="24"/>
          <w:lang w:val="kk-KZ"/>
        </w:rPr>
      </w:pPr>
      <w:r w:rsidRPr="00177FC8">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177FC8" w:rsidRPr="00177FC8" w:rsidRDefault="00177FC8" w:rsidP="00177FC8">
      <w:pPr>
        <w:jc w:val="both"/>
        <w:rPr>
          <w:b w:val="0"/>
          <w:bCs w:val="0"/>
          <w:i w:val="0"/>
          <w:iCs w:val="0"/>
          <w:color w:val="000000"/>
          <w:sz w:val="24"/>
          <w:szCs w:val="24"/>
          <w:lang w:val="kk-KZ"/>
        </w:rPr>
      </w:pPr>
    </w:p>
    <w:p w:rsidR="00177FC8" w:rsidRPr="00177FC8" w:rsidRDefault="00177FC8" w:rsidP="005666EA">
      <w:pPr>
        <w:widowControl/>
        <w:suppressAutoHyphens/>
        <w:autoSpaceDE w:val="0"/>
        <w:autoSpaceDN w:val="0"/>
        <w:adjustRightInd w:val="0"/>
        <w:jc w:val="both"/>
        <w:rPr>
          <w:b w:val="0"/>
          <w:bCs w:val="0"/>
          <w:i w:val="0"/>
          <w:iCs w:val="0"/>
          <w:sz w:val="24"/>
          <w:szCs w:val="24"/>
          <w:lang w:val="kk-KZ" w:eastAsia="ar-SA"/>
        </w:rPr>
      </w:pPr>
    </w:p>
    <w:p w:rsidR="005666EA" w:rsidRPr="005666EA" w:rsidRDefault="00177FC8" w:rsidP="00DD7220">
      <w:pPr>
        <w:widowControl/>
        <w:suppressAutoHyphens/>
        <w:ind w:firstLine="708"/>
        <w:jc w:val="both"/>
        <w:rPr>
          <w:bCs w:val="0"/>
          <w:i w:val="0"/>
          <w:iCs w:val="0"/>
          <w:color w:val="943634" w:themeColor="accent2" w:themeShade="BF"/>
          <w:sz w:val="24"/>
          <w:szCs w:val="24"/>
          <w:lang w:val="kk-KZ" w:eastAsia="ar-SA"/>
        </w:rPr>
      </w:pPr>
      <w:r>
        <w:rPr>
          <w:bCs w:val="0"/>
          <w:i w:val="0"/>
          <w:iCs w:val="0"/>
          <w:sz w:val="24"/>
          <w:szCs w:val="24"/>
          <w:lang w:val="kk-KZ" w:eastAsia="ar-SA"/>
        </w:rPr>
        <w:t>5</w:t>
      </w:r>
      <w:r w:rsidR="005666EA">
        <w:rPr>
          <w:bCs w:val="0"/>
          <w:i w:val="0"/>
          <w:iCs w:val="0"/>
          <w:sz w:val="24"/>
          <w:szCs w:val="24"/>
          <w:lang w:val="kk-KZ" w:eastAsia="ar-SA"/>
        </w:rPr>
        <w:t xml:space="preserve">. </w:t>
      </w:r>
      <w:r w:rsidR="005666EA" w:rsidRPr="005666EA">
        <w:rPr>
          <w:bCs w:val="0"/>
          <w:i w:val="0"/>
          <w:iCs w:val="0"/>
          <w:sz w:val="24"/>
          <w:szCs w:val="24"/>
          <w:lang w:val="kk-KZ" w:eastAsia="ar-SA"/>
        </w:rPr>
        <w:t>Қазақстан Республикасы Қаржы министрлігі Мемлекеттік кірістер комитеті Жамбыл облысы бойынша мемлекеттік кірістер департаменті  Тараз қаласы б</w:t>
      </w:r>
      <w:r w:rsidR="005666EA" w:rsidRPr="005666EA">
        <w:rPr>
          <w:bCs w:val="0"/>
          <w:i w:val="0"/>
          <w:iCs w:val="0"/>
          <w:color w:val="000000" w:themeColor="text1"/>
          <w:sz w:val="24"/>
          <w:szCs w:val="24"/>
          <w:lang w:val="kk-KZ" w:eastAsia="ar-SA"/>
        </w:rPr>
        <w:t>ойынша мемлекеттік кірістер басқармасының Өндірістік емес төлемдерді және арнайы</w:t>
      </w:r>
      <w:r w:rsidR="00880E57">
        <w:rPr>
          <w:bCs w:val="0"/>
          <w:i w:val="0"/>
          <w:iCs w:val="0"/>
          <w:color w:val="000000" w:themeColor="text1"/>
          <w:sz w:val="24"/>
          <w:szCs w:val="24"/>
          <w:lang w:val="kk-KZ" w:eastAsia="ar-SA"/>
        </w:rPr>
        <w:t xml:space="preserve"> салық режимдерін әкімшілендіру</w:t>
      </w:r>
      <w:r w:rsidR="005666EA" w:rsidRPr="005666EA">
        <w:rPr>
          <w:bCs w:val="0"/>
          <w:i w:val="0"/>
          <w:iCs w:val="0"/>
          <w:color w:val="000000" w:themeColor="text1"/>
          <w:sz w:val="24"/>
          <w:szCs w:val="24"/>
          <w:lang w:val="kk-KZ" w:eastAsia="ar-SA"/>
        </w:rPr>
        <w:t xml:space="preserve"> бөлімінің бас маманы</w:t>
      </w:r>
      <w:r w:rsidR="00737A1C">
        <w:rPr>
          <w:bCs w:val="0"/>
          <w:i w:val="0"/>
          <w:iCs w:val="0"/>
          <w:color w:val="000000" w:themeColor="text1"/>
          <w:sz w:val="24"/>
          <w:szCs w:val="24"/>
          <w:lang w:val="kk-KZ" w:eastAsia="ar-SA"/>
        </w:rPr>
        <w:t>,</w:t>
      </w:r>
      <w:r w:rsidR="00880E57">
        <w:rPr>
          <w:bCs w:val="0"/>
          <w:i w:val="0"/>
          <w:iCs w:val="0"/>
          <w:color w:val="000000" w:themeColor="text1"/>
          <w:sz w:val="24"/>
          <w:szCs w:val="24"/>
          <w:lang w:val="kk-KZ" w:eastAsia="ar-SA"/>
        </w:rPr>
        <w:t xml:space="preserve"> </w:t>
      </w:r>
      <w:r w:rsidR="005666EA" w:rsidRPr="005666EA">
        <w:rPr>
          <w:bCs w:val="0"/>
          <w:i w:val="0"/>
          <w:iCs w:val="0"/>
          <w:color w:val="000000" w:themeColor="text1"/>
          <w:sz w:val="24"/>
          <w:szCs w:val="24"/>
          <w:lang w:val="kk-KZ" w:eastAsia="ar-SA"/>
        </w:rPr>
        <w:t xml:space="preserve">санаты  C-R-4, </w:t>
      </w:r>
      <w:r w:rsidR="00737A1C" w:rsidRPr="005666EA">
        <w:rPr>
          <w:bCs w:val="0"/>
          <w:i w:val="0"/>
          <w:iCs w:val="0"/>
          <w:color w:val="000000" w:themeColor="text1"/>
          <w:sz w:val="24"/>
          <w:szCs w:val="24"/>
          <w:lang w:val="kk-KZ" w:eastAsia="ar-SA"/>
        </w:rPr>
        <w:t>1 бірлік (</w:t>
      </w:r>
      <w:r w:rsidR="00737A1C">
        <w:rPr>
          <w:bCs w:val="0"/>
          <w:i w:val="0"/>
          <w:iCs w:val="0"/>
          <w:color w:val="000000" w:themeColor="text1"/>
          <w:sz w:val="24"/>
          <w:szCs w:val="24"/>
          <w:lang w:val="kk-KZ" w:eastAsia="ar-SA"/>
        </w:rPr>
        <w:t xml:space="preserve">уақытша, </w:t>
      </w:r>
      <w:r w:rsidR="00737A1C" w:rsidRPr="005666EA">
        <w:rPr>
          <w:bCs w:val="0"/>
          <w:i w:val="0"/>
          <w:iCs w:val="0"/>
          <w:color w:val="000000" w:themeColor="text1"/>
          <w:sz w:val="24"/>
          <w:szCs w:val="24"/>
          <w:lang w:val="kk-KZ" w:eastAsia="ar-SA"/>
        </w:rPr>
        <w:t xml:space="preserve">негізгі қызметкер шыққанша </w:t>
      </w:r>
      <w:r w:rsidR="00737A1C" w:rsidRPr="005666EA">
        <w:rPr>
          <w:bCs w:val="0"/>
          <w:i w:val="0"/>
          <w:iCs w:val="0"/>
          <w:sz w:val="24"/>
          <w:szCs w:val="24"/>
          <w:lang w:val="kk-KZ" w:eastAsia="ar-SA"/>
        </w:rPr>
        <w:t>05.09.2019ж.</w:t>
      </w:r>
      <w:r w:rsidR="00737A1C">
        <w:rPr>
          <w:bCs w:val="0"/>
          <w:i w:val="0"/>
          <w:iCs w:val="0"/>
          <w:sz w:val="24"/>
          <w:szCs w:val="24"/>
          <w:lang w:val="kk-KZ" w:eastAsia="ar-SA"/>
        </w:rPr>
        <w:t xml:space="preserve"> дейін</w:t>
      </w:r>
      <w:r w:rsidR="00737A1C" w:rsidRPr="005666EA">
        <w:rPr>
          <w:bCs w:val="0"/>
          <w:i w:val="0"/>
          <w:iCs w:val="0"/>
          <w:color w:val="000000" w:themeColor="text1"/>
          <w:sz w:val="24"/>
          <w:szCs w:val="24"/>
          <w:lang w:val="kk-KZ" w:eastAsia="ar-SA"/>
        </w:rPr>
        <w:t xml:space="preserve">), </w:t>
      </w:r>
      <w:r w:rsidR="005666EA" w:rsidRPr="005666EA">
        <w:rPr>
          <w:bCs w:val="0"/>
          <w:i w:val="0"/>
          <w:iCs w:val="0"/>
          <w:color w:val="000000" w:themeColor="text1"/>
          <w:sz w:val="24"/>
          <w:szCs w:val="24"/>
          <w:lang w:val="kk-KZ" w:eastAsia="ar-SA"/>
        </w:rPr>
        <w:t>№ 10-1-2-6</w:t>
      </w:r>
      <w:r w:rsidR="00737A1C">
        <w:rPr>
          <w:bCs w:val="0"/>
          <w:i w:val="0"/>
          <w:iCs w:val="0"/>
          <w:color w:val="000000" w:themeColor="text1"/>
          <w:sz w:val="24"/>
          <w:szCs w:val="24"/>
          <w:lang w:val="kk-KZ" w:eastAsia="ar-SA"/>
        </w:rPr>
        <w:t>.</w:t>
      </w:r>
    </w:p>
    <w:p w:rsidR="005666EA" w:rsidRPr="005666EA" w:rsidRDefault="005666EA" w:rsidP="005666EA">
      <w:pPr>
        <w:widowControl/>
        <w:suppressAutoHyphens/>
        <w:jc w:val="both"/>
        <w:rPr>
          <w:bCs w:val="0"/>
          <w:iCs w:val="0"/>
          <w:color w:val="000000" w:themeColor="text1"/>
          <w:sz w:val="24"/>
          <w:szCs w:val="24"/>
          <w:lang w:val="be-BY" w:eastAsia="ar-SA"/>
        </w:rPr>
      </w:pPr>
      <w:r w:rsidRPr="005666EA">
        <w:rPr>
          <w:bCs w:val="0"/>
          <w:i w:val="0"/>
          <w:iCs w:val="0"/>
          <w:sz w:val="24"/>
          <w:szCs w:val="24"/>
          <w:lang w:val="kk-KZ" w:eastAsia="ar-SA"/>
        </w:rPr>
        <w:t>Функцион</w:t>
      </w:r>
      <w:r w:rsidRPr="005666EA">
        <w:rPr>
          <w:bCs w:val="0"/>
          <w:i w:val="0"/>
          <w:iCs w:val="0"/>
          <w:color w:val="000000" w:themeColor="text1"/>
          <w:sz w:val="24"/>
          <w:szCs w:val="24"/>
          <w:lang w:val="kk-KZ" w:eastAsia="ar-SA"/>
        </w:rPr>
        <w:t>алды міндеттері:</w:t>
      </w:r>
      <w:r>
        <w:rPr>
          <w:b w:val="0"/>
          <w:bCs w:val="0"/>
          <w:i w:val="0"/>
          <w:iCs w:val="0"/>
          <w:color w:val="000000" w:themeColor="text1"/>
          <w:sz w:val="24"/>
          <w:szCs w:val="24"/>
          <w:lang w:val="be-BY" w:eastAsia="ar-SA"/>
        </w:rPr>
        <w:t xml:space="preserve"> </w:t>
      </w:r>
      <w:r w:rsidRPr="005666EA">
        <w:rPr>
          <w:b w:val="0"/>
          <w:bCs w:val="0"/>
          <w:i w:val="0"/>
          <w:iCs w:val="0"/>
          <w:color w:val="000000" w:themeColor="text1"/>
          <w:sz w:val="24"/>
          <w:szCs w:val="24"/>
          <w:lang w:val="be-BY" w:eastAsia="ar-SA"/>
        </w:rPr>
        <w:t xml:space="preserve">Бөлім құзыреті шегінде </w:t>
      </w:r>
      <w:r w:rsidRPr="005666EA">
        <w:rPr>
          <w:b w:val="0"/>
          <w:bCs w:val="0"/>
          <w:i w:val="0"/>
          <w:iCs w:val="0"/>
          <w:color w:val="000000" w:themeColor="text1"/>
          <w:sz w:val="24"/>
          <w:szCs w:val="24"/>
          <w:lang w:val="kk-KZ" w:eastAsia="ar-SA"/>
        </w:rPr>
        <w:t xml:space="preserve">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есептер менен тапсырмаларды уақытысында және сапалы бөлімнің өз құзырына байланысты орындау, </w:t>
      </w:r>
      <w:r w:rsidRPr="005666EA">
        <w:rPr>
          <w:b w:val="0"/>
          <w:bCs w:val="0"/>
          <w:i w:val="0"/>
          <w:iCs w:val="0"/>
          <w:color w:val="000000" w:themeColor="text1"/>
          <w:sz w:val="24"/>
          <w:szCs w:val="24"/>
          <w:lang w:val="be-BY" w:eastAsia="ar-SA"/>
        </w:rPr>
        <w:t xml:space="preserve">бөлім құзыреті шегінде </w:t>
      </w:r>
      <w:r w:rsidRPr="005666EA">
        <w:rPr>
          <w:b w:val="0"/>
          <w:bCs w:val="0"/>
          <w:i w:val="0"/>
          <w:iCs w:val="0"/>
          <w:color w:val="000000" w:themeColor="text1"/>
          <w:sz w:val="24"/>
          <w:szCs w:val="24"/>
          <w:lang w:val="kk-KZ" w:eastAsia="ar-SA"/>
        </w:rPr>
        <w:t>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камералдық бақылаулар жүргізеді;</w:t>
      </w:r>
    </w:p>
    <w:p w:rsidR="005666EA" w:rsidRPr="005666EA" w:rsidRDefault="005666EA" w:rsidP="005666EA">
      <w:pPr>
        <w:widowControl/>
        <w:tabs>
          <w:tab w:val="left" w:pos="993"/>
        </w:tabs>
        <w:suppressAutoHyphens/>
        <w:spacing w:after="120"/>
        <w:jc w:val="both"/>
        <w:rPr>
          <w:bCs w:val="0"/>
          <w:iCs w:val="0"/>
          <w:color w:val="000000" w:themeColor="text1"/>
          <w:sz w:val="24"/>
          <w:szCs w:val="24"/>
          <w:lang w:val="kk-KZ" w:eastAsia="ar-SA"/>
        </w:rPr>
      </w:pPr>
      <w:r w:rsidRPr="005666EA">
        <w:rPr>
          <w:b w:val="0"/>
          <w:bCs w:val="0"/>
          <w:i w:val="0"/>
          <w:iCs w:val="0"/>
          <w:color w:val="000000" w:themeColor="text1"/>
          <w:sz w:val="24"/>
          <w:szCs w:val="24"/>
          <w:lang w:val="kk-KZ" w:eastAsia="ar-SA"/>
        </w:rPr>
        <w:t xml:space="preserve">Бөлімге бекітілген берешек соманың орындалуы туралы мәліметтерді өндірістік жиналыстарға құжаттарын дайындау; </w:t>
      </w:r>
    </w:p>
    <w:p w:rsidR="005666EA" w:rsidRPr="005666EA" w:rsidRDefault="005666EA" w:rsidP="005666EA">
      <w:pPr>
        <w:jc w:val="both"/>
        <w:rPr>
          <w:b w:val="0"/>
          <w:bCs w:val="0"/>
          <w:i w:val="0"/>
          <w:iCs w:val="0"/>
          <w:sz w:val="24"/>
          <w:szCs w:val="24"/>
          <w:lang w:val="kk-KZ"/>
        </w:rPr>
      </w:pPr>
      <w:r w:rsidRPr="005666EA">
        <w:rPr>
          <w:i w:val="0"/>
          <w:iCs w:val="0"/>
          <w:sz w:val="24"/>
          <w:szCs w:val="24"/>
          <w:lang w:val="kk-KZ"/>
        </w:rPr>
        <w:t>Конкурсқа қатысушыларға қойылатын талаптар:</w:t>
      </w:r>
    </w:p>
    <w:p w:rsidR="005666EA" w:rsidRPr="005666EA" w:rsidRDefault="005666EA" w:rsidP="005666EA">
      <w:pPr>
        <w:widowControl/>
        <w:suppressAutoHyphens/>
        <w:jc w:val="both"/>
        <w:rPr>
          <w:color w:val="000000"/>
          <w:sz w:val="24"/>
          <w:szCs w:val="24"/>
          <w:lang w:val="kk-KZ" w:eastAsia="ar-SA"/>
        </w:rPr>
      </w:pPr>
      <w:r w:rsidRPr="005666EA">
        <w:rPr>
          <w:bCs w:val="0"/>
          <w:i w:val="0"/>
          <w:iCs w:val="0"/>
          <w:sz w:val="24"/>
          <w:szCs w:val="24"/>
          <w:lang w:val="kk-KZ" w:eastAsia="ar-SA"/>
        </w:rPr>
        <w:t>Білімі:</w:t>
      </w:r>
      <w:r w:rsidRPr="005666EA">
        <w:rPr>
          <w:b w:val="0"/>
          <w:bCs w:val="0"/>
          <w:i w:val="0"/>
          <w:iCs w:val="0"/>
          <w:color w:val="000000"/>
          <w:sz w:val="24"/>
          <w:szCs w:val="24"/>
          <w:lang w:val="kk-KZ" w:eastAsia="ar-SA"/>
        </w:rPr>
        <w:t>Әлеуметтік ғылымдар, экономика және бизнес саласындағы немесе құқық саласындағы</w:t>
      </w:r>
    </w:p>
    <w:p w:rsidR="00FF521C" w:rsidRDefault="005666EA" w:rsidP="005666EA">
      <w:pPr>
        <w:widowControl/>
        <w:suppressAutoHyphens/>
        <w:jc w:val="both"/>
        <w:rPr>
          <w:b w:val="0"/>
          <w:bCs w:val="0"/>
          <w:i w:val="0"/>
          <w:iCs w:val="0"/>
          <w:color w:val="000000"/>
          <w:sz w:val="24"/>
          <w:szCs w:val="24"/>
          <w:lang w:val="kk-KZ" w:eastAsia="ar-SA"/>
        </w:rPr>
      </w:pPr>
      <w:r w:rsidRPr="005666EA">
        <w:rPr>
          <w:bCs w:val="0"/>
          <w:i w:val="0"/>
          <w:iCs w:val="0"/>
          <w:sz w:val="24"/>
          <w:szCs w:val="24"/>
          <w:lang w:val="kk-KZ" w:eastAsia="ar-SA"/>
        </w:rPr>
        <w:t>Мамандығы:</w:t>
      </w:r>
      <w:r w:rsidR="00880E57">
        <w:rPr>
          <w:bCs w:val="0"/>
          <w:i w:val="0"/>
          <w:iCs w:val="0"/>
          <w:sz w:val="24"/>
          <w:szCs w:val="24"/>
          <w:lang w:val="kk-KZ" w:eastAsia="ar-SA"/>
        </w:rPr>
        <w:t xml:space="preserve"> </w:t>
      </w:r>
      <w:r w:rsidR="00880E57" w:rsidRPr="005666EA">
        <w:rPr>
          <w:b w:val="0"/>
          <w:bCs w:val="0"/>
          <w:i w:val="0"/>
          <w:iCs w:val="0"/>
          <w:color w:val="000000"/>
          <w:sz w:val="24"/>
          <w:szCs w:val="24"/>
          <w:lang w:val="kk-KZ" w:eastAsia="ar-SA"/>
        </w:rPr>
        <w:t>Әлеуметтік ғылымдар</w:t>
      </w:r>
      <w:r w:rsidR="00880E57">
        <w:rPr>
          <w:b w:val="0"/>
          <w:bCs w:val="0"/>
          <w:i w:val="0"/>
          <w:iCs w:val="0"/>
          <w:sz w:val="24"/>
          <w:szCs w:val="24"/>
          <w:lang w:val="kk-KZ" w:eastAsia="ar-SA"/>
        </w:rPr>
        <w:t xml:space="preserve">, </w:t>
      </w:r>
      <w:r w:rsidRPr="005666EA">
        <w:rPr>
          <w:b w:val="0"/>
          <w:bCs w:val="0"/>
          <w:i w:val="0"/>
          <w:iCs w:val="0"/>
          <w:sz w:val="24"/>
          <w:szCs w:val="24"/>
          <w:lang w:val="kk-KZ" w:eastAsia="ar-SA"/>
        </w:rPr>
        <w:t>экономика</w:t>
      </w:r>
      <w:r w:rsidR="00880E57">
        <w:rPr>
          <w:b w:val="0"/>
          <w:bCs w:val="0"/>
          <w:i w:val="0"/>
          <w:iCs w:val="0"/>
          <w:sz w:val="24"/>
          <w:szCs w:val="24"/>
          <w:lang w:val="kk-KZ" w:eastAsia="ar-SA"/>
        </w:rPr>
        <w:t xml:space="preserve"> және бизнес</w:t>
      </w:r>
      <w:r w:rsidRPr="005666EA">
        <w:rPr>
          <w:b w:val="0"/>
          <w:bCs w:val="0"/>
          <w:i w:val="0"/>
          <w:iCs w:val="0"/>
          <w:sz w:val="24"/>
          <w:szCs w:val="24"/>
          <w:lang w:val="kk-KZ" w:eastAsia="ar-SA"/>
        </w:rPr>
        <w:t xml:space="preserve"> немесе </w:t>
      </w:r>
      <w:r w:rsidR="00FF521C">
        <w:rPr>
          <w:b w:val="0"/>
          <w:bCs w:val="0"/>
          <w:i w:val="0"/>
          <w:iCs w:val="0"/>
          <w:sz w:val="24"/>
          <w:szCs w:val="24"/>
          <w:lang w:val="kk-KZ" w:eastAsia="ar-SA"/>
        </w:rPr>
        <w:t xml:space="preserve">жалпы </w:t>
      </w:r>
      <w:r w:rsidRPr="005666EA">
        <w:rPr>
          <w:b w:val="0"/>
          <w:bCs w:val="0"/>
          <w:i w:val="0"/>
          <w:iCs w:val="0"/>
          <w:color w:val="000000"/>
          <w:sz w:val="24"/>
          <w:szCs w:val="24"/>
          <w:lang w:val="kk-KZ" w:eastAsia="ar-SA"/>
        </w:rPr>
        <w:t xml:space="preserve">құқық </w:t>
      </w:r>
    </w:p>
    <w:p w:rsidR="005666EA" w:rsidRPr="005666EA" w:rsidRDefault="005666EA" w:rsidP="005666EA">
      <w:pPr>
        <w:widowControl/>
        <w:suppressAutoHyphens/>
        <w:jc w:val="both"/>
        <w:rPr>
          <w:sz w:val="24"/>
          <w:szCs w:val="24"/>
          <w:lang w:val="kk-KZ" w:eastAsia="ar-SA"/>
        </w:rPr>
      </w:pPr>
      <w:r w:rsidRPr="005666EA">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5666EA" w:rsidRPr="005666EA" w:rsidRDefault="005666EA" w:rsidP="005666EA">
      <w:pPr>
        <w:widowControl/>
        <w:suppressAutoHyphens/>
        <w:jc w:val="both"/>
        <w:rPr>
          <w:color w:val="000000"/>
          <w:sz w:val="24"/>
          <w:szCs w:val="24"/>
          <w:lang w:val="kk-KZ" w:eastAsia="ar-SA"/>
        </w:rPr>
      </w:pPr>
      <w:r w:rsidRPr="005666EA">
        <w:rPr>
          <w:b w:val="0"/>
          <w:bCs w:val="0"/>
          <w:i w:val="0"/>
          <w:iCs w:val="0"/>
          <w:sz w:val="24"/>
          <w:szCs w:val="24"/>
          <w:lang w:val="kk-KZ" w:eastAsia="ar-SA"/>
        </w:rPr>
        <w:t xml:space="preserve"> «Қазақстан – 2050» Стратегиясын, ҚР «Салық және бюджетке төленетін басқа да </w:t>
      </w:r>
      <w:r w:rsidRPr="005666EA">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5666EA" w:rsidRPr="005666EA" w:rsidRDefault="005666EA" w:rsidP="005666EA">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Үлгілік біліктілік талаптарына сәйкес.</w:t>
      </w:r>
    </w:p>
    <w:p w:rsidR="005666EA" w:rsidRPr="005666EA" w:rsidRDefault="005666EA" w:rsidP="005666EA">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5666EA" w:rsidRPr="005666EA" w:rsidRDefault="005666EA" w:rsidP="005666EA">
      <w:pPr>
        <w:widowControl/>
        <w:suppressAutoHyphens/>
        <w:jc w:val="both"/>
        <w:rPr>
          <w:b w:val="0"/>
          <w:bCs w:val="0"/>
          <w:i w:val="0"/>
          <w:iCs w:val="0"/>
          <w:color w:val="000000"/>
          <w:sz w:val="24"/>
          <w:szCs w:val="24"/>
          <w:lang w:val="kk-KZ" w:eastAsia="ar-SA"/>
        </w:rPr>
      </w:pPr>
      <w:r w:rsidRPr="005666EA">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5666EA" w:rsidRDefault="005666EA" w:rsidP="005666EA">
      <w:pPr>
        <w:widowControl/>
        <w:suppressAutoHyphens/>
        <w:jc w:val="both"/>
        <w:rPr>
          <w:b w:val="0"/>
          <w:bCs w:val="0"/>
          <w:i w:val="0"/>
          <w:iCs w:val="0"/>
          <w:color w:val="000000"/>
          <w:sz w:val="24"/>
          <w:szCs w:val="24"/>
          <w:lang w:val="kk-KZ" w:eastAsia="ar-SA"/>
        </w:rPr>
      </w:pPr>
    </w:p>
    <w:p w:rsidR="005666EA" w:rsidRPr="005666EA" w:rsidRDefault="00177FC8" w:rsidP="00DD7220">
      <w:pPr>
        <w:widowControl/>
        <w:suppressAutoHyphens/>
        <w:ind w:firstLine="708"/>
        <w:jc w:val="both"/>
        <w:rPr>
          <w:i w:val="0"/>
          <w:sz w:val="24"/>
          <w:szCs w:val="24"/>
          <w:lang w:val="kk-KZ" w:eastAsia="ar-SA"/>
        </w:rPr>
      </w:pPr>
      <w:bookmarkStart w:id="0" w:name="_GoBack"/>
      <w:bookmarkEnd w:id="0"/>
      <w:r>
        <w:rPr>
          <w:bCs w:val="0"/>
          <w:i w:val="0"/>
          <w:iCs w:val="0"/>
          <w:sz w:val="24"/>
          <w:szCs w:val="24"/>
          <w:lang w:val="kk-KZ" w:eastAsia="ar-SA"/>
        </w:rPr>
        <w:t>6</w:t>
      </w:r>
      <w:r w:rsidR="005666EA">
        <w:rPr>
          <w:bCs w:val="0"/>
          <w:i w:val="0"/>
          <w:iCs w:val="0"/>
          <w:sz w:val="24"/>
          <w:szCs w:val="24"/>
          <w:lang w:val="kk-KZ" w:eastAsia="ar-SA"/>
        </w:rPr>
        <w:t xml:space="preserve">. </w:t>
      </w:r>
      <w:r w:rsidR="005666EA" w:rsidRPr="005666EA">
        <w:rPr>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w:t>
      </w:r>
      <w:r w:rsidR="00C965DE" w:rsidRPr="005666EA">
        <w:rPr>
          <w:bCs w:val="0"/>
          <w:i w:val="0"/>
          <w:iCs w:val="0"/>
          <w:sz w:val="24"/>
          <w:szCs w:val="24"/>
          <w:lang w:val="kk-KZ" w:eastAsia="ar-SA"/>
        </w:rPr>
        <w:t xml:space="preserve">басқармасының </w:t>
      </w:r>
      <w:r w:rsidR="00C965DE">
        <w:rPr>
          <w:bCs w:val="0"/>
          <w:i w:val="0"/>
          <w:iCs w:val="0"/>
          <w:sz w:val="24"/>
          <w:szCs w:val="24"/>
          <w:lang w:val="kk-KZ" w:eastAsia="ar-SA"/>
        </w:rPr>
        <w:t>«</w:t>
      </w:r>
      <w:r w:rsidR="00C965DE" w:rsidRPr="005666EA">
        <w:rPr>
          <w:i w:val="0"/>
          <w:sz w:val="24"/>
          <w:szCs w:val="24"/>
          <w:lang w:val="kk-KZ" w:eastAsia="ar-SA"/>
        </w:rPr>
        <w:t xml:space="preserve">Жеке </w:t>
      </w:r>
      <w:r w:rsidR="005666EA" w:rsidRPr="005666EA">
        <w:rPr>
          <w:i w:val="0"/>
          <w:sz w:val="24"/>
          <w:szCs w:val="24"/>
          <w:lang w:val="kk-KZ" w:eastAsia="ar-SA"/>
        </w:rPr>
        <w:t>тұлғаларды тіркеу, ақпараттарды қабылдау және өңдеу орталығы</w:t>
      </w:r>
      <w:r w:rsidR="00C965DE">
        <w:rPr>
          <w:i w:val="0"/>
          <w:sz w:val="24"/>
          <w:szCs w:val="24"/>
          <w:lang w:val="kk-KZ" w:eastAsia="ar-SA"/>
        </w:rPr>
        <w:t>»</w:t>
      </w:r>
      <w:r w:rsidR="005666EA" w:rsidRPr="005666EA">
        <w:rPr>
          <w:i w:val="0"/>
          <w:sz w:val="24"/>
          <w:szCs w:val="24"/>
          <w:lang w:val="kk-KZ" w:eastAsia="ar-SA"/>
        </w:rPr>
        <w:t xml:space="preserve"> бөлімінің бас маманы</w:t>
      </w:r>
      <w:r w:rsidR="00C965DE">
        <w:rPr>
          <w:i w:val="0"/>
          <w:sz w:val="24"/>
          <w:szCs w:val="24"/>
          <w:lang w:val="kk-KZ" w:eastAsia="ar-SA"/>
        </w:rPr>
        <w:t>,</w:t>
      </w:r>
      <w:r w:rsidR="005666EA" w:rsidRPr="005666EA">
        <w:rPr>
          <w:i w:val="0"/>
          <w:sz w:val="24"/>
          <w:szCs w:val="24"/>
          <w:lang w:val="kk-KZ" w:eastAsia="ar-SA"/>
        </w:rPr>
        <w:t xml:space="preserve"> </w:t>
      </w:r>
      <w:r w:rsidR="00C965DE" w:rsidRPr="005666EA">
        <w:rPr>
          <w:i w:val="0"/>
          <w:sz w:val="24"/>
          <w:szCs w:val="24"/>
          <w:lang w:val="kk-KZ" w:eastAsia="ar-SA"/>
        </w:rPr>
        <w:t xml:space="preserve">санаты C-R-4, </w:t>
      </w:r>
      <w:r w:rsidR="005666EA" w:rsidRPr="005666EA">
        <w:rPr>
          <w:i w:val="0"/>
          <w:sz w:val="24"/>
          <w:szCs w:val="24"/>
          <w:lang w:val="kk-KZ" w:eastAsia="ar-SA"/>
        </w:rPr>
        <w:t xml:space="preserve">1 бірлік, </w:t>
      </w:r>
      <w:r w:rsidR="00C965DE">
        <w:rPr>
          <w:i w:val="0"/>
          <w:sz w:val="24"/>
          <w:szCs w:val="24"/>
          <w:lang w:val="kk-KZ" w:eastAsia="ar-SA"/>
        </w:rPr>
        <w:t>№07-1-2-6.</w:t>
      </w:r>
    </w:p>
    <w:p w:rsidR="005666EA" w:rsidRPr="005666EA" w:rsidRDefault="005666EA" w:rsidP="005666EA">
      <w:pPr>
        <w:widowControl/>
        <w:jc w:val="both"/>
        <w:rPr>
          <w:b w:val="0"/>
          <w:bCs w:val="0"/>
          <w:i w:val="0"/>
          <w:iCs w:val="0"/>
          <w:sz w:val="24"/>
          <w:szCs w:val="24"/>
          <w:lang w:val="kk-KZ"/>
        </w:rPr>
      </w:pPr>
      <w:r w:rsidRPr="00C965DE">
        <w:rPr>
          <w:bCs w:val="0"/>
          <w:i w:val="0"/>
          <w:iCs w:val="0"/>
          <w:sz w:val="24"/>
          <w:szCs w:val="24"/>
          <w:lang w:val="kk-KZ"/>
        </w:rPr>
        <w:t>Функционалды міндеттері:</w:t>
      </w:r>
      <w:r w:rsidRPr="005666EA">
        <w:rPr>
          <w:b w:val="0"/>
          <w:bCs w:val="0"/>
          <w:i w:val="0"/>
          <w:iCs w:val="0"/>
          <w:sz w:val="24"/>
          <w:szCs w:val="24"/>
          <w:lang w:val="kk-KZ"/>
        </w:rPr>
        <w:t xml:space="preserve"> жеке тұлғалардың мүлік, жер және көлік құралдары салықтарын әкімшіліктендіреді, салық берешегін өндіру аясында шараларды өткізеді, салық органымен есептелген салық сомасы туралы хабарламаларды қалыптастырады және табыс етеді, мүліктік табыс және СЕН 230.00 "Жеке табыс салығы және мүлкі туралы декларациясын" әкімшіліктендіреді және оған камералдық бақылау жүргізеді.</w:t>
      </w:r>
      <w:r>
        <w:rPr>
          <w:b w:val="0"/>
          <w:bCs w:val="0"/>
          <w:i w:val="0"/>
          <w:iCs w:val="0"/>
          <w:sz w:val="24"/>
          <w:szCs w:val="24"/>
          <w:lang w:val="kk-KZ"/>
        </w:rPr>
        <w:t xml:space="preserve"> </w:t>
      </w:r>
      <w:r w:rsidRPr="005666EA">
        <w:rPr>
          <w:b w:val="0"/>
          <w:bCs w:val="0"/>
          <w:i w:val="0"/>
          <w:iCs w:val="0"/>
          <w:sz w:val="24"/>
          <w:szCs w:val="24"/>
          <w:lang w:val="kk-KZ"/>
        </w:rPr>
        <w:t xml:space="preserve">Жұмыс барысында ҚР "Салық және бюджетке төленетін басқа да міндетті төлемдер туралы кодексін" (Салық кодексі) және т.б. нормативтік актілерге жүгінеді. </w:t>
      </w:r>
    </w:p>
    <w:p w:rsidR="005666EA" w:rsidRPr="005666EA" w:rsidRDefault="005666EA" w:rsidP="005666EA">
      <w:pPr>
        <w:widowControl/>
        <w:suppressAutoHyphens/>
        <w:jc w:val="both"/>
        <w:rPr>
          <w:sz w:val="24"/>
          <w:szCs w:val="24"/>
          <w:lang w:val="kk-KZ" w:eastAsia="ar-SA"/>
        </w:rPr>
      </w:pPr>
      <w:r w:rsidRPr="005666EA">
        <w:rPr>
          <w:bCs w:val="0"/>
          <w:i w:val="0"/>
          <w:iCs w:val="0"/>
          <w:sz w:val="24"/>
          <w:szCs w:val="24"/>
          <w:lang w:val="kk-KZ" w:eastAsia="ar-SA"/>
        </w:rPr>
        <w:t xml:space="preserve">Конкурсқа қатысушыларға қойылатын талаптар: </w:t>
      </w:r>
    </w:p>
    <w:p w:rsidR="005666EA" w:rsidRPr="005666EA" w:rsidRDefault="005666EA" w:rsidP="005666EA">
      <w:pPr>
        <w:widowControl/>
        <w:suppressAutoHyphens/>
        <w:jc w:val="both"/>
        <w:rPr>
          <w:sz w:val="24"/>
          <w:szCs w:val="24"/>
          <w:lang w:val="kk-KZ" w:eastAsia="ar-SA"/>
        </w:rPr>
      </w:pPr>
      <w:r w:rsidRPr="005666EA">
        <w:rPr>
          <w:bCs w:val="0"/>
          <w:i w:val="0"/>
          <w:iCs w:val="0"/>
          <w:sz w:val="24"/>
          <w:szCs w:val="24"/>
          <w:lang w:val="kk-KZ" w:eastAsia="ar-SA"/>
        </w:rPr>
        <w:t>Білімі:</w:t>
      </w:r>
      <w:r w:rsidRPr="005666EA">
        <w:rPr>
          <w:b w:val="0"/>
          <w:bCs w:val="0"/>
          <w:i w:val="0"/>
          <w:iCs w:val="0"/>
          <w:sz w:val="24"/>
          <w:szCs w:val="24"/>
          <w:lang w:val="kk-KZ" w:eastAsia="ar-SA"/>
        </w:rPr>
        <w:t xml:space="preserve"> Әлеуметтік ғылымдар, экономика және бизнес саласы.</w:t>
      </w:r>
    </w:p>
    <w:p w:rsidR="005666EA" w:rsidRPr="005666EA" w:rsidRDefault="005666EA" w:rsidP="005666EA">
      <w:pPr>
        <w:widowControl/>
        <w:suppressAutoHyphens/>
        <w:jc w:val="both"/>
        <w:rPr>
          <w:sz w:val="24"/>
          <w:szCs w:val="24"/>
          <w:lang w:val="kk-KZ" w:eastAsia="ar-SA"/>
        </w:rPr>
      </w:pPr>
      <w:r w:rsidRPr="005666EA">
        <w:rPr>
          <w:bCs w:val="0"/>
          <w:i w:val="0"/>
          <w:iCs w:val="0"/>
          <w:sz w:val="24"/>
          <w:szCs w:val="24"/>
          <w:lang w:val="kk-KZ" w:eastAsia="ar-SA"/>
        </w:rPr>
        <w:t xml:space="preserve">Мамандығы: </w:t>
      </w:r>
      <w:r w:rsidRPr="005666EA">
        <w:rPr>
          <w:b w:val="0"/>
          <w:bCs w:val="0"/>
          <w:i w:val="0"/>
          <w:iCs w:val="0"/>
          <w:sz w:val="24"/>
          <w:szCs w:val="24"/>
          <w:lang w:val="kk-KZ" w:eastAsia="ar-SA"/>
        </w:rPr>
        <w:t xml:space="preserve">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5666EA" w:rsidRPr="005666EA" w:rsidRDefault="005666EA" w:rsidP="005666EA">
      <w:pPr>
        <w:widowControl/>
        <w:suppressAutoHyphens/>
        <w:jc w:val="both"/>
        <w:rPr>
          <w:sz w:val="24"/>
          <w:szCs w:val="24"/>
          <w:lang w:val="kk-KZ" w:eastAsia="ar-SA"/>
        </w:rPr>
      </w:pPr>
      <w:r w:rsidRPr="005666EA">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5666EA" w:rsidRPr="005666EA" w:rsidRDefault="005666EA" w:rsidP="005666EA">
      <w:pPr>
        <w:widowControl/>
        <w:suppressAutoHyphens/>
        <w:jc w:val="both"/>
        <w:rPr>
          <w:sz w:val="24"/>
          <w:szCs w:val="24"/>
          <w:lang w:val="kk-KZ" w:eastAsia="ar-SA"/>
        </w:rPr>
      </w:pPr>
      <w:r w:rsidRPr="005666EA">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5666EA" w:rsidRPr="005666EA" w:rsidRDefault="005666EA" w:rsidP="005666EA">
      <w:pPr>
        <w:widowControl/>
        <w:suppressAutoHyphens/>
        <w:jc w:val="both"/>
        <w:rPr>
          <w:color w:val="000000"/>
          <w:sz w:val="24"/>
          <w:szCs w:val="24"/>
          <w:lang w:val="kk-KZ" w:eastAsia="ar-SA"/>
        </w:rPr>
      </w:pPr>
      <w:r w:rsidRPr="005666EA">
        <w:rPr>
          <w:b w:val="0"/>
          <w:bCs w:val="0"/>
          <w:i w:val="0"/>
          <w:iCs w:val="0"/>
          <w:sz w:val="24"/>
          <w:szCs w:val="24"/>
          <w:lang w:val="kk-KZ" w:eastAsia="ar-SA"/>
        </w:rPr>
        <w:t xml:space="preserve"> «Қазақстан – 2050» Стратегиясын, ҚР «Салық және бюджетке төленетін басқа да </w:t>
      </w:r>
      <w:r w:rsidRPr="005666EA">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5666EA" w:rsidRPr="005666EA" w:rsidRDefault="005666EA" w:rsidP="005666EA">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Үлгілік біліктілік талаптарына сәйкес.</w:t>
      </w:r>
    </w:p>
    <w:p w:rsidR="005666EA" w:rsidRPr="005666EA" w:rsidRDefault="005666EA" w:rsidP="005666EA">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5666EA" w:rsidRPr="005666EA" w:rsidRDefault="005666EA" w:rsidP="005666EA">
      <w:pPr>
        <w:widowControl/>
        <w:suppressAutoHyphens/>
        <w:jc w:val="both"/>
        <w:rPr>
          <w:b w:val="0"/>
          <w:bCs w:val="0"/>
          <w:i w:val="0"/>
          <w:iCs w:val="0"/>
          <w:color w:val="000000"/>
          <w:sz w:val="24"/>
          <w:szCs w:val="24"/>
          <w:lang w:val="kk-KZ" w:eastAsia="ar-SA"/>
        </w:rPr>
      </w:pPr>
      <w:r w:rsidRPr="005666EA">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5666EA" w:rsidRPr="005666EA" w:rsidRDefault="005666EA" w:rsidP="005666EA">
      <w:pPr>
        <w:widowControl/>
        <w:suppressAutoHyphens/>
        <w:jc w:val="both"/>
        <w:rPr>
          <w:b w:val="0"/>
          <w:bCs w:val="0"/>
          <w:i w:val="0"/>
          <w:iCs w:val="0"/>
          <w:color w:val="000000"/>
          <w:sz w:val="24"/>
          <w:szCs w:val="24"/>
          <w:lang w:val="kk-KZ" w:eastAsia="ar-SA"/>
        </w:rPr>
      </w:pPr>
    </w:p>
    <w:p w:rsidR="004456DE" w:rsidRPr="00A62B03" w:rsidRDefault="004456DE" w:rsidP="00B14141">
      <w:pPr>
        <w:ind w:firstLine="708"/>
        <w:jc w:val="both"/>
        <w:rPr>
          <w:b w:val="0"/>
          <w:i w:val="0"/>
          <w:iCs w:val="0"/>
          <w:color w:val="000000"/>
          <w:sz w:val="24"/>
          <w:szCs w:val="24"/>
          <w:lang w:val="kk-KZ"/>
        </w:rPr>
      </w:pPr>
      <w:r w:rsidRPr="00A62B03">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A62B03" w:rsidRDefault="005154E3" w:rsidP="005154E3">
      <w:pPr>
        <w:jc w:val="both"/>
        <w:rPr>
          <w:b w:val="0"/>
          <w:bCs w:val="0"/>
          <w:i w:val="0"/>
          <w:iCs w:val="0"/>
          <w:color w:val="000000"/>
          <w:sz w:val="24"/>
          <w:szCs w:val="24"/>
          <w:lang w:val="kk-KZ"/>
        </w:rPr>
      </w:pPr>
      <w:r w:rsidRPr="00A62B03">
        <w:rPr>
          <w:i w:val="0"/>
          <w:iCs w:val="0"/>
          <w:color w:val="000000"/>
          <w:sz w:val="24"/>
          <w:szCs w:val="24"/>
          <w:lang w:val="kk-KZ"/>
        </w:rPr>
        <w:t>Конкурсқа қатысу үшін қажетті құжаттар</w:t>
      </w:r>
      <w:r w:rsidRPr="00A62B03">
        <w:rPr>
          <w:b w:val="0"/>
          <w:bCs w:val="0"/>
          <w:i w:val="0"/>
          <w:iCs w:val="0"/>
          <w:color w:val="000000"/>
          <w:sz w:val="24"/>
          <w:szCs w:val="24"/>
          <w:lang w:val="kk-KZ"/>
        </w:rPr>
        <w:t>:</w:t>
      </w:r>
    </w:p>
    <w:p w:rsidR="005154E3" w:rsidRPr="00A62B03" w:rsidRDefault="005154E3" w:rsidP="005154E3">
      <w:pPr>
        <w:pStyle w:val="3"/>
        <w:spacing w:before="0"/>
        <w:ind w:firstLine="709"/>
        <w:jc w:val="both"/>
        <w:rPr>
          <w:rFonts w:ascii="Times New Roman" w:hAnsi="Times New Roman"/>
          <w:b w:val="0"/>
          <w:bCs w:val="0"/>
          <w:i w:val="0"/>
          <w:iCs w:val="0"/>
          <w:color w:val="000000"/>
          <w:lang w:val="kk-KZ"/>
        </w:rPr>
      </w:pPr>
      <w:r w:rsidRPr="00A62B03">
        <w:rPr>
          <w:rFonts w:ascii="Times New Roman" w:hAnsi="Times New Roman"/>
          <w:b w:val="0"/>
          <w:bCs w:val="0"/>
          <w:i w:val="0"/>
          <w:iCs w:val="0"/>
          <w:color w:val="000000"/>
          <w:lang w:val="kk-KZ"/>
        </w:rPr>
        <w:t>1) Қазақстан Республикасының Мемлекеттік</w:t>
      </w:r>
      <w:r w:rsidR="00BC6DE3" w:rsidRPr="00A62B03">
        <w:rPr>
          <w:rFonts w:ascii="Times New Roman" w:hAnsi="Times New Roman"/>
          <w:b w:val="0"/>
          <w:bCs w:val="0"/>
          <w:i w:val="0"/>
          <w:iCs w:val="0"/>
          <w:color w:val="000000"/>
          <w:lang w:val="kk-KZ"/>
        </w:rPr>
        <w:t xml:space="preserve"> қызмет істері  министрінің 2017 жылғы 21</w:t>
      </w:r>
      <w:r w:rsidR="004456DE" w:rsidRPr="00A62B03">
        <w:rPr>
          <w:rFonts w:ascii="Times New Roman" w:hAnsi="Times New Roman"/>
          <w:b w:val="0"/>
          <w:bCs w:val="0"/>
          <w:i w:val="0"/>
          <w:iCs w:val="0"/>
          <w:color w:val="000000"/>
          <w:lang w:val="kk-KZ"/>
        </w:rPr>
        <w:t xml:space="preserve"> </w:t>
      </w:r>
      <w:r w:rsidR="00BC6DE3" w:rsidRPr="00A62B03">
        <w:rPr>
          <w:rFonts w:ascii="Times New Roman" w:hAnsi="Times New Roman"/>
          <w:b w:val="0"/>
          <w:bCs w:val="0"/>
          <w:i w:val="0"/>
          <w:iCs w:val="0"/>
          <w:color w:val="000000"/>
          <w:lang w:val="kk-KZ"/>
        </w:rPr>
        <w:t>ақпандағы № 40</w:t>
      </w:r>
      <w:r w:rsidRPr="00A62B03">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A62B03" w:rsidRDefault="005154E3" w:rsidP="005154E3">
      <w:pPr>
        <w:ind w:right="-2" w:firstLine="709"/>
        <w:jc w:val="both"/>
        <w:rPr>
          <w:b w:val="0"/>
          <w:bCs w:val="0"/>
          <w:i w:val="0"/>
          <w:iCs w:val="0"/>
          <w:color w:val="000000"/>
          <w:sz w:val="24"/>
          <w:szCs w:val="24"/>
          <w:lang w:val="kk-KZ"/>
        </w:rPr>
      </w:pPr>
      <w:r w:rsidRPr="00A62B03">
        <w:rPr>
          <w:b w:val="0"/>
          <w:bCs w:val="0"/>
          <w:i w:val="0"/>
          <w:iCs w:val="0"/>
          <w:color w:val="000000"/>
          <w:sz w:val="24"/>
          <w:szCs w:val="24"/>
          <w:lang w:val="kk-KZ"/>
        </w:rPr>
        <w:t>2) тиісті персоналды басқару қызметімен расталған қызметтік тізім.</w:t>
      </w:r>
    </w:p>
    <w:p w:rsidR="005154E3" w:rsidRPr="00A62B03" w:rsidRDefault="005154E3" w:rsidP="005154E3">
      <w:pPr>
        <w:ind w:right="-2" w:firstLine="708"/>
        <w:jc w:val="both"/>
        <w:rPr>
          <w:b w:val="0"/>
          <w:bCs w:val="0"/>
          <w:i w:val="0"/>
          <w:iCs w:val="0"/>
          <w:color w:val="000000"/>
          <w:sz w:val="24"/>
          <w:szCs w:val="24"/>
          <w:lang w:val="kk-KZ"/>
        </w:rPr>
      </w:pPr>
      <w:r w:rsidRPr="00A62B03">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A62B03">
        <w:rPr>
          <w:b w:val="0"/>
          <w:bCs w:val="0"/>
          <w:i w:val="0"/>
          <w:iCs w:val="0"/>
          <w:color w:val="000000"/>
          <w:sz w:val="24"/>
          <w:szCs w:val="24"/>
          <w:lang w:val="kk-KZ"/>
        </w:rPr>
        <w:t xml:space="preserve">іңкелесі жұмыс күнінен </w:t>
      </w:r>
      <w:r w:rsidRPr="00A62B03">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A62B03">
        <w:rPr>
          <w:b w:val="0"/>
          <w:bCs w:val="0"/>
          <w:i w:val="0"/>
          <w:iCs w:val="0"/>
          <w:color w:val="000000"/>
          <w:sz w:val="24"/>
          <w:szCs w:val="24"/>
          <w:lang w:val="kk-KZ"/>
        </w:rPr>
        <w:t>2 сағат бұрын</w:t>
      </w:r>
      <w:r w:rsidRPr="00A62B03">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A62B03" w:rsidRDefault="005154E3" w:rsidP="005154E3">
      <w:pPr>
        <w:jc w:val="both"/>
        <w:rPr>
          <w:b w:val="0"/>
          <w:bCs w:val="0"/>
          <w:i w:val="0"/>
          <w:iCs w:val="0"/>
          <w:color w:val="000000"/>
          <w:sz w:val="24"/>
          <w:szCs w:val="24"/>
          <w:lang w:val="kk-KZ"/>
        </w:rPr>
      </w:pPr>
      <w:r w:rsidRPr="00A62B03">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Pr="00A62B03" w:rsidRDefault="005154E3" w:rsidP="00BC6D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Конкурсқа қатысушылар мен кандидаттар конкурс комиссияс</w:t>
      </w:r>
      <w:r w:rsidR="00BC6DE3" w:rsidRPr="00A62B03">
        <w:rPr>
          <w:b w:val="0"/>
          <w:bCs w:val="0"/>
          <w:i w:val="0"/>
          <w:iCs w:val="0"/>
          <w:color w:val="000000"/>
          <w:sz w:val="24"/>
          <w:szCs w:val="24"/>
          <w:lang w:val="kk-KZ"/>
        </w:rPr>
        <w:t xml:space="preserve">ы шешiмiмен келіспеген жағдайда </w:t>
      </w:r>
      <w:r w:rsidRPr="00A62B03">
        <w:rPr>
          <w:b w:val="0"/>
          <w:bCs w:val="0"/>
          <w:i w:val="0"/>
          <w:iCs w:val="0"/>
          <w:color w:val="000000"/>
          <w:sz w:val="24"/>
          <w:szCs w:val="24"/>
          <w:lang w:val="kk-KZ"/>
        </w:rPr>
        <w:t>шешім қабылданған күннен бастап бес жұмыс күн ішінде уәк</w:t>
      </w:r>
      <w:r w:rsidR="00BC6DE3" w:rsidRPr="00A62B03">
        <w:rPr>
          <w:b w:val="0"/>
          <w:bCs w:val="0"/>
          <w:i w:val="0"/>
          <w:iCs w:val="0"/>
          <w:color w:val="000000"/>
          <w:sz w:val="24"/>
          <w:szCs w:val="24"/>
          <w:lang w:val="kk-KZ"/>
        </w:rPr>
        <w:t xml:space="preserve">iлеттi органға немесе Қазақстан </w:t>
      </w:r>
      <w:r w:rsidRPr="00A62B03">
        <w:rPr>
          <w:b w:val="0"/>
          <w:bCs w:val="0"/>
          <w:i w:val="0"/>
          <w:iCs w:val="0"/>
          <w:color w:val="000000"/>
          <w:sz w:val="24"/>
          <w:szCs w:val="24"/>
          <w:lang w:val="kk-KZ"/>
        </w:rPr>
        <w:t>Республикасының заңнамасына сәйкес сот тәртiбiнде шағымдана алады</w:t>
      </w:r>
    </w:p>
    <w:p w:rsidR="004C0A2A" w:rsidRPr="00A62B03" w:rsidRDefault="004C0A2A" w:rsidP="004C0A2A">
      <w:pPr>
        <w:jc w:val="both"/>
        <w:rPr>
          <w:sz w:val="24"/>
          <w:szCs w:val="24"/>
          <w:lang w:val="kk-KZ"/>
        </w:rPr>
      </w:pPr>
    </w:p>
    <w:p w:rsidR="00B6425D" w:rsidRPr="00A62B03"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965DE" w:rsidRDefault="00C965DE"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373174">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A5B93"/>
    <w:rsid w:val="000003A5"/>
    <w:rsid w:val="00023A5F"/>
    <w:rsid w:val="00026034"/>
    <w:rsid w:val="000277FE"/>
    <w:rsid w:val="000338EE"/>
    <w:rsid w:val="00033AF1"/>
    <w:rsid w:val="00050F93"/>
    <w:rsid w:val="000530BD"/>
    <w:rsid w:val="0005745C"/>
    <w:rsid w:val="000771EB"/>
    <w:rsid w:val="00081B23"/>
    <w:rsid w:val="00083F19"/>
    <w:rsid w:val="000A20FF"/>
    <w:rsid w:val="000C4A39"/>
    <w:rsid w:val="000D127B"/>
    <w:rsid w:val="001121EE"/>
    <w:rsid w:val="001137A7"/>
    <w:rsid w:val="00113C0B"/>
    <w:rsid w:val="001457FE"/>
    <w:rsid w:val="00156938"/>
    <w:rsid w:val="00157E07"/>
    <w:rsid w:val="00164F66"/>
    <w:rsid w:val="00167FB9"/>
    <w:rsid w:val="00177FC8"/>
    <w:rsid w:val="0019067F"/>
    <w:rsid w:val="001962E8"/>
    <w:rsid w:val="001A1E99"/>
    <w:rsid w:val="001C3273"/>
    <w:rsid w:val="001C7E68"/>
    <w:rsid w:val="001D3DA9"/>
    <w:rsid w:val="001F19A3"/>
    <w:rsid w:val="00221A09"/>
    <w:rsid w:val="00222045"/>
    <w:rsid w:val="00237271"/>
    <w:rsid w:val="0024254B"/>
    <w:rsid w:val="00251489"/>
    <w:rsid w:val="00252E42"/>
    <w:rsid w:val="00261A0A"/>
    <w:rsid w:val="0028265C"/>
    <w:rsid w:val="002A49BC"/>
    <w:rsid w:val="002F3579"/>
    <w:rsid w:val="003022B7"/>
    <w:rsid w:val="0030295D"/>
    <w:rsid w:val="00306783"/>
    <w:rsid w:val="0031040D"/>
    <w:rsid w:val="00325DF4"/>
    <w:rsid w:val="0033305A"/>
    <w:rsid w:val="003426C2"/>
    <w:rsid w:val="003468F4"/>
    <w:rsid w:val="00364FE4"/>
    <w:rsid w:val="00373174"/>
    <w:rsid w:val="00374844"/>
    <w:rsid w:val="00382D50"/>
    <w:rsid w:val="003A5DBB"/>
    <w:rsid w:val="003D0C68"/>
    <w:rsid w:val="003D45CB"/>
    <w:rsid w:val="003E419A"/>
    <w:rsid w:val="003E63ED"/>
    <w:rsid w:val="003E6717"/>
    <w:rsid w:val="003F7E16"/>
    <w:rsid w:val="004164BA"/>
    <w:rsid w:val="00442E56"/>
    <w:rsid w:val="004456DE"/>
    <w:rsid w:val="004465A4"/>
    <w:rsid w:val="0045262A"/>
    <w:rsid w:val="004555F1"/>
    <w:rsid w:val="00457B18"/>
    <w:rsid w:val="00467039"/>
    <w:rsid w:val="004762CF"/>
    <w:rsid w:val="00476396"/>
    <w:rsid w:val="0048403E"/>
    <w:rsid w:val="00492E25"/>
    <w:rsid w:val="004A5E1A"/>
    <w:rsid w:val="004C0A2A"/>
    <w:rsid w:val="004C48C0"/>
    <w:rsid w:val="004C5320"/>
    <w:rsid w:val="004E531D"/>
    <w:rsid w:val="004F2FCE"/>
    <w:rsid w:val="004F547F"/>
    <w:rsid w:val="005154E3"/>
    <w:rsid w:val="005335B4"/>
    <w:rsid w:val="00550045"/>
    <w:rsid w:val="00550FA9"/>
    <w:rsid w:val="005666EA"/>
    <w:rsid w:val="00571FE1"/>
    <w:rsid w:val="005736A5"/>
    <w:rsid w:val="0057373D"/>
    <w:rsid w:val="005A3A8C"/>
    <w:rsid w:val="005A7A7B"/>
    <w:rsid w:val="005D332C"/>
    <w:rsid w:val="005D6A58"/>
    <w:rsid w:val="005E26D8"/>
    <w:rsid w:val="005F616A"/>
    <w:rsid w:val="006217A9"/>
    <w:rsid w:val="006263A4"/>
    <w:rsid w:val="006273BF"/>
    <w:rsid w:val="00677E95"/>
    <w:rsid w:val="00687A35"/>
    <w:rsid w:val="006B6DD3"/>
    <w:rsid w:val="006C6A5F"/>
    <w:rsid w:val="006E1F24"/>
    <w:rsid w:val="006F2D0C"/>
    <w:rsid w:val="00724763"/>
    <w:rsid w:val="00737A1C"/>
    <w:rsid w:val="007414EB"/>
    <w:rsid w:val="00745DDA"/>
    <w:rsid w:val="0075226E"/>
    <w:rsid w:val="00752AFB"/>
    <w:rsid w:val="00772C3B"/>
    <w:rsid w:val="00774E18"/>
    <w:rsid w:val="0078446D"/>
    <w:rsid w:val="00796B58"/>
    <w:rsid w:val="00796E32"/>
    <w:rsid w:val="007A35C2"/>
    <w:rsid w:val="007A58AE"/>
    <w:rsid w:val="007D406B"/>
    <w:rsid w:val="007D68E4"/>
    <w:rsid w:val="007E476C"/>
    <w:rsid w:val="00801B57"/>
    <w:rsid w:val="00812F17"/>
    <w:rsid w:val="00814006"/>
    <w:rsid w:val="00817F73"/>
    <w:rsid w:val="00820DE8"/>
    <w:rsid w:val="00837D8B"/>
    <w:rsid w:val="008651DB"/>
    <w:rsid w:val="00880E57"/>
    <w:rsid w:val="00891DE1"/>
    <w:rsid w:val="00894A42"/>
    <w:rsid w:val="008B698B"/>
    <w:rsid w:val="008D6D5D"/>
    <w:rsid w:val="008E21AA"/>
    <w:rsid w:val="008E33B0"/>
    <w:rsid w:val="008F40C3"/>
    <w:rsid w:val="008F458D"/>
    <w:rsid w:val="00903FFF"/>
    <w:rsid w:val="009054CD"/>
    <w:rsid w:val="00917BA6"/>
    <w:rsid w:val="0093673F"/>
    <w:rsid w:val="00936C67"/>
    <w:rsid w:val="00943EF7"/>
    <w:rsid w:val="00956BF7"/>
    <w:rsid w:val="00961428"/>
    <w:rsid w:val="009707AA"/>
    <w:rsid w:val="00986F27"/>
    <w:rsid w:val="009A31B4"/>
    <w:rsid w:val="009C1F96"/>
    <w:rsid w:val="009C588D"/>
    <w:rsid w:val="009C77BE"/>
    <w:rsid w:val="009E01BB"/>
    <w:rsid w:val="009E160E"/>
    <w:rsid w:val="009E185E"/>
    <w:rsid w:val="009F6B1F"/>
    <w:rsid w:val="00A14E63"/>
    <w:rsid w:val="00A16130"/>
    <w:rsid w:val="00A16E94"/>
    <w:rsid w:val="00A426C4"/>
    <w:rsid w:val="00A42EC0"/>
    <w:rsid w:val="00A61FE8"/>
    <w:rsid w:val="00A62B03"/>
    <w:rsid w:val="00A94585"/>
    <w:rsid w:val="00AB214D"/>
    <w:rsid w:val="00AB22E3"/>
    <w:rsid w:val="00AC1BAE"/>
    <w:rsid w:val="00AC28F5"/>
    <w:rsid w:val="00AE342B"/>
    <w:rsid w:val="00B0615B"/>
    <w:rsid w:val="00B14141"/>
    <w:rsid w:val="00B24723"/>
    <w:rsid w:val="00B25DC8"/>
    <w:rsid w:val="00B53D13"/>
    <w:rsid w:val="00B61EB3"/>
    <w:rsid w:val="00B63CCC"/>
    <w:rsid w:val="00B6425D"/>
    <w:rsid w:val="00BA2611"/>
    <w:rsid w:val="00BB4A30"/>
    <w:rsid w:val="00BB7FD4"/>
    <w:rsid w:val="00BC1B50"/>
    <w:rsid w:val="00BC6DE3"/>
    <w:rsid w:val="00BD59DF"/>
    <w:rsid w:val="00BE2669"/>
    <w:rsid w:val="00BE788E"/>
    <w:rsid w:val="00BF134C"/>
    <w:rsid w:val="00C17F3F"/>
    <w:rsid w:val="00C219DE"/>
    <w:rsid w:val="00C21D7B"/>
    <w:rsid w:val="00C33FE4"/>
    <w:rsid w:val="00C4172E"/>
    <w:rsid w:val="00C4478B"/>
    <w:rsid w:val="00C521F4"/>
    <w:rsid w:val="00C90EAB"/>
    <w:rsid w:val="00C965DE"/>
    <w:rsid w:val="00CB70CC"/>
    <w:rsid w:val="00CC0C2F"/>
    <w:rsid w:val="00CD4884"/>
    <w:rsid w:val="00CE6CF5"/>
    <w:rsid w:val="00CF1CF3"/>
    <w:rsid w:val="00CF621D"/>
    <w:rsid w:val="00D00BCD"/>
    <w:rsid w:val="00D01EFB"/>
    <w:rsid w:val="00D138AE"/>
    <w:rsid w:val="00D21A6F"/>
    <w:rsid w:val="00D47F37"/>
    <w:rsid w:val="00D67676"/>
    <w:rsid w:val="00DB147B"/>
    <w:rsid w:val="00DB6F49"/>
    <w:rsid w:val="00DB7792"/>
    <w:rsid w:val="00DC39DB"/>
    <w:rsid w:val="00DD7220"/>
    <w:rsid w:val="00DF74D9"/>
    <w:rsid w:val="00E11E0D"/>
    <w:rsid w:val="00E64467"/>
    <w:rsid w:val="00E76804"/>
    <w:rsid w:val="00EB4E9A"/>
    <w:rsid w:val="00EB722F"/>
    <w:rsid w:val="00EE0741"/>
    <w:rsid w:val="00F05185"/>
    <w:rsid w:val="00F148A1"/>
    <w:rsid w:val="00F33660"/>
    <w:rsid w:val="00F71137"/>
    <w:rsid w:val="00F767EB"/>
    <w:rsid w:val="00FA5B93"/>
    <w:rsid w:val="00FA6D92"/>
    <w:rsid w:val="00FC2590"/>
    <w:rsid w:val="00FD1EDD"/>
    <w:rsid w:val="00FD71CE"/>
    <w:rsid w:val="00FE5C0A"/>
    <w:rsid w:val="00FE5EF3"/>
    <w:rsid w:val="00FF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1957367633">
      <w:bodyDiv w:val="1"/>
      <w:marLeft w:val="0"/>
      <w:marRight w:val="0"/>
      <w:marTop w:val="0"/>
      <w:marBottom w:val="0"/>
      <w:divBdr>
        <w:top w:val="none" w:sz="0" w:space="0" w:color="auto"/>
        <w:left w:val="none" w:sz="0" w:space="0" w:color="auto"/>
        <w:bottom w:val="none" w:sz="0" w:space="0" w:color="auto"/>
        <w:right w:val="none" w:sz="0" w:space="0" w:color="auto"/>
      </w:divBdr>
    </w:div>
    <w:div w:id="2035038108">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isenbekova@taxtaraz.mgd.kz" TargetMode="External"/><Relationship Id="rId3" Type="http://schemas.openxmlformats.org/officeDocument/2006/relationships/styles" Target="styles.xml"/><Relationship Id="rId7" Type="http://schemas.openxmlformats.org/officeDocument/2006/relationships/hyperlink" Target="mailto:jmb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CCBB-EEF9-426B-86B4-C2BDB846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3986</Words>
  <Characters>22725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44</cp:revision>
  <cp:lastPrinted>2017-11-23T05:12:00Z</cp:lastPrinted>
  <dcterms:created xsi:type="dcterms:W3CDTF">2017-11-27T11:37:00Z</dcterms:created>
  <dcterms:modified xsi:type="dcterms:W3CDTF">2018-02-16T08:56:00Z</dcterms:modified>
</cp:coreProperties>
</file>