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2D578F" w:rsidRDefault="00CF1CF3" w:rsidP="00D47863">
      <w:pPr>
        <w:pStyle w:val="a4"/>
        <w:jc w:val="both"/>
        <w:rPr>
          <w:b w:val="0"/>
          <w:i w:val="0"/>
          <w:sz w:val="24"/>
          <w:szCs w:val="24"/>
          <w:lang w:val="kk-KZ"/>
        </w:rPr>
      </w:pPr>
      <w:r>
        <w:rPr>
          <w:i w:val="0"/>
          <w:sz w:val="24"/>
          <w:szCs w:val="24"/>
          <w:lang w:val="kk-KZ"/>
        </w:rPr>
        <w:t xml:space="preserve">    </w:t>
      </w:r>
      <w:r w:rsidR="002D578F">
        <w:rPr>
          <w:i w:val="0"/>
          <w:sz w:val="24"/>
          <w:szCs w:val="24"/>
          <w:lang w:val="kk-KZ"/>
        </w:rPr>
        <w:t xml:space="preserve">     C-О-5 </w:t>
      </w:r>
      <w:r w:rsidR="002D578F" w:rsidRPr="004555F1">
        <w:rPr>
          <w:i w:val="0"/>
          <w:sz w:val="24"/>
          <w:szCs w:val="24"/>
          <w:lang w:val="kk-KZ"/>
        </w:rPr>
        <w:t>санаты үшін:</w:t>
      </w:r>
    </w:p>
    <w:p w:rsidR="002D578F" w:rsidRPr="00AE3AFB" w:rsidRDefault="002D578F" w:rsidP="002D578F">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2D578F" w:rsidRPr="00AE3AFB" w:rsidRDefault="002D578F" w:rsidP="002D578F">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D578F" w:rsidRPr="00AE3AFB" w:rsidRDefault="002D578F" w:rsidP="002D578F">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2D578F" w:rsidRPr="00AE3AFB" w:rsidRDefault="002D578F" w:rsidP="002D578F">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D578F" w:rsidRPr="00AE3AFB" w:rsidRDefault="002D578F" w:rsidP="002D578F">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D578F" w:rsidRPr="00AE3AFB" w:rsidRDefault="002D578F" w:rsidP="002D578F">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D578F" w:rsidRPr="00AE3AFB" w:rsidRDefault="002D578F" w:rsidP="002D578F">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D578F" w:rsidRDefault="002D578F" w:rsidP="002D578F">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129A4" w:rsidRDefault="006129A4" w:rsidP="006129A4">
      <w:pPr>
        <w:pStyle w:val="a4"/>
        <w:ind w:firstLine="708"/>
        <w:jc w:val="both"/>
        <w:rPr>
          <w:b w:val="0"/>
          <w:i w:val="0"/>
          <w:sz w:val="24"/>
          <w:szCs w:val="24"/>
          <w:lang w:val="kk-KZ"/>
        </w:rPr>
      </w:pPr>
      <w:r>
        <w:rPr>
          <w:i w:val="0"/>
          <w:sz w:val="24"/>
          <w:szCs w:val="24"/>
          <w:lang w:val="kk-KZ"/>
        </w:rPr>
        <w:t>C-R-3 санаты үшін:</w:t>
      </w:r>
    </w:p>
    <w:p w:rsidR="006129A4" w:rsidRDefault="006129A4" w:rsidP="006129A4">
      <w:pPr>
        <w:pStyle w:val="a4"/>
        <w:jc w:val="both"/>
        <w:rPr>
          <w:b w:val="0"/>
          <w:i w:val="0"/>
          <w:sz w:val="24"/>
          <w:szCs w:val="24"/>
          <w:lang w:val="kk-KZ"/>
        </w:rPr>
      </w:pPr>
      <w:r>
        <w:rPr>
          <w:b w:val="0"/>
          <w:i w:val="0"/>
          <w:sz w:val="24"/>
          <w:szCs w:val="24"/>
          <w:lang w:val="kk-KZ"/>
        </w:rPr>
        <w:t xml:space="preserve">            жоғары білім;</w:t>
      </w:r>
    </w:p>
    <w:p w:rsidR="006129A4" w:rsidRDefault="006129A4" w:rsidP="006129A4">
      <w:pPr>
        <w:pStyle w:val="a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29A4" w:rsidRDefault="006129A4" w:rsidP="006129A4">
      <w:pPr>
        <w:pStyle w:val="a4"/>
        <w:jc w:val="both"/>
        <w:rPr>
          <w:b w:val="0"/>
          <w:i w:val="0"/>
          <w:sz w:val="24"/>
          <w:szCs w:val="24"/>
          <w:lang w:val="kk-KZ"/>
        </w:rPr>
      </w:pPr>
      <w:r>
        <w:rPr>
          <w:b w:val="0"/>
          <w:i w:val="0"/>
          <w:sz w:val="24"/>
          <w:szCs w:val="24"/>
          <w:lang w:val="kk-KZ"/>
        </w:rPr>
        <w:t xml:space="preserve">      жұмыс тәжірибесі келесі талаптардың біріне сәйкес болуы тиіс:</w:t>
      </w:r>
    </w:p>
    <w:p w:rsidR="006129A4" w:rsidRDefault="006129A4" w:rsidP="006129A4">
      <w:pPr>
        <w:pStyle w:val="a4"/>
        <w:ind w:firstLine="708"/>
        <w:jc w:val="both"/>
        <w:rPr>
          <w:b w:val="0"/>
          <w:i w:val="0"/>
          <w:sz w:val="24"/>
          <w:szCs w:val="24"/>
          <w:lang w:val="kk-KZ"/>
        </w:rPr>
      </w:pPr>
      <w:r>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29A4" w:rsidRDefault="006129A4" w:rsidP="006129A4">
      <w:pPr>
        <w:pStyle w:val="a4"/>
        <w:jc w:val="both"/>
        <w:rPr>
          <w:b w:val="0"/>
          <w:i w:val="0"/>
          <w:sz w:val="24"/>
          <w:szCs w:val="24"/>
          <w:lang w:val="kk-KZ"/>
        </w:rPr>
      </w:pPr>
      <w:r>
        <w:rPr>
          <w:b w:val="0"/>
          <w:i w:val="0"/>
          <w:sz w:val="24"/>
          <w:szCs w:val="24"/>
          <w:lang w:val="kk-KZ"/>
        </w:rPr>
        <w:lastRenderedPageBreak/>
        <w:t xml:space="preserve"> </w:t>
      </w:r>
      <w:r>
        <w:rPr>
          <w:b w:val="0"/>
          <w:i w:val="0"/>
          <w:sz w:val="24"/>
          <w:szCs w:val="24"/>
          <w:lang w:val="kk-KZ"/>
        </w:rPr>
        <w:tab/>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29A4" w:rsidRDefault="006129A4" w:rsidP="006129A4">
      <w:pPr>
        <w:pStyle w:val="a4"/>
        <w:ind w:firstLine="708"/>
        <w:jc w:val="both"/>
        <w:rPr>
          <w:b w:val="0"/>
          <w:i w:val="0"/>
          <w:sz w:val="24"/>
          <w:szCs w:val="24"/>
          <w:lang w:val="kk-KZ"/>
        </w:rPr>
      </w:pPr>
      <w:r>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29A4" w:rsidRDefault="006129A4" w:rsidP="006129A4">
      <w:pPr>
        <w:pStyle w:val="a4"/>
        <w:ind w:firstLine="708"/>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129A4" w:rsidRDefault="006129A4" w:rsidP="006129A4">
      <w:pPr>
        <w:pStyle w:val="a4"/>
        <w:ind w:firstLine="708"/>
        <w:jc w:val="both"/>
        <w:rPr>
          <w:b w:val="0"/>
          <w:i w:val="0"/>
          <w:sz w:val="24"/>
          <w:szCs w:val="24"/>
          <w:lang w:val="kk-KZ"/>
        </w:rPr>
      </w:pPr>
      <w:r>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426C2" w:rsidRPr="00B25DC8" w:rsidRDefault="003426C2" w:rsidP="002D578F">
      <w:pPr>
        <w:pStyle w:val="a4"/>
        <w:ind w:firstLine="28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426C2"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2D578F" w:rsidRPr="00BD435A" w:rsidTr="00C9564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D578F" w:rsidRPr="00BD435A" w:rsidRDefault="002D578F" w:rsidP="00C95649">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2D578F" w:rsidRPr="00BD435A" w:rsidRDefault="002D578F" w:rsidP="00C9564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2D578F" w:rsidRPr="00BD435A" w:rsidTr="00C9564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D578F" w:rsidRPr="00BD435A" w:rsidRDefault="002D578F" w:rsidP="00C95649">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D578F" w:rsidRPr="00BD435A" w:rsidRDefault="002D578F" w:rsidP="00C9564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2D578F" w:rsidRPr="00BD435A" w:rsidRDefault="002D578F" w:rsidP="00C9564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D578F" w:rsidRPr="0019067F" w:rsidTr="00C95649">
        <w:trPr>
          <w:cantSplit/>
          <w:trHeight w:val="20"/>
        </w:trPr>
        <w:tc>
          <w:tcPr>
            <w:tcW w:w="1722" w:type="dxa"/>
            <w:tcBorders>
              <w:top w:val="single" w:sz="4" w:space="0" w:color="auto"/>
              <w:left w:val="single" w:sz="4" w:space="0" w:color="auto"/>
              <w:bottom w:val="single" w:sz="4" w:space="0" w:color="auto"/>
              <w:right w:val="single" w:sz="4" w:space="0" w:color="auto"/>
            </w:tcBorders>
          </w:tcPr>
          <w:p w:rsidR="002D578F" w:rsidRPr="00E06E7B" w:rsidRDefault="002D578F" w:rsidP="00C95649">
            <w:pPr>
              <w:rPr>
                <w:i w:val="0"/>
                <w:color w:val="000000"/>
                <w:spacing w:val="-5"/>
                <w:sz w:val="24"/>
                <w:szCs w:val="24"/>
              </w:rPr>
            </w:pPr>
            <w:r>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2D578F" w:rsidRPr="0019067F" w:rsidRDefault="002D578F" w:rsidP="00C95649">
            <w:pPr>
              <w:rPr>
                <w:i w:val="0"/>
                <w:color w:val="000000"/>
                <w:spacing w:val="-5"/>
                <w:sz w:val="24"/>
                <w:szCs w:val="24"/>
              </w:rPr>
            </w:pPr>
            <w:r w:rsidRPr="002F5BDC">
              <w:rPr>
                <w:bCs w:val="0"/>
                <w:i w:val="0"/>
                <w:color w:val="000000"/>
                <w:sz w:val="22"/>
                <w:szCs w:val="22"/>
                <w:lang w:val="be-BY"/>
              </w:rPr>
              <w:t>83 282</w:t>
            </w:r>
          </w:p>
        </w:tc>
        <w:tc>
          <w:tcPr>
            <w:tcW w:w="4131" w:type="dxa"/>
            <w:tcBorders>
              <w:top w:val="single" w:sz="4" w:space="0" w:color="auto"/>
              <w:left w:val="single" w:sz="4" w:space="0" w:color="auto"/>
              <w:bottom w:val="single" w:sz="4" w:space="0" w:color="auto"/>
              <w:right w:val="single" w:sz="4" w:space="0" w:color="auto"/>
            </w:tcBorders>
          </w:tcPr>
          <w:p w:rsidR="002D578F" w:rsidRPr="0019067F" w:rsidRDefault="002D578F" w:rsidP="00C95649">
            <w:pPr>
              <w:rPr>
                <w:i w:val="0"/>
                <w:color w:val="000000"/>
                <w:spacing w:val="-5"/>
                <w:sz w:val="24"/>
                <w:szCs w:val="24"/>
              </w:rPr>
            </w:pPr>
            <w:r w:rsidRPr="002F5BDC">
              <w:rPr>
                <w:bCs w:val="0"/>
                <w:i w:val="0"/>
                <w:color w:val="000000"/>
                <w:sz w:val="22"/>
                <w:szCs w:val="22"/>
                <w:lang w:val="be-BY"/>
              </w:rPr>
              <w:t>112 431</w:t>
            </w:r>
          </w:p>
        </w:tc>
      </w:tr>
      <w:tr w:rsidR="002D578F" w:rsidRPr="0019067F" w:rsidTr="00C95649">
        <w:trPr>
          <w:cantSplit/>
          <w:trHeight w:val="20"/>
        </w:trPr>
        <w:tc>
          <w:tcPr>
            <w:tcW w:w="1722" w:type="dxa"/>
            <w:tcBorders>
              <w:top w:val="single" w:sz="4" w:space="0" w:color="auto"/>
              <w:left w:val="single" w:sz="4" w:space="0" w:color="auto"/>
              <w:bottom w:val="single" w:sz="4" w:space="0" w:color="auto"/>
              <w:right w:val="single" w:sz="4" w:space="0" w:color="auto"/>
            </w:tcBorders>
          </w:tcPr>
          <w:p w:rsidR="002D578F" w:rsidRPr="00E06E7B" w:rsidRDefault="002D578F" w:rsidP="00C95649">
            <w:pPr>
              <w:rPr>
                <w:i w:val="0"/>
                <w:color w:val="000000"/>
                <w:spacing w:val="-5"/>
                <w:sz w:val="24"/>
                <w:szCs w:val="24"/>
              </w:rPr>
            </w:pPr>
            <w:r w:rsidRPr="00E06E7B">
              <w:rPr>
                <w:i w:val="0"/>
                <w:color w:val="000000"/>
                <w:spacing w:val="-5"/>
                <w:sz w:val="24"/>
                <w:szCs w:val="24"/>
              </w:rPr>
              <w:t>С-R-</w:t>
            </w:r>
            <w:r w:rsidR="006129A4">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2D578F" w:rsidRPr="0019067F" w:rsidRDefault="006129A4" w:rsidP="00C95649">
            <w:pPr>
              <w:rPr>
                <w:i w:val="0"/>
                <w:color w:val="000000"/>
                <w:spacing w:val="-5"/>
                <w:sz w:val="24"/>
                <w:szCs w:val="24"/>
              </w:rPr>
            </w:pPr>
            <w:r w:rsidRPr="00175685">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2D578F" w:rsidRPr="0019067F" w:rsidRDefault="006129A4" w:rsidP="00C95649">
            <w:pPr>
              <w:rPr>
                <w:i w:val="0"/>
                <w:color w:val="000000"/>
                <w:spacing w:val="-5"/>
                <w:sz w:val="24"/>
                <w:szCs w:val="24"/>
              </w:rPr>
            </w:pPr>
            <w:r w:rsidRPr="00175685">
              <w:rPr>
                <w:i w:val="0"/>
                <w:color w:val="000000"/>
                <w:spacing w:val="-5"/>
                <w:sz w:val="24"/>
                <w:szCs w:val="24"/>
              </w:rPr>
              <w:t>129919</w:t>
            </w:r>
          </w:p>
        </w:tc>
      </w:tr>
      <w:tr w:rsidR="006129A4" w:rsidRPr="0019067F" w:rsidTr="00C95649">
        <w:trPr>
          <w:cantSplit/>
          <w:trHeight w:val="20"/>
        </w:trPr>
        <w:tc>
          <w:tcPr>
            <w:tcW w:w="1722" w:type="dxa"/>
            <w:tcBorders>
              <w:top w:val="single" w:sz="4" w:space="0" w:color="auto"/>
              <w:left w:val="single" w:sz="4" w:space="0" w:color="auto"/>
              <w:bottom w:val="single" w:sz="4" w:space="0" w:color="auto"/>
              <w:right w:val="single" w:sz="4" w:space="0" w:color="auto"/>
            </w:tcBorders>
          </w:tcPr>
          <w:p w:rsidR="006129A4" w:rsidRPr="00E06E7B" w:rsidRDefault="006129A4" w:rsidP="00C95649">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6129A4" w:rsidRPr="0019067F" w:rsidRDefault="006129A4" w:rsidP="00C95649">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6129A4" w:rsidRPr="0019067F" w:rsidRDefault="006129A4" w:rsidP="00C95649">
            <w:pPr>
              <w:rPr>
                <w:i w:val="0"/>
                <w:color w:val="000000"/>
                <w:spacing w:val="-5"/>
                <w:sz w:val="24"/>
                <w:szCs w:val="24"/>
              </w:rPr>
            </w:pPr>
            <w:r w:rsidRPr="0019067F">
              <w:rPr>
                <w:i w:val="0"/>
                <w:color w:val="000000"/>
                <w:spacing w:val="-5"/>
                <w:sz w:val="24"/>
                <w:szCs w:val="24"/>
              </w:rPr>
              <w:t>99106</w:t>
            </w:r>
          </w:p>
        </w:tc>
      </w:tr>
    </w:tbl>
    <w:p w:rsidR="003426C2" w:rsidRDefault="003426C2" w:rsidP="003426C2">
      <w:pPr>
        <w:jc w:val="both"/>
        <w:rPr>
          <w:lang w:val="kk-KZ"/>
        </w:rPr>
      </w:pPr>
    </w:p>
    <w:p w:rsidR="00E20F13" w:rsidRPr="00A62B03" w:rsidRDefault="00E20F13" w:rsidP="00E20F13">
      <w:pPr>
        <w:widowControl/>
        <w:autoSpaceDE w:val="0"/>
        <w:autoSpaceDN w:val="0"/>
        <w:adjustRightInd w:val="0"/>
        <w:jc w:val="both"/>
        <w:rPr>
          <w:i w:val="0"/>
          <w:sz w:val="24"/>
          <w:szCs w:val="24"/>
          <w:lang w:val="kk-KZ"/>
        </w:rPr>
      </w:pPr>
      <w:r w:rsidRPr="00A62B0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A62B03">
          <w:rPr>
            <w:rStyle w:val="a8"/>
            <w:rFonts w:ascii="Times New Roman" w:hAnsi="Times New Roman" w:cs="Times New Roman"/>
            <w:i w:val="0"/>
            <w:sz w:val="24"/>
            <w:szCs w:val="24"/>
            <w:lang w:val="kk-KZ"/>
          </w:rPr>
          <w:t>l.amirbekkyzy@kgd.gov.kz</w:t>
        </w:r>
      </w:hyperlink>
      <w:r w:rsidRPr="00A62B03">
        <w:rPr>
          <w:i w:val="0"/>
          <w:sz w:val="24"/>
          <w:szCs w:val="24"/>
          <w:lang w:val="kk-KZ"/>
        </w:rPr>
        <w:t xml:space="preserve"> бос әкімшілік мемлекеттік лауазымдарға орналасуға ішкі конкурс жариялайды:</w:t>
      </w:r>
    </w:p>
    <w:p w:rsidR="00F148A1" w:rsidRDefault="00F148A1" w:rsidP="00113C0B">
      <w:pPr>
        <w:jc w:val="both"/>
        <w:rPr>
          <w:b w:val="0"/>
          <w:bCs w:val="0"/>
          <w:i w:val="0"/>
          <w:iCs w:val="0"/>
          <w:sz w:val="22"/>
          <w:szCs w:val="22"/>
          <w:lang w:val="kk-KZ"/>
        </w:rPr>
      </w:pPr>
    </w:p>
    <w:p w:rsidR="00E20F13" w:rsidRDefault="00D47863" w:rsidP="00E20F13">
      <w:pPr>
        <w:pStyle w:val="a9"/>
        <w:spacing w:after="0"/>
        <w:ind w:left="0" w:firstLine="708"/>
        <w:jc w:val="both"/>
        <w:rPr>
          <w:lang w:val="kk-KZ"/>
        </w:rPr>
      </w:pPr>
      <w:r>
        <w:rPr>
          <w:i w:val="0"/>
          <w:sz w:val="24"/>
          <w:szCs w:val="24"/>
          <w:lang w:val="kk-KZ"/>
        </w:rPr>
        <w:t>1</w:t>
      </w:r>
      <w:r w:rsidR="00E20F13">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w:t>
      </w:r>
      <w:r w:rsidR="00E20F13">
        <w:rPr>
          <w:bCs w:val="0"/>
          <w:i w:val="0"/>
          <w:color w:val="000000"/>
          <w:sz w:val="24"/>
          <w:szCs w:val="24"/>
          <w:lang w:val="kk-KZ"/>
        </w:rPr>
        <w:t xml:space="preserve"> </w:t>
      </w:r>
      <w:r w:rsidR="00E20F13">
        <w:rPr>
          <w:i w:val="0"/>
          <w:sz w:val="24"/>
          <w:szCs w:val="24"/>
          <w:lang w:val="kk-KZ"/>
        </w:rPr>
        <w:t>Адам ресурстары басқармасы персоналмен жұмыс бөлімінің бас маманы</w:t>
      </w:r>
      <w:r w:rsidR="00E43238" w:rsidRPr="00E43238">
        <w:rPr>
          <w:i w:val="0"/>
          <w:sz w:val="24"/>
          <w:szCs w:val="24"/>
          <w:lang w:val="kk-KZ"/>
        </w:rPr>
        <w:t xml:space="preserve"> </w:t>
      </w:r>
      <w:r w:rsidR="00E43238">
        <w:rPr>
          <w:i w:val="0"/>
          <w:sz w:val="24"/>
          <w:szCs w:val="24"/>
          <w:lang w:val="kk-KZ"/>
        </w:rPr>
        <w:t>(</w:t>
      </w:r>
      <w:r w:rsidR="00E43238" w:rsidRPr="00B65AC7">
        <w:rPr>
          <w:i w:val="0"/>
          <w:sz w:val="24"/>
          <w:szCs w:val="24"/>
          <w:lang w:val="kk-KZ"/>
        </w:rPr>
        <w:t>уақытша негізгі қы</w:t>
      </w:r>
      <w:r w:rsidR="00E43238">
        <w:rPr>
          <w:i w:val="0"/>
          <w:sz w:val="24"/>
          <w:szCs w:val="24"/>
          <w:lang w:val="kk-KZ"/>
        </w:rPr>
        <w:t>зметкер бала күту демалысынан 02.01.2019</w:t>
      </w:r>
      <w:r w:rsidR="00E43238" w:rsidRPr="00B65AC7">
        <w:rPr>
          <w:i w:val="0"/>
          <w:sz w:val="24"/>
          <w:szCs w:val="24"/>
          <w:lang w:val="kk-KZ"/>
        </w:rPr>
        <w:t xml:space="preserve"> ж. шыққанға дейін)</w:t>
      </w:r>
      <w:r w:rsidR="00E20F13">
        <w:rPr>
          <w:i w:val="0"/>
          <w:sz w:val="24"/>
          <w:szCs w:val="24"/>
          <w:lang w:val="be-BY"/>
        </w:rPr>
        <w:t>,  санаты-С-</w:t>
      </w:r>
      <w:r w:rsidR="00E20F13">
        <w:rPr>
          <w:i w:val="0"/>
          <w:sz w:val="24"/>
          <w:szCs w:val="24"/>
          <w:lang w:val="kk-KZ"/>
        </w:rPr>
        <w:t>О</w:t>
      </w:r>
      <w:r w:rsidR="00E20F13">
        <w:rPr>
          <w:i w:val="0"/>
          <w:sz w:val="24"/>
          <w:szCs w:val="24"/>
          <w:lang w:val="be-BY"/>
        </w:rPr>
        <w:t>-5</w:t>
      </w:r>
      <w:r w:rsidR="00E20F13">
        <w:rPr>
          <w:i w:val="0"/>
          <w:sz w:val="24"/>
          <w:szCs w:val="22"/>
          <w:lang w:val="kk-KZ"/>
        </w:rPr>
        <w:t xml:space="preserve">,  1 бірлік, </w:t>
      </w:r>
      <w:r w:rsidR="00E20F13">
        <w:rPr>
          <w:i w:val="0"/>
          <w:sz w:val="24"/>
          <w:szCs w:val="24"/>
          <w:lang w:val="kk-KZ"/>
        </w:rPr>
        <w:t>№</w:t>
      </w:r>
      <w:r w:rsidR="00E20F13">
        <w:rPr>
          <w:sz w:val="22"/>
          <w:szCs w:val="22"/>
          <w:lang w:val="kk-KZ"/>
        </w:rPr>
        <w:t xml:space="preserve"> </w:t>
      </w:r>
      <w:r w:rsidR="00E20F13">
        <w:rPr>
          <w:i w:val="0"/>
          <w:sz w:val="22"/>
          <w:szCs w:val="22"/>
          <w:lang w:val="kk-KZ"/>
        </w:rPr>
        <w:t>03-1-2-4</w:t>
      </w:r>
      <w:r w:rsidR="00E20F13">
        <w:rPr>
          <w:sz w:val="22"/>
          <w:szCs w:val="22"/>
          <w:lang w:val="kk-KZ"/>
        </w:rPr>
        <w:t xml:space="preserve">  </w:t>
      </w:r>
    </w:p>
    <w:p w:rsidR="00E20F13" w:rsidRDefault="00E20F13" w:rsidP="00E20F13">
      <w:pPr>
        <w:jc w:val="both"/>
        <w:rPr>
          <w:b w:val="0"/>
          <w:bCs w:val="0"/>
          <w:i w:val="0"/>
          <w:iCs w:val="0"/>
          <w:color w:val="000000"/>
          <w:sz w:val="24"/>
          <w:szCs w:val="24"/>
          <w:lang w:val="kk-KZ"/>
        </w:rPr>
      </w:pPr>
      <w:r>
        <w:rPr>
          <w:i w:val="0"/>
          <w:color w:val="000000"/>
          <w:sz w:val="24"/>
          <w:szCs w:val="24"/>
          <w:lang w:val="kk-KZ"/>
        </w:rPr>
        <w:t>Қызметтік міндеттері:</w:t>
      </w:r>
      <w:r>
        <w:rPr>
          <w:color w:val="000000"/>
          <w:lang w:val="kk-KZ"/>
        </w:rPr>
        <w:t xml:space="preserve"> </w:t>
      </w:r>
      <w:r>
        <w:rPr>
          <w:b w:val="0"/>
          <w:bCs w:val="0"/>
          <w:i w:val="0"/>
          <w:iCs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E20F13" w:rsidRDefault="00E20F13" w:rsidP="00E20F13">
      <w:pPr>
        <w:pStyle w:val="a9"/>
        <w:spacing w:after="0"/>
        <w:ind w:left="0"/>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E20F13" w:rsidRDefault="00E20F13" w:rsidP="00E20F13">
      <w:pPr>
        <w:jc w:val="both"/>
        <w:rPr>
          <w:b w:val="0"/>
          <w:bCs w:val="0"/>
          <w:i w:val="0"/>
          <w:iCs w:val="0"/>
          <w:color w:val="000000"/>
          <w:sz w:val="24"/>
          <w:szCs w:val="24"/>
          <w:lang w:val="kk-KZ"/>
        </w:rPr>
      </w:pPr>
      <w:r>
        <w:rPr>
          <w:i w:val="0"/>
          <w:sz w:val="24"/>
          <w:szCs w:val="24"/>
          <w:lang w:val="kk-KZ"/>
        </w:rPr>
        <w:t>Білімі:</w:t>
      </w:r>
      <w:r>
        <w:rPr>
          <w:color w:val="00000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w:t>
      </w:r>
      <w:r>
        <w:rPr>
          <w:b w:val="0"/>
          <w:i w:val="0"/>
          <w:sz w:val="24"/>
          <w:szCs w:val="24"/>
          <w:lang w:val="kk-KZ"/>
        </w:rPr>
        <w:t xml:space="preserve">құқық саласындағы </w:t>
      </w:r>
      <w:r>
        <w:rPr>
          <w:i w:val="0"/>
          <w:sz w:val="24"/>
          <w:szCs w:val="24"/>
          <w:lang w:val="kk-KZ"/>
        </w:rPr>
        <w:t>Мамандығы</w:t>
      </w:r>
      <w:r>
        <w:rPr>
          <w:b w:val="0"/>
          <w:i w:val="0"/>
          <w:sz w:val="24"/>
          <w:szCs w:val="24"/>
          <w:lang w:val="kk-KZ"/>
        </w:rPr>
        <w:t>:</w:t>
      </w:r>
      <w:r>
        <w:rPr>
          <w:b w:val="0"/>
          <w:i w:val="0"/>
          <w:color w:val="000000"/>
          <w:sz w:val="24"/>
          <w:szCs w:val="24"/>
          <w:lang w:val="kk-KZ"/>
        </w:rPr>
        <w:t xml:space="preserve"> </w:t>
      </w:r>
      <w:r>
        <w:rPr>
          <w:b w:val="0"/>
          <w:i w:val="0"/>
          <w:sz w:val="24"/>
          <w:szCs w:val="24"/>
          <w:lang w:val="kk-KZ"/>
        </w:rPr>
        <w:t>Э</w:t>
      </w:r>
      <w:r>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E20F13" w:rsidRDefault="00E20F13" w:rsidP="00E20F13">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20F13" w:rsidRDefault="00E20F13" w:rsidP="00E20F13">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20F13" w:rsidRDefault="00E20F13" w:rsidP="00E20F13">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Қазақстан Республикасының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E20F13" w:rsidRDefault="00E20F13" w:rsidP="00E20F13">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w:t>
      </w:r>
    </w:p>
    <w:p w:rsidR="00E20F13" w:rsidRDefault="00E20F13" w:rsidP="00E20F13">
      <w:pPr>
        <w:widowControl/>
        <w:jc w:val="both"/>
        <w:rPr>
          <w:b w:val="0"/>
          <w:bCs w:val="0"/>
          <w:i w:val="0"/>
          <w:iCs w:val="0"/>
          <w:color w:val="000000"/>
          <w:sz w:val="24"/>
          <w:szCs w:val="24"/>
          <w:lang w:val="kk-KZ"/>
        </w:rPr>
      </w:pPr>
      <w:r>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E20F13" w:rsidRDefault="00E20F13" w:rsidP="00E20F13">
      <w:pPr>
        <w:widowControl/>
        <w:jc w:val="both"/>
        <w:rPr>
          <w:b w:val="0"/>
          <w:bCs w:val="0"/>
          <w:i w:val="0"/>
          <w:iCs w:val="0"/>
          <w:sz w:val="24"/>
          <w:szCs w:val="24"/>
          <w:lang w:val="kk-KZ"/>
        </w:rPr>
      </w:pPr>
      <w:r>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60B6F" w:rsidRDefault="00560B6F" w:rsidP="00E20F13">
      <w:pPr>
        <w:widowControl/>
        <w:jc w:val="both"/>
        <w:rPr>
          <w:b w:val="0"/>
          <w:bCs w:val="0"/>
          <w:i w:val="0"/>
          <w:iCs w:val="0"/>
          <w:sz w:val="24"/>
          <w:szCs w:val="24"/>
          <w:lang w:val="kk-KZ"/>
        </w:rPr>
      </w:pPr>
    </w:p>
    <w:p w:rsidR="00560B6F" w:rsidRDefault="00D47863" w:rsidP="00560B6F">
      <w:pPr>
        <w:ind w:firstLine="708"/>
        <w:jc w:val="both"/>
        <w:rPr>
          <w:b w:val="0"/>
          <w:bCs w:val="0"/>
          <w:i w:val="0"/>
          <w:iCs w:val="0"/>
          <w:color w:val="000000"/>
          <w:sz w:val="23"/>
          <w:szCs w:val="23"/>
          <w:lang w:val="kk-KZ"/>
        </w:rPr>
      </w:pPr>
      <w:r>
        <w:rPr>
          <w:i w:val="0"/>
          <w:sz w:val="23"/>
          <w:szCs w:val="23"/>
          <w:lang w:val="kk-KZ"/>
        </w:rPr>
        <w:t>2</w:t>
      </w:r>
      <w:r w:rsidR="00560B6F">
        <w:rPr>
          <w:i w:val="0"/>
          <w:sz w:val="23"/>
          <w:szCs w:val="23"/>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w:t>
      </w:r>
      <w:r w:rsidR="00560B6F">
        <w:rPr>
          <w:bCs w:val="0"/>
          <w:i w:val="0"/>
          <w:iCs w:val="0"/>
          <w:sz w:val="23"/>
          <w:szCs w:val="23"/>
          <w:lang w:val="kk-KZ"/>
        </w:rPr>
        <w:t>Жанама салықтарды әкімшілендіру басқармасы үшінші елдердің және Кеден одағының  импортын әкімшілендіру бөлімінің бас маманы</w:t>
      </w:r>
      <w:r w:rsidR="00560B6F">
        <w:rPr>
          <w:i w:val="0"/>
          <w:sz w:val="23"/>
          <w:szCs w:val="23"/>
          <w:lang w:val="kk-KZ"/>
        </w:rPr>
        <w:t>, санаты-С-О-5,  1 бірлік (</w:t>
      </w:r>
      <w:r w:rsidR="00560B6F">
        <w:rPr>
          <w:i w:val="0"/>
          <w:color w:val="000000"/>
          <w:sz w:val="23"/>
          <w:szCs w:val="23"/>
          <w:lang w:val="kk-KZ"/>
        </w:rPr>
        <w:t xml:space="preserve">уақытша, негізгі қызметкер </w:t>
      </w:r>
      <w:r w:rsidR="00560B6F">
        <w:rPr>
          <w:i w:val="0"/>
          <w:sz w:val="23"/>
          <w:szCs w:val="23"/>
          <w:lang w:val="kk-KZ"/>
        </w:rPr>
        <w:t xml:space="preserve">шыққанша 06.09.2018 ж дейін), № 10-3-2-1. </w:t>
      </w:r>
    </w:p>
    <w:p w:rsidR="00560B6F" w:rsidRDefault="00560B6F" w:rsidP="00560B6F">
      <w:pPr>
        <w:pStyle w:val="af1"/>
        <w:ind w:left="0"/>
        <w:jc w:val="both"/>
        <w:rPr>
          <w:b w:val="0"/>
          <w:bCs w:val="0"/>
          <w:i w:val="0"/>
          <w:iCs w:val="0"/>
          <w:color w:val="000000"/>
          <w:sz w:val="23"/>
          <w:szCs w:val="23"/>
          <w:lang w:val="kk-KZ"/>
        </w:rPr>
      </w:pPr>
      <w:r>
        <w:rPr>
          <w:i w:val="0"/>
          <w:color w:val="000000"/>
          <w:sz w:val="23"/>
          <w:szCs w:val="23"/>
          <w:lang w:val="kk-KZ"/>
        </w:rPr>
        <w:t>Қызметтік міндеттері:</w:t>
      </w:r>
      <w:r>
        <w:rPr>
          <w:b w:val="0"/>
          <w:bCs w:val="0"/>
          <w:i w:val="0"/>
          <w:iCs w:val="0"/>
          <w:color w:val="000000"/>
          <w:sz w:val="23"/>
          <w:szCs w:val="23"/>
          <w:lang w:val="kk-KZ"/>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560B6F" w:rsidRDefault="00560B6F" w:rsidP="00560B6F">
      <w:pPr>
        <w:jc w:val="both"/>
        <w:rPr>
          <w:i w:val="0"/>
          <w:color w:val="000000"/>
          <w:sz w:val="23"/>
          <w:szCs w:val="23"/>
          <w:lang w:val="kk-KZ"/>
        </w:rPr>
      </w:pPr>
      <w:r>
        <w:rPr>
          <w:i w:val="0"/>
          <w:sz w:val="23"/>
          <w:szCs w:val="23"/>
          <w:lang w:val="kk-KZ"/>
        </w:rPr>
        <w:t>Конкурсқа қатысушыларға қойылатын талаптар</w:t>
      </w:r>
      <w:r>
        <w:rPr>
          <w:i w:val="0"/>
          <w:color w:val="000000"/>
          <w:sz w:val="23"/>
          <w:szCs w:val="23"/>
          <w:lang w:val="kk-KZ"/>
        </w:rPr>
        <w:t xml:space="preserve">: </w:t>
      </w:r>
    </w:p>
    <w:p w:rsidR="00560B6F" w:rsidRDefault="00560B6F" w:rsidP="00560B6F">
      <w:pPr>
        <w:jc w:val="both"/>
        <w:rPr>
          <w:b w:val="0"/>
          <w:bCs w:val="0"/>
          <w:i w:val="0"/>
          <w:iCs w:val="0"/>
          <w:color w:val="000000"/>
          <w:sz w:val="23"/>
          <w:szCs w:val="23"/>
          <w:lang w:val="kk-KZ"/>
        </w:rPr>
      </w:pPr>
      <w:r>
        <w:rPr>
          <w:i w:val="0"/>
          <w:color w:val="000000"/>
          <w:sz w:val="23"/>
          <w:szCs w:val="23"/>
          <w:lang w:val="kk-KZ"/>
        </w:rPr>
        <w:t>Білімі:</w:t>
      </w:r>
      <w:r>
        <w:rPr>
          <w:color w:val="000000"/>
          <w:sz w:val="23"/>
          <w:szCs w:val="23"/>
          <w:lang w:val="kk-KZ"/>
        </w:rPr>
        <w:t xml:space="preserve"> </w:t>
      </w:r>
      <w:r>
        <w:rPr>
          <w:b w:val="0"/>
          <w:i w:val="0"/>
          <w:color w:val="000000"/>
          <w:sz w:val="23"/>
          <w:szCs w:val="23"/>
          <w:lang w:val="kk-KZ"/>
        </w:rPr>
        <w:t xml:space="preserve">Әлеуметтiк ғылымдар, экономика және бизнес саласындағы  немесе құқық саласындағы </w:t>
      </w:r>
      <w:r>
        <w:rPr>
          <w:i w:val="0"/>
          <w:color w:val="000000"/>
          <w:sz w:val="23"/>
          <w:szCs w:val="23"/>
          <w:lang w:val="kk-KZ"/>
        </w:rPr>
        <w:t>Мамандығы:</w:t>
      </w:r>
      <w:r>
        <w:rPr>
          <w:b w:val="0"/>
          <w:i w:val="0"/>
          <w:color w:val="000000"/>
          <w:sz w:val="23"/>
          <w:szCs w:val="23"/>
          <w:lang w:val="kk-KZ"/>
        </w:rPr>
        <w:t xml:space="preserve"> </w:t>
      </w:r>
      <w:r>
        <w:rPr>
          <w:b w:val="0"/>
          <w:bCs w:val="0"/>
          <w:i w:val="0"/>
          <w:iCs w:val="0"/>
          <w:color w:val="000000"/>
          <w:sz w:val="23"/>
          <w:szCs w:val="23"/>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560B6F" w:rsidRDefault="00560B6F" w:rsidP="00560B6F">
      <w:pPr>
        <w:widowControl/>
        <w:jc w:val="both"/>
        <w:rPr>
          <w:b w:val="0"/>
          <w:bCs w:val="0"/>
          <w:i w:val="0"/>
          <w:iCs w:val="0"/>
          <w:color w:val="000000"/>
          <w:sz w:val="23"/>
          <w:szCs w:val="23"/>
          <w:lang w:val="kk-KZ"/>
        </w:rPr>
      </w:pPr>
      <w:r>
        <w:rPr>
          <w:b w:val="0"/>
          <w:bCs w:val="0"/>
          <w:i w:val="0"/>
          <w:iCs w:val="0"/>
          <w:color w:val="000000"/>
          <w:sz w:val="23"/>
          <w:szCs w:val="23"/>
          <w:lang w:val="kk-KZ"/>
        </w:rPr>
        <w:t>Қазақстан Республикасының заңнамалары бойынша тестілеу бағдарламасына сәйкес нормативтік-құқықтық актілерді білу.</w:t>
      </w:r>
    </w:p>
    <w:p w:rsidR="00560B6F" w:rsidRDefault="00560B6F" w:rsidP="00560B6F">
      <w:pPr>
        <w:widowControl/>
        <w:jc w:val="both"/>
        <w:rPr>
          <w:b w:val="0"/>
          <w:bCs w:val="0"/>
          <w:i w:val="0"/>
          <w:iCs w:val="0"/>
          <w:color w:val="000000"/>
          <w:sz w:val="23"/>
          <w:szCs w:val="23"/>
          <w:lang w:val="kk-KZ"/>
        </w:rPr>
      </w:pPr>
      <w:r>
        <w:rPr>
          <w:b w:val="0"/>
          <w:bCs w:val="0"/>
          <w:i w:val="0"/>
          <w:iCs w:val="0"/>
          <w:color w:val="000000"/>
          <w:sz w:val="23"/>
          <w:szCs w:val="23"/>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60B6F" w:rsidRDefault="00560B6F" w:rsidP="00560B6F">
      <w:pPr>
        <w:widowControl/>
        <w:jc w:val="both"/>
        <w:rPr>
          <w:b w:val="0"/>
          <w:bCs w:val="0"/>
          <w:i w:val="0"/>
          <w:iCs w:val="0"/>
          <w:sz w:val="23"/>
          <w:szCs w:val="23"/>
          <w:lang w:val="kk-KZ"/>
        </w:rPr>
      </w:pPr>
      <w:r>
        <w:rPr>
          <w:b w:val="0"/>
          <w:bCs w:val="0"/>
          <w:i w:val="0"/>
          <w:iCs w:val="0"/>
          <w:color w:val="000000"/>
          <w:sz w:val="23"/>
          <w:szCs w:val="23"/>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Pr>
          <w:b w:val="0"/>
          <w:bCs w:val="0"/>
          <w:i w:val="0"/>
          <w:iCs w:val="0"/>
          <w:sz w:val="23"/>
          <w:szCs w:val="23"/>
          <w:lang w:val="kk-KZ"/>
        </w:rPr>
        <w:t>функционалдық міндеттеріне сәйкес салалардағы басқа да Қазақстан Республикасының нормативтік құқықтық актілерін білу.</w:t>
      </w:r>
    </w:p>
    <w:p w:rsidR="00560B6F" w:rsidRDefault="00560B6F" w:rsidP="00560B6F">
      <w:pPr>
        <w:jc w:val="both"/>
        <w:rPr>
          <w:b w:val="0"/>
          <w:i w:val="0"/>
          <w:color w:val="000000"/>
          <w:sz w:val="23"/>
          <w:szCs w:val="23"/>
          <w:lang w:val="kk-KZ"/>
        </w:rPr>
      </w:pPr>
      <w:r>
        <w:rPr>
          <w:b w:val="0"/>
          <w:i w:val="0"/>
          <w:color w:val="000000"/>
          <w:sz w:val="23"/>
          <w:szCs w:val="23"/>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60B6F" w:rsidRDefault="00560B6F" w:rsidP="00560B6F">
      <w:pPr>
        <w:jc w:val="both"/>
        <w:rPr>
          <w:b w:val="0"/>
          <w:i w:val="0"/>
          <w:sz w:val="23"/>
          <w:szCs w:val="23"/>
          <w:lang w:val="kk-KZ"/>
        </w:rPr>
      </w:pPr>
      <w:r>
        <w:rPr>
          <w:b w:val="0"/>
          <w:i w:val="0"/>
          <w:sz w:val="23"/>
          <w:szCs w:val="23"/>
          <w:lang w:val="kk-KZ"/>
        </w:rPr>
        <w:t>Жеке компьютерде MS Word, MS Excel бағдарламалары бойынша, Интернетпен, Интранет-порталмен, және электрондық почтамен жұмыс істей  алу.</w:t>
      </w:r>
    </w:p>
    <w:p w:rsidR="00560B6F" w:rsidRDefault="00560B6F" w:rsidP="00E20F13">
      <w:pPr>
        <w:widowControl/>
        <w:jc w:val="both"/>
        <w:rPr>
          <w:b w:val="0"/>
          <w:bCs w:val="0"/>
          <w:i w:val="0"/>
          <w:iCs w:val="0"/>
          <w:sz w:val="24"/>
          <w:szCs w:val="24"/>
          <w:lang w:val="kk-KZ"/>
        </w:rPr>
      </w:pPr>
    </w:p>
    <w:p w:rsidR="00560B6F" w:rsidRPr="0073057D" w:rsidRDefault="00D47863" w:rsidP="00560B6F">
      <w:pPr>
        <w:ind w:firstLine="708"/>
        <w:jc w:val="both"/>
        <w:rPr>
          <w:bCs w:val="0"/>
          <w:i w:val="0"/>
          <w:iCs w:val="0"/>
          <w:color w:val="000000"/>
          <w:sz w:val="24"/>
          <w:szCs w:val="24"/>
          <w:lang w:val="kk-KZ"/>
        </w:rPr>
      </w:pPr>
      <w:r>
        <w:rPr>
          <w:i w:val="0"/>
          <w:sz w:val="24"/>
          <w:szCs w:val="24"/>
          <w:lang w:val="kk-KZ"/>
        </w:rPr>
        <w:t>3</w:t>
      </w:r>
      <w:r w:rsidR="00560B6F">
        <w:rPr>
          <w:i w:val="0"/>
          <w:sz w:val="24"/>
          <w:szCs w:val="24"/>
          <w:lang w:val="kk-KZ"/>
        </w:rPr>
        <w:t xml:space="preserve">. </w:t>
      </w:r>
      <w:r w:rsidR="00560B6F" w:rsidRPr="00A0522C">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560B6F" w:rsidRPr="00FB0326">
        <w:rPr>
          <w:sz w:val="22"/>
          <w:szCs w:val="22"/>
          <w:lang w:val="kk-KZ"/>
        </w:rPr>
        <w:t>«</w:t>
      </w:r>
      <w:r w:rsidR="00560B6F" w:rsidRPr="0073057D">
        <w:rPr>
          <w:i w:val="0"/>
          <w:sz w:val="24"/>
          <w:szCs w:val="24"/>
          <w:lang w:val="kk-KZ"/>
        </w:rPr>
        <w:t xml:space="preserve">Тараз-кедендік ресімдеу орталығы» кеден бекеті-басқармасының </w:t>
      </w:r>
      <w:r w:rsidR="00560B6F">
        <w:rPr>
          <w:i w:val="0"/>
          <w:sz w:val="24"/>
          <w:szCs w:val="24"/>
          <w:lang w:val="kk-KZ"/>
        </w:rPr>
        <w:t>бас</w:t>
      </w:r>
      <w:r w:rsidR="00560B6F" w:rsidRPr="0073057D">
        <w:rPr>
          <w:i w:val="0"/>
          <w:sz w:val="24"/>
          <w:szCs w:val="24"/>
          <w:lang w:val="kk-KZ"/>
        </w:rPr>
        <w:t xml:space="preserve"> маманы</w:t>
      </w:r>
      <w:r w:rsidR="00560B6F" w:rsidRPr="00A0522C">
        <w:rPr>
          <w:i w:val="0"/>
          <w:sz w:val="24"/>
          <w:szCs w:val="24"/>
          <w:lang w:val="kk-KZ"/>
        </w:rPr>
        <w:t>,</w:t>
      </w:r>
      <w:r w:rsidR="00560B6F" w:rsidRPr="00560B6F">
        <w:rPr>
          <w:i w:val="0"/>
          <w:sz w:val="23"/>
          <w:szCs w:val="23"/>
          <w:lang w:val="kk-KZ"/>
        </w:rPr>
        <w:t xml:space="preserve"> </w:t>
      </w:r>
      <w:r w:rsidR="00560B6F">
        <w:rPr>
          <w:i w:val="0"/>
          <w:sz w:val="23"/>
          <w:szCs w:val="23"/>
          <w:lang w:val="kk-KZ"/>
        </w:rPr>
        <w:t>(</w:t>
      </w:r>
      <w:r w:rsidR="00560B6F">
        <w:rPr>
          <w:i w:val="0"/>
          <w:color w:val="000000"/>
          <w:sz w:val="23"/>
          <w:szCs w:val="23"/>
          <w:lang w:val="kk-KZ"/>
        </w:rPr>
        <w:t xml:space="preserve">уақытша, негізгі қызметкер </w:t>
      </w:r>
      <w:r w:rsidR="00E565B3" w:rsidRPr="00B65AC7">
        <w:rPr>
          <w:i w:val="0"/>
          <w:sz w:val="24"/>
          <w:szCs w:val="24"/>
          <w:lang w:val="kk-KZ"/>
        </w:rPr>
        <w:t xml:space="preserve">бала күту демалысынан </w:t>
      </w:r>
      <w:r w:rsidR="00E565B3">
        <w:rPr>
          <w:i w:val="0"/>
          <w:sz w:val="23"/>
          <w:szCs w:val="23"/>
          <w:lang w:val="kk-KZ"/>
        </w:rPr>
        <w:t>шыққанша 09.04.2020</w:t>
      </w:r>
      <w:r w:rsidR="00560B6F">
        <w:rPr>
          <w:i w:val="0"/>
          <w:sz w:val="23"/>
          <w:szCs w:val="23"/>
          <w:lang w:val="kk-KZ"/>
        </w:rPr>
        <w:t xml:space="preserve"> ж дейін), </w:t>
      </w:r>
      <w:r w:rsidR="00E565B3">
        <w:rPr>
          <w:i w:val="0"/>
          <w:sz w:val="24"/>
          <w:szCs w:val="24"/>
          <w:lang w:val="kk-KZ"/>
        </w:rPr>
        <w:t xml:space="preserve"> санаты С-О-5</w:t>
      </w:r>
      <w:r w:rsidR="00560B6F" w:rsidRPr="00A0522C">
        <w:rPr>
          <w:i w:val="0"/>
          <w:sz w:val="24"/>
          <w:szCs w:val="24"/>
          <w:lang w:val="kk-KZ"/>
        </w:rPr>
        <w:t xml:space="preserve">, 1 бірлік,  </w:t>
      </w:r>
      <w:r w:rsidR="00560B6F" w:rsidRPr="0073057D">
        <w:rPr>
          <w:i w:val="0"/>
          <w:sz w:val="24"/>
          <w:szCs w:val="24"/>
          <w:lang w:val="be-BY"/>
        </w:rPr>
        <w:t>№</w:t>
      </w:r>
      <w:r w:rsidR="00E565B3">
        <w:rPr>
          <w:i w:val="0"/>
          <w:sz w:val="22"/>
          <w:szCs w:val="22"/>
          <w:lang w:val="kk-KZ"/>
        </w:rPr>
        <w:t xml:space="preserve"> 21-2- 11</w:t>
      </w:r>
    </w:p>
    <w:p w:rsidR="00E565B3" w:rsidRPr="00E565B3" w:rsidRDefault="00560B6F" w:rsidP="00E565B3">
      <w:pPr>
        <w:jc w:val="both"/>
        <w:rPr>
          <w:b w:val="0"/>
          <w:bCs w:val="0"/>
          <w:i w:val="0"/>
          <w:iCs w:val="0"/>
          <w:color w:val="000000"/>
          <w:sz w:val="24"/>
          <w:szCs w:val="24"/>
          <w:lang w:val="kk-KZ"/>
        </w:rPr>
      </w:pPr>
      <w:r w:rsidRPr="00A0522C">
        <w:rPr>
          <w:i w:val="0"/>
          <w:color w:val="000000"/>
          <w:sz w:val="24"/>
          <w:szCs w:val="24"/>
          <w:lang w:val="kk-KZ"/>
        </w:rPr>
        <w:t>Қызметтік міндеттері:</w:t>
      </w:r>
      <w:r w:rsidRPr="00A0522C">
        <w:rPr>
          <w:b w:val="0"/>
          <w:bCs w:val="0"/>
          <w:i w:val="0"/>
          <w:iCs w:val="0"/>
          <w:color w:val="000000"/>
          <w:sz w:val="24"/>
          <w:szCs w:val="24"/>
          <w:lang w:val="kk-KZ"/>
        </w:rPr>
        <w:t xml:space="preserve"> </w:t>
      </w:r>
      <w:r w:rsidR="00E565B3" w:rsidRPr="00E565B3">
        <w:rPr>
          <w:b w:val="0"/>
          <w:bCs w:val="0"/>
          <w:i w:val="0"/>
          <w:iCs w:val="0"/>
          <w:color w:val="000000"/>
          <w:sz w:val="22"/>
          <w:szCs w:val="22"/>
          <w:lang w:val="kk-KZ"/>
        </w:rPr>
        <w:t>Тасымалданатын тауалар мен көлік құралдарына кедендік бақылау және ресімдеу жүргізеді; кедендік төлемдер мен  салықтарды санайды және өндіріп алады; Заңды және жеке тұлғалардың ақшалай қаржы қозғалысына есептеу жүргізеді, СЭҚ қатысушылардың ақшалай қаржы қалдықтарын салыстыру жүргізеді; кеден бекеті жұмысының фискалдық блогына қатысты есептерді, кедендік төлемдер мен салықтарды өндіріп алу бойынша болжам көрсеткіштерін орындауды, трансферт баға белгілеуді, кедендік құнды түзетуді, пластикалық карточканы қолдануды, сонымен қатар мәліметтерді, ақпараттарды, саптық жазуларды және басқа мәліметтерді уақытылы дайындап КБД-не жолдайды;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тауарларға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ҚР Заңына сәйкес анықталған қылмыстық (құқық 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Кедендік бақылаудың техникалық құралдарын (әрі қарай-КБТҚ)  қолдануды бақылайды; бөлінетін және радиоактивті материалдарды бақылауды ұйымдастырып, КБТҚ тиімді пайдалануды бақылайды; Қазақстан Республикасының кеден шекарасы арқылы көлік құралдары мен тауарлар, радиоактивті материалдар, контрабанданың жолын кесу бойынша іс шараларға қатысу; КБТҚ апатын қалпына келтіру жұмысы мен техникалық қызмет көрсету бойынша келісім шарт дайындауды ұйымдастырады;КБТҚ техникалық қызмет көрсету және жөндеу жұмыстарын ұйымдастырып, бақылайды.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560B6F" w:rsidRPr="00A0522C" w:rsidRDefault="00E565B3" w:rsidP="00560B6F">
      <w:pPr>
        <w:jc w:val="both"/>
        <w:rPr>
          <w:i w:val="0"/>
          <w:color w:val="000000"/>
          <w:sz w:val="24"/>
          <w:szCs w:val="24"/>
          <w:lang w:val="kk-KZ"/>
        </w:rPr>
      </w:pPr>
      <w:r w:rsidRPr="00A0522C">
        <w:rPr>
          <w:i w:val="0"/>
          <w:sz w:val="24"/>
          <w:szCs w:val="24"/>
          <w:lang w:val="kk-KZ"/>
        </w:rPr>
        <w:t>Конкурсқа қатысушыларға қойылатын талаптар</w:t>
      </w:r>
      <w:r w:rsidRPr="00A0522C">
        <w:rPr>
          <w:i w:val="0"/>
          <w:color w:val="000000"/>
          <w:sz w:val="24"/>
          <w:szCs w:val="24"/>
          <w:lang w:val="kk-KZ"/>
        </w:rPr>
        <w:t>:</w:t>
      </w:r>
    </w:p>
    <w:p w:rsidR="00560B6F" w:rsidRDefault="00560B6F" w:rsidP="00560B6F">
      <w:pPr>
        <w:jc w:val="both"/>
        <w:rPr>
          <w:b w:val="0"/>
          <w:i w:val="0"/>
          <w:sz w:val="22"/>
          <w:szCs w:val="22"/>
          <w:lang w:val="kk-KZ"/>
        </w:rPr>
      </w:pPr>
      <w:r w:rsidRPr="00A0522C">
        <w:rPr>
          <w:i w:val="0"/>
          <w:color w:val="000000"/>
          <w:sz w:val="24"/>
          <w:szCs w:val="24"/>
          <w:lang w:val="kk-KZ"/>
        </w:rPr>
        <w:t>Білімі:</w:t>
      </w:r>
      <w:r w:rsidRPr="0073057D">
        <w:rPr>
          <w:sz w:val="22"/>
          <w:szCs w:val="22"/>
          <w:lang w:val="kk-KZ"/>
        </w:rPr>
        <w:t xml:space="preserve"> </w:t>
      </w:r>
      <w:r w:rsidRPr="0073057D">
        <w:rPr>
          <w:b w:val="0"/>
          <w:i w:val="0"/>
          <w:sz w:val="22"/>
          <w:szCs w:val="22"/>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560B6F" w:rsidRDefault="00560B6F" w:rsidP="00560B6F">
      <w:pPr>
        <w:jc w:val="both"/>
        <w:rPr>
          <w:b w:val="0"/>
          <w:i w:val="0"/>
          <w:sz w:val="24"/>
          <w:szCs w:val="24"/>
          <w:lang w:val="kk-KZ"/>
        </w:rPr>
      </w:pPr>
      <w:r w:rsidRPr="00F115B9">
        <w:rPr>
          <w:sz w:val="22"/>
          <w:szCs w:val="22"/>
          <w:lang w:val="kk-KZ"/>
        </w:rPr>
        <w:t xml:space="preserve"> </w:t>
      </w:r>
      <w:r w:rsidRPr="00A0522C">
        <w:rPr>
          <w:i w:val="0"/>
          <w:color w:val="000000"/>
          <w:sz w:val="24"/>
          <w:szCs w:val="24"/>
          <w:lang w:val="kk-KZ"/>
        </w:rPr>
        <w:t>Мамандығы:</w:t>
      </w:r>
      <w:r w:rsidRPr="00A0522C">
        <w:rPr>
          <w:b w:val="0"/>
          <w:i w:val="0"/>
          <w:color w:val="000000"/>
          <w:sz w:val="24"/>
          <w:szCs w:val="24"/>
          <w:lang w:val="kk-KZ"/>
        </w:rPr>
        <w:t xml:space="preserve"> </w:t>
      </w:r>
      <w:r w:rsidRPr="0073057D">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560B6F" w:rsidRPr="0073057D" w:rsidRDefault="00560B6F" w:rsidP="00560B6F">
      <w:pPr>
        <w:jc w:val="both"/>
        <w:rPr>
          <w:b w:val="0"/>
          <w:i w:val="0"/>
          <w:color w:val="000000"/>
          <w:sz w:val="24"/>
          <w:szCs w:val="24"/>
          <w:lang w:val="kk-KZ"/>
        </w:rPr>
      </w:pPr>
      <w:r w:rsidRPr="007305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60B6F" w:rsidRPr="0073057D" w:rsidRDefault="00560B6F" w:rsidP="00560B6F">
      <w:pPr>
        <w:jc w:val="both"/>
        <w:rPr>
          <w:b w:val="0"/>
          <w:i w:val="0"/>
          <w:color w:val="000000"/>
          <w:sz w:val="24"/>
          <w:szCs w:val="24"/>
          <w:lang w:val="kk-KZ"/>
        </w:rPr>
      </w:pPr>
      <w:r w:rsidRPr="0073057D">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60B6F" w:rsidRPr="0073057D" w:rsidRDefault="00560B6F" w:rsidP="00560B6F">
      <w:pPr>
        <w:jc w:val="both"/>
        <w:rPr>
          <w:b w:val="0"/>
          <w:i w:val="0"/>
          <w:color w:val="000000"/>
          <w:sz w:val="24"/>
          <w:szCs w:val="24"/>
          <w:lang w:val="kk-KZ"/>
        </w:rPr>
      </w:pPr>
      <w:r w:rsidRPr="0073057D">
        <w:rPr>
          <w:b w:val="0"/>
          <w:i w:val="0"/>
          <w:color w:val="00000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60B6F" w:rsidRPr="0073057D" w:rsidRDefault="00560B6F" w:rsidP="00560B6F">
      <w:pPr>
        <w:jc w:val="both"/>
        <w:rPr>
          <w:b w:val="0"/>
          <w:i w:val="0"/>
          <w:color w:val="000000"/>
          <w:sz w:val="24"/>
          <w:szCs w:val="24"/>
          <w:lang w:val="kk-KZ"/>
        </w:rPr>
      </w:pPr>
      <w:r w:rsidRPr="0073057D">
        <w:rPr>
          <w:b w:val="0"/>
          <w:i w:val="0"/>
          <w:color w:val="000000"/>
          <w:sz w:val="24"/>
          <w:szCs w:val="24"/>
          <w:lang w:val="kk-KZ"/>
        </w:rPr>
        <w:t>Үлгілік біліктілік талаптарына сәйкес.</w:t>
      </w:r>
    </w:p>
    <w:p w:rsidR="00560B6F" w:rsidRDefault="00560B6F" w:rsidP="00560B6F">
      <w:pPr>
        <w:jc w:val="both"/>
        <w:rPr>
          <w:b w:val="0"/>
          <w:i w:val="0"/>
          <w:color w:val="000000"/>
          <w:sz w:val="24"/>
          <w:szCs w:val="24"/>
          <w:lang w:val="kk-KZ"/>
        </w:rPr>
      </w:pPr>
      <w:r w:rsidRPr="0073057D">
        <w:rPr>
          <w:b w:val="0"/>
          <w:i w:val="0"/>
          <w:color w:val="000000"/>
          <w:sz w:val="24"/>
          <w:szCs w:val="24"/>
          <w:lang w:val="kk-KZ"/>
        </w:rPr>
        <w:t>Жеке компьютерде MS Word, MS Excel бағдарламалары бойынша, Интернетпен, Интранет-порталмен, және электр</w:t>
      </w:r>
      <w:r>
        <w:rPr>
          <w:b w:val="0"/>
          <w:i w:val="0"/>
          <w:color w:val="000000"/>
          <w:sz w:val="24"/>
          <w:szCs w:val="24"/>
          <w:lang w:val="kk-KZ"/>
        </w:rPr>
        <w:t>ондық почтамен жұмыс істей  алу.</w:t>
      </w:r>
    </w:p>
    <w:p w:rsidR="006129A4" w:rsidRDefault="006129A4" w:rsidP="00560B6F">
      <w:pPr>
        <w:jc w:val="both"/>
        <w:rPr>
          <w:b w:val="0"/>
          <w:i w:val="0"/>
          <w:color w:val="000000"/>
          <w:sz w:val="24"/>
          <w:szCs w:val="24"/>
          <w:lang w:val="kk-KZ"/>
        </w:rPr>
      </w:pPr>
    </w:p>
    <w:p w:rsidR="006129A4" w:rsidRPr="00A62B03" w:rsidRDefault="006129A4" w:rsidP="006129A4">
      <w:pPr>
        <w:pStyle w:val="Standard"/>
        <w:jc w:val="both"/>
        <w:rPr>
          <w:i w:val="0"/>
          <w:sz w:val="24"/>
          <w:szCs w:val="24"/>
          <w:lang w:val="kk-KZ"/>
        </w:rPr>
      </w:pPr>
      <w:r w:rsidRPr="00A62B03">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конкурс жариялайды:</w:t>
      </w:r>
    </w:p>
    <w:p w:rsidR="006129A4" w:rsidRPr="00A62B03" w:rsidRDefault="006129A4" w:rsidP="006129A4">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r>
      <w:r w:rsidR="00D47863">
        <w:rPr>
          <w:i w:val="0"/>
          <w:sz w:val="24"/>
          <w:szCs w:val="24"/>
          <w:lang w:val="kk-KZ"/>
        </w:rPr>
        <w:t>4</w:t>
      </w:r>
      <w:r w:rsidRPr="00A62B03">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w:t>
      </w:r>
      <w:r w:rsidRPr="00A62B03">
        <w:rPr>
          <w:i w:val="0"/>
          <w:iCs w:val="0"/>
          <w:sz w:val="24"/>
          <w:szCs w:val="24"/>
          <w:lang w:val="kk-KZ"/>
        </w:rPr>
        <w:t xml:space="preserve">бөлімінің  басшысы, 1 бірлік, санаты СR-3, №08-03-1. </w:t>
      </w:r>
    </w:p>
    <w:p w:rsidR="006129A4" w:rsidRPr="00A62B03" w:rsidRDefault="006129A4" w:rsidP="006129A4">
      <w:pPr>
        <w:jc w:val="both"/>
        <w:rPr>
          <w:b w:val="0"/>
          <w:bCs w:val="0"/>
          <w:i w:val="0"/>
          <w:iCs w:val="0"/>
          <w:sz w:val="24"/>
          <w:szCs w:val="24"/>
          <w:lang w:val="be-BY"/>
        </w:rPr>
      </w:pPr>
      <w:r w:rsidRPr="00A62B03">
        <w:rPr>
          <w:i w:val="0"/>
          <w:iCs w:val="0"/>
          <w:sz w:val="24"/>
          <w:szCs w:val="24"/>
          <w:lang w:val="kk-KZ"/>
        </w:rPr>
        <w:t xml:space="preserve">Функционалдық міндеттері: </w:t>
      </w:r>
      <w:r w:rsidRPr="00A62B03">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A62B03">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A62B03">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A62B03">
        <w:rPr>
          <w:b w:val="0"/>
          <w:bCs w:val="0"/>
          <w:i w:val="0"/>
          <w:iCs w:val="0"/>
          <w:sz w:val="24"/>
          <w:szCs w:val="24"/>
          <w:lang w:val="kk-KZ"/>
        </w:rPr>
        <w:t>өлімдегі іс қағаздарын мемлекеттік тілде жүргізуін</w:t>
      </w:r>
      <w:r w:rsidRPr="00A62B03">
        <w:rPr>
          <w:b w:val="0"/>
          <w:bCs w:val="0"/>
          <w:i w:val="0"/>
          <w:iCs w:val="0"/>
          <w:sz w:val="24"/>
          <w:szCs w:val="24"/>
          <w:lang w:val="be-BY"/>
        </w:rPr>
        <w:t xml:space="preserve"> </w:t>
      </w:r>
      <w:r w:rsidRPr="00A62B03">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A62B03">
        <w:rPr>
          <w:b w:val="0"/>
          <w:bCs w:val="0"/>
          <w:i w:val="0"/>
          <w:iCs w:val="0"/>
          <w:sz w:val="24"/>
          <w:szCs w:val="24"/>
          <w:lang w:val="be-BY"/>
        </w:rPr>
        <w:t xml:space="preserve"> </w:t>
      </w:r>
      <w:r w:rsidRPr="00A62B03">
        <w:rPr>
          <w:b w:val="0"/>
          <w:bCs w:val="0"/>
          <w:i w:val="0"/>
          <w:iCs w:val="0"/>
          <w:sz w:val="24"/>
          <w:szCs w:val="24"/>
          <w:lang w:val="kk-KZ"/>
        </w:rPr>
        <w:t>және</w:t>
      </w:r>
      <w:r w:rsidRPr="00A62B03">
        <w:rPr>
          <w:b w:val="0"/>
          <w:bCs w:val="0"/>
          <w:i w:val="0"/>
          <w:iCs w:val="0"/>
          <w:sz w:val="24"/>
          <w:szCs w:val="24"/>
          <w:lang w:val="be-BY"/>
        </w:rPr>
        <w:t xml:space="preserve"> </w:t>
      </w:r>
      <w:r w:rsidRPr="00A62B03">
        <w:rPr>
          <w:b w:val="0"/>
          <w:bCs w:val="0"/>
          <w:i w:val="0"/>
          <w:iCs w:val="0"/>
          <w:sz w:val="24"/>
          <w:szCs w:val="24"/>
          <w:lang w:val="kk-KZ"/>
        </w:rPr>
        <w:t>жұмыста қолдану</w:t>
      </w:r>
      <w:r w:rsidRPr="00A62B03">
        <w:rPr>
          <w:b w:val="0"/>
          <w:bCs w:val="0"/>
          <w:i w:val="0"/>
          <w:iCs w:val="0"/>
          <w:sz w:val="24"/>
          <w:szCs w:val="24"/>
          <w:lang w:val="be-BY"/>
        </w:rPr>
        <w:t>,</w:t>
      </w:r>
      <w:r w:rsidRPr="00A62B03">
        <w:rPr>
          <w:b w:val="0"/>
          <w:bCs w:val="0"/>
          <w:i w:val="0"/>
          <w:iCs w:val="0"/>
          <w:color w:val="000000"/>
          <w:sz w:val="24"/>
          <w:szCs w:val="24"/>
          <w:lang w:val="kk-KZ"/>
        </w:rPr>
        <w:t xml:space="preserve"> к</w:t>
      </w:r>
      <w:r w:rsidRPr="00A62B03">
        <w:rPr>
          <w:b w:val="0"/>
          <w:bCs w:val="0"/>
          <w:i w:val="0"/>
          <w:iCs w:val="0"/>
          <w:sz w:val="24"/>
          <w:szCs w:val="24"/>
          <w:lang w:val="kk-KZ"/>
        </w:rPr>
        <w:t xml:space="preserve">омпьютерлік технологиялардың және </w:t>
      </w:r>
      <w:r w:rsidRPr="00A62B03">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A62B03">
        <w:rPr>
          <w:b w:val="0"/>
          <w:bCs w:val="0"/>
          <w:i w:val="0"/>
          <w:iCs w:val="0"/>
          <w:color w:val="000000"/>
          <w:sz w:val="24"/>
          <w:szCs w:val="24"/>
          <w:lang w:val="be-BY"/>
        </w:rPr>
        <w:t>е</w:t>
      </w:r>
      <w:r w:rsidRPr="00A62B03">
        <w:rPr>
          <w:b w:val="0"/>
          <w:bCs w:val="0"/>
          <w:i w:val="0"/>
          <w:iCs w:val="0"/>
          <w:sz w:val="24"/>
          <w:szCs w:val="24"/>
          <w:lang w:val="be-BY"/>
        </w:rPr>
        <w:t>ңбек және атқару тәртібін, мемлекеттік қызметкерлердің этикасын сақтау.</w:t>
      </w:r>
    </w:p>
    <w:p w:rsidR="006129A4" w:rsidRPr="00A62B03" w:rsidRDefault="006129A4" w:rsidP="006129A4">
      <w:pPr>
        <w:jc w:val="both"/>
        <w:rPr>
          <w:b w:val="0"/>
          <w:bCs w:val="0"/>
          <w:i w:val="0"/>
          <w:iCs w:val="0"/>
          <w:sz w:val="24"/>
          <w:szCs w:val="24"/>
          <w:lang w:val="kk-KZ"/>
        </w:rPr>
      </w:pPr>
      <w:r w:rsidRPr="00A62B03">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6129A4" w:rsidRPr="00A62B03" w:rsidRDefault="006129A4" w:rsidP="006129A4">
      <w:pPr>
        <w:pStyle w:val="a4"/>
        <w:jc w:val="both"/>
        <w:rPr>
          <w:b w:val="0"/>
          <w:bCs w:val="0"/>
          <w:i w:val="0"/>
          <w:iCs w:val="0"/>
          <w:sz w:val="24"/>
          <w:szCs w:val="24"/>
          <w:lang w:val="kk-KZ"/>
        </w:rPr>
      </w:pPr>
      <w:r w:rsidRPr="00A62B03">
        <w:rPr>
          <w:i w:val="0"/>
          <w:iCs w:val="0"/>
          <w:sz w:val="24"/>
          <w:szCs w:val="24"/>
          <w:lang w:val="kk-KZ"/>
        </w:rPr>
        <w:t>Конкурсқа қатысушыларға қойылатын талаптар:</w:t>
      </w:r>
      <w:r w:rsidRPr="00A62B03">
        <w:rPr>
          <w:b w:val="0"/>
          <w:bCs w:val="0"/>
          <w:i w:val="0"/>
          <w:iCs w:val="0"/>
          <w:sz w:val="24"/>
          <w:szCs w:val="24"/>
          <w:lang w:val="kk-KZ"/>
        </w:rPr>
        <w:t xml:space="preserve"> </w:t>
      </w:r>
    </w:p>
    <w:p w:rsidR="006129A4" w:rsidRPr="00A62B03" w:rsidRDefault="006129A4" w:rsidP="006129A4">
      <w:pPr>
        <w:jc w:val="both"/>
        <w:rPr>
          <w:i w:val="0"/>
          <w:iCs w:val="0"/>
          <w:color w:val="000000"/>
          <w:sz w:val="24"/>
          <w:szCs w:val="24"/>
          <w:lang w:val="kk-KZ"/>
        </w:rPr>
      </w:pPr>
      <w:r w:rsidRPr="00A62B03">
        <w:rPr>
          <w:i w:val="0"/>
          <w:iCs w:val="0"/>
          <w:sz w:val="24"/>
          <w:szCs w:val="24"/>
          <w:lang w:val="kk-KZ"/>
        </w:rPr>
        <w:t>Білімі:</w:t>
      </w:r>
      <w:r w:rsidRPr="00A62B03">
        <w:rPr>
          <w:b w:val="0"/>
          <w:bCs w:val="0"/>
          <w:i w:val="0"/>
          <w:iCs w:val="0"/>
          <w:sz w:val="24"/>
          <w:szCs w:val="24"/>
          <w:lang w:val="kk-KZ"/>
        </w:rPr>
        <w:t xml:space="preserve">    </w:t>
      </w:r>
      <w:r w:rsidRPr="00A62B03">
        <w:rPr>
          <w:b w:val="0"/>
          <w:bCs w:val="0"/>
          <w:i w:val="0"/>
          <w:iCs w:val="0"/>
          <w:color w:val="000000"/>
          <w:sz w:val="24"/>
          <w:szCs w:val="24"/>
          <w:lang w:val="kk-KZ"/>
        </w:rPr>
        <w:t xml:space="preserve">Әлеуметтік ғылымдар, экономика және бизнес саласындағы немесе құқық саласындағы  немесе техникалық ғылымдар және технологиялар саласындағы </w:t>
      </w:r>
    </w:p>
    <w:p w:rsidR="006129A4" w:rsidRPr="00A62B03" w:rsidRDefault="006129A4" w:rsidP="006129A4">
      <w:pPr>
        <w:jc w:val="both"/>
        <w:rPr>
          <w:b w:val="0"/>
          <w:bCs w:val="0"/>
          <w:i w:val="0"/>
          <w:iCs w:val="0"/>
          <w:sz w:val="24"/>
          <w:szCs w:val="24"/>
          <w:lang w:val="kk-KZ"/>
        </w:rPr>
      </w:pPr>
      <w:r w:rsidRPr="00A62B03">
        <w:rPr>
          <w:i w:val="0"/>
          <w:iCs w:val="0"/>
          <w:sz w:val="24"/>
          <w:szCs w:val="24"/>
          <w:lang w:val="kk-KZ"/>
        </w:rPr>
        <w:t>Мамандығы:</w:t>
      </w:r>
      <w:r w:rsidRPr="00A62B03">
        <w:rPr>
          <w:b w:val="0"/>
          <w:bCs w:val="0"/>
          <w:i w:val="0"/>
          <w:iCs w:val="0"/>
          <w:sz w:val="24"/>
          <w:szCs w:val="24"/>
          <w:lang w:val="kk-KZ"/>
        </w:rPr>
        <w:t xml:space="preserve"> </w:t>
      </w:r>
      <w:r w:rsidRPr="00A62B03">
        <w:rPr>
          <w:b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автоматтандыру және басқару немесе есептеу техникасы және бағдарламалық қамтамасыз ету немесе ақпараттық жүйелерге байланысты немесе  құқық саласындағы (жалпы).</w:t>
      </w:r>
    </w:p>
    <w:p w:rsidR="006129A4" w:rsidRPr="00A62B03" w:rsidRDefault="006129A4" w:rsidP="006129A4">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129A4" w:rsidRPr="00A62B03" w:rsidRDefault="006129A4" w:rsidP="006129A4">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129A4" w:rsidRPr="00A62B03" w:rsidRDefault="006129A4" w:rsidP="006129A4">
      <w:pPr>
        <w:jc w:val="both"/>
        <w:rPr>
          <w:i w:val="0"/>
          <w:sz w:val="24"/>
          <w:szCs w:val="24"/>
          <w:lang w:val="kk-KZ"/>
        </w:rPr>
      </w:pPr>
      <w:r w:rsidRPr="00A62B0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6129A4" w:rsidRPr="00A62B03" w:rsidRDefault="006129A4" w:rsidP="006129A4">
      <w:pPr>
        <w:jc w:val="both"/>
        <w:rPr>
          <w:i w:val="0"/>
          <w:sz w:val="24"/>
          <w:szCs w:val="24"/>
          <w:lang w:val="kk-KZ"/>
        </w:rPr>
      </w:pPr>
      <w:r w:rsidRPr="00A62B03">
        <w:rPr>
          <w:b w:val="0"/>
          <w:i w:val="0"/>
          <w:color w:val="000000"/>
          <w:sz w:val="24"/>
          <w:szCs w:val="24"/>
          <w:lang w:val="kk-KZ"/>
        </w:rPr>
        <w:t>Үлгілік біліктілік талаптарына сәйкес.</w:t>
      </w:r>
    </w:p>
    <w:p w:rsidR="006129A4" w:rsidRPr="00A62B03" w:rsidRDefault="006129A4" w:rsidP="006129A4">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129A4" w:rsidRPr="00A62B03" w:rsidRDefault="006129A4" w:rsidP="006129A4">
      <w:pPr>
        <w:jc w:val="both"/>
        <w:rPr>
          <w:i w:val="0"/>
          <w:sz w:val="24"/>
          <w:szCs w:val="24"/>
          <w:lang w:val="kk-KZ"/>
        </w:rPr>
      </w:pPr>
      <w:r w:rsidRPr="00A62B0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129A4" w:rsidRDefault="006129A4" w:rsidP="00560B6F">
      <w:pPr>
        <w:jc w:val="both"/>
        <w:rPr>
          <w:b w:val="0"/>
          <w:i w:val="0"/>
          <w:color w:val="000000"/>
          <w:sz w:val="24"/>
          <w:szCs w:val="24"/>
          <w:lang w:val="kk-KZ"/>
        </w:rPr>
      </w:pPr>
    </w:p>
    <w:p w:rsidR="00C92F93" w:rsidRPr="00AA5570" w:rsidRDefault="00C92F93" w:rsidP="00C92F93">
      <w:pPr>
        <w:pStyle w:val="ab"/>
        <w:spacing w:after="0"/>
        <w:ind w:firstLine="708"/>
        <w:jc w:val="both"/>
        <w:rPr>
          <w:i w:val="0"/>
          <w:sz w:val="24"/>
          <w:szCs w:val="24"/>
          <w:lang w:val="kk-KZ"/>
        </w:rPr>
      </w:pPr>
      <w:r w:rsidRPr="00AA557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 xml:space="preserve">Шу </w:t>
      </w:r>
      <w:r w:rsidRPr="00AA5570">
        <w:rPr>
          <w:i w:val="0"/>
          <w:sz w:val="24"/>
          <w:szCs w:val="24"/>
          <w:lang w:val="kk-KZ"/>
        </w:rPr>
        <w:t xml:space="preserve"> ауданы бойынша мемлекеттік кірістер басқармасы, мекен жайы: индекс 08</w:t>
      </w:r>
      <w:r>
        <w:rPr>
          <w:i w:val="0"/>
          <w:sz w:val="24"/>
          <w:szCs w:val="24"/>
          <w:lang w:val="kk-KZ"/>
        </w:rPr>
        <w:t>1100</w:t>
      </w:r>
      <w:r w:rsidRPr="00AA5570">
        <w:rPr>
          <w:i w:val="0"/>
          <w:sz w:val="24"/>
          <w:szCs w:val="24"/>
          <w:lang w:val="kk-KZ"/>
        </w:rPr>
        <w:t xml:space="preserve">, Жамбыл облысы </w:t>
      </w:r>
      <w:r>
        <w:rPr>
          <w:i w:val="0"/>
          <w:sz w:val="24"/>
          <w:szCs w:val="24"/>
          <w:lang w:val="kk-KZ"/>
        </w:rPr>
        <w:t xml:space="preserve">Шу </w:t>
      </w:r>
      <w:r w:rsidRPr="00AA5570">
        <w:rPr>
          <w:i w:val="0"/>
          <w:sz w:val="24"/>
          <w:szCs w:val="24"/>
          <w:lang w:val="kk-KZ"/>
        </w:rPr>
        <w:t xml:space="preserve"> ауданы, </w:t>
      </w:r>
      <w:r>
        <w:rPr>
          <w:i w:val="0"/>
          <w:sz w:val="24"/>
          <w:szCs w:val="24"/>
          <w:lang w:val="kk-KZ"/>
        </w:rPr>
        <w:t xml:space="preserve">Шу </w:t>
      </w:r>
      <w:r w:rsidRPr="00AA5570">
        <w:rPr>
          <w:i w:val="0"/>
          <w:sz w:val="24"/>
          <w:szCs w:val="24"/>
          <w:lang w:val="kk-KZ"/>
        </w:rPr>
        <w:t xml:space="preserve"> ауылы, </w:t>
      </w:r>
      <w:r>
        <w:rPr>
          <w:i w:val="0"/>
          <w:sz w:val="24"/>
          <w:szCs w:val="24"/>
          <w:lang w:val="kk-KZ"/>
        </w:rPr>
        <w:t xml:space="preserve">Аубакиров </w:t>
      </w:r>
      <w:r w:rsidRPr="00AA5570">
        <w:rPr>
          <w:i w:val="0"/>
          <w:sz w:val="24"/>
          <w:szCs w:val="24"/>
          <w:lang w:val="kk-KZ"/>
        </w:rPr>
        <w:t xml:space="preserve"> </w:t>
      </w:r>
      <w:r>
        <w:rPr>
          <w:i w:val="0"/>
          <w:sz w:val="24"/>
          <w:szCs w:val="24"/>
          <w:lang w:val="kk-KZ"/>
        </w:rPr>
        <w:t>32</w:t>
      </w:r>
      <w:r w:rsidRPr="00AA5570">
        <w:rPr>
          <w:i w:val="0"/>
          <w:sz w:val="24"/>
          <w:szCs w:val="24"/>
          <w:lang w:val="kk-KZ"/>
        </w:rPr>
        <w:t>, анықтама үшін телефон: 8(7263</w:t>
      </w:r>
      <w:r>
        <w:rPr>
          <w:i w:val="0"/>
          <w:sz w:val="24"/>
          <w:szCs w:val="24"/>
          <w:lang w:val="kk-KZ"/>
        </w:rPr>
        <w:t>8</w:t>
      </w:r>
      <w:r w:rsidRPr="00AA5570">
        <w:rPr>
          <w:i w:val="0"/>
          <w:sz w:val="24"/>
          <w:szCs w:val="24"/>
          <w:lang w:val="kk-KZ"/>
        </w:rPr>
        <w:t>)</w:t>
      </w:r>
      <w:r>
        <w:rPr>
          <w:i w:val="0"/>
          <w:sz w:val="24"/>
          <w:szCs w:val="24"/>
          <w:lang w:val="kk-KZ"/>
        </w:rPr>
        <w:t>3</w:t>
      </w:r>
      <w:r w:rsidRPr="00AA5570">
        <w:rPr>
          <w:i w:val="0"/>
          <w:sz w:val="24"/>
          <w:szCs w:val="24"/>
          <w:lang w:val="kk-KZ"/>
        </w:rPr>
        <w:t>-</w:t>
      </w:r>
      <w:r>
        <w:rPr>
          <w:i w:val="0"/>
          <w:sz w:val="24"/>
          <w:szCs w:val="24"/>
          <w:lang w:val="kk-KZ"/>
        </w:rPr>
        <w:t>21</w:t>
      </w:r>
      <w:r w:rsidRPr="00AA5570">
        <w:rPr>
          <w:i w:val="0"/>
          <w:sz w:val="24"/>
          <w:szCs w:val="24"/>
          <w:lang w:val="kk-KZ"/>
        </w:rPr>
        <w:t>-</w:t>
      </w:r>
      <w:r>
        <w:rPr>
          <w:i w:val="0"/>
          <w:sz w:val="24"/>
          <w:szCs w:val="24"/>
          <w:lang w:val="kk-KZ"/>
        </w:rPr>
        <w:t>64</w:t>
      </w:r>
      <w:r w:rsidRPr="00AA5570">
        <w:rPr>
          <w:i w:val="0"/>
          <w:sz w:val="24"/>
          <w:szCs w:val="24"/>
          <w:lang w:val="kk-KZ"/>
        </w:rPr>
        <w:t xml:space="preserve">, электрондық мекен-жайы </w:t>
      </w:r>
      <w:hyperlink r:id="rId7" w:history="1">
        <w:r w:rsidRPr="00E92D8D">
          <w:rPr>
            <w:rStyle w:val="a8"/>
            <w:i w:val="0"/>
            <w:sz w:val="24"/>
            <w:szCs w:val="24"/>
            <w:lang w:val="kk-KZ"/>
          </w:rPr>
          <w:t>shs_nk@taxtaraz.mgd.kz</w:t>
        </w:r>
      </w:hyperlink>
      <w:r w:rsidRPr="00AA5570">
        <w:rPr>
          <w:i w:val="0"/>
          <w:sz w:val="24"/>
          <w:szCs w:val="24"/>
          <w:lang w:val="kk-KZ"/>
        </w:rPr>
        <w:t xml:space="preserve"> және  </w:t>
      </w:r>
      <w:r w:rsidRPr="007C6A1E">
        <w:rPr>
          <w:i w:val="0"/>
          <w:sz w:val="24"/>
          <w:szCs w:val="24"/>
          <w:u w:val="single"/>
          <w:lang w:val="kk-KZ"/>
        </w:rPr>
        <w:t>lmorozova</w:t>
      </w:r>
      <w:r w:rsidRPr="00AA5570">
        <w:rPr>
          <w:i w:val="0"/>
          <w:sz w:val="24"/>
          <w:szCs w:val="24"/>
          <w:u w:val="single"/>
          <w:lang w:val="kk-KZ"/>
        </w:rPr>
        <w:t>@taxtaraz.mgd.kz</w:t>
      </w:r>
      <w:r w:rsidRPr="00AA5570">
        <w:rPr>
          <w:i w:val="0"/>
          <w:sz w:val="24"/>
          <w:szCs w:val="24"/>
          <w:lang w:val="kk-KZ"/>
        </w:rPr>
        <w:t>, бос әкімшілік мемлекеттік лауазымдарға орналасу үшін ішкі конкурс жариялайды:</w:t>
      </w:r>
    </w:p>
    <w:p w:rsidR="00C92F93" w:rsidRPr="00770B10" w:rsidRDefault="00C92F93" w:rsidP="00C92F93">
      <w:pPr>
        <w:jc w:val="both"/>
        <w:rPr>
          <w:bCs w:val="0"/>
          <w:i w:val="0"/>
          <w:color w:val="000000"/>
          <w:sz w:val="24"/>
          <w:szCs w:val="24"/>
          <w:lang w:val="kk-KZ"/>
        </w:rPr>
      </w:pPr>
      <w:r w:rsidRPr="00AA5570">
        <w:rPr>
          <w:i w:val="0"/>
          <w:sz w:val="24"/>
          <w:szCs w:val="24"/>
          <w:lang w:val="kk-KZ"/>
        </w:rPr>
        <w:t xml:space="preserve"> </w:t>
      </w:r>
      <w:r>
        <w:rPr>
          <w:i w:val="0"/>
          <w:sz w:val="24"/>
          <w:szCs w:val="24"/>
          <w:lang w:val="kk-KZ"/>
        </w:rPr>
        <w:tab/>
        <w:t xml:space="preserve">5. </w:t>
      </w:r>
      <w:r w:rsidRPr="00AA5570">
        <w:rPr>
          <w:i w:val="0"/>
          <w:sz w:val="24"/>
          <w:szCs w:val="24"/>
          <w:lang w:val="kk-KZ"/>
        </w:rPr>
        <w:t>Қазақстан</w:t>
      </w:r>
      <w:r w:rsidRPr="00770B10">
        <w:rPr>
          <w:i w:val="0"/>
          <w:sz w:val="24"/>
          <w:szCs w:val="24"/>
          <w:lang w:val="kk-KZ"/>
        </w:rPr>
        <w:t xml:space="preserve">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 xml:space="preserve"> Шу </w:t>
      </w:r>
      <w:r w:rsidRPr="007C6A1E">
        <w:rPr>
          <w:i w:val="0"/>
          <w:sz w:val="24"/>
          <w:szCs w:val="24"/>
          <w:lang w:val="kk-KZ"/>
        </w:rPr>
        <w:t xml:space="preserve"> </w:t>
      </w:r>
      <w:r w:rsidRPr="00770B10">
        <w:rPr>
          <w:i w:val="0"/>
          <w:sz w:val="24"/>
          <w:szCs w:val="24"/>
          <w:lang w:val="kk-KZ"/>
        </w:rPr>
        <w:t xml:space="preserve">  ауданы  бойынша  мемлекеттік кірістер  басқармасы </w:t>
      </w:r>
      <w:r>
        <w:rPr>
          <w:i w:val="0"/>
          <w:sz w:val="24"/>
          <w:szCs w:val="24"/>
          <w:lang w:val="kk-KZ"/>
        </w:rPr>
        <w:t>ө</w:t>
      </w:r>
      <w:r w:rsidRPr="00770B10">
        <w:rPr>
          <w:i w:val="0"/>
          <w:color w:val="000000"/>
          <w:sz w:val="24"/>
          <w:szCs w:val="24"/>
          <w:lang w:val="kk-KZ"/>
        </w:rPr>
        <w:t>ндірістік емес төлемдерді әкімшілендіру  бөлімі басшысының</w:t>
      </w:r>
      <w:r>
        <w:rPr>
          <w:i w:val="0"/>
          <w:color w:val="000000"/>
          <w:sz w:val="24"/>
          <w:szCs w:val="24"/>
          <w:lang w:val="kk-KZ"/>
        </w:rPr>
        <w:t xml:space="preserve"> </w:t>
      </w:r>
      <w:r w:rsidRPr="00770B10">
        <w:rPr>
          <w:i w:val="0"/>
          <w:color w:val="000000"/>
          <w:sz w:val="24"/>
          <w:szCs w:val="24"/>
          <w:lang w:val="kk-KZ"/>
        </w:rPr>
        <w:t>біліктілік талаптары</w:t>
      </w:r>
      <w:r>
        <w:rPr>
          <w:i w:val="0"/>
          <w:color w:val="000000"/>
          <w:sz w:val="24"/>
          <w:szCs w:val="24"/>
          <w:lang w:val="kk-KZ"/>
        </w:rPr>
        <w:t xml:space="preserve"> C-R-3  санаты, 1 </w:t>
      </w:r>
      <w:r w:rsidRPr="00770B10">
        <w:rPr>
          <w:i w:val="0"/>
          <w:color w:val="000000"/>
          <w:sz w:val="24"/>
          <w:szCs w:val="24"/>
          <w:lang w:val="kk-KZ"/>
        </w:rPr>
        <w:t>бірлік</w:t>
      </w:r>
      <w:r>
        <w:rPr>
          <w:i w:val="0"/>
          <w:color w:val="000000"/>
          <w:sz w:val="24"/>
          <w:szCs w:val="24"/>
          <w:lang w:val="kk-KZ"/>
        </w:rPr>
        <w:t>,</w:t>
      </w:r>
      <w:r w:rsidR="00FD3697">
        <w:rPr>
          <w:i w:val="0"/>
          <w:color w:val="000000"/>
          <w:sz w:val="24"/>
          <w:szCs w:val="24"/>
          <w:lang w:val="kk-KZ"/>
        </w:rPr>
        <w:t xml:space="preserve"> №04-1</w:t>
      </w:r>
      <w:r w:rsidRPr="00770B10">
        <w:rPr>
          <w:i w:val="0"/>
          <w:color w:val="000000"/>
          <w:sz w:val="24"/>
          <w:szCs w:val="24"/>
          <w:lang w:val="kk-KZ"/>
        </w:rPr>
        <w:t>-1</w:t>
      </w:r>
    </w:p>
    <w:p w:rsidR="00C92F93" w:rsidRPr="00770B10" w:rsidRDefault="00C92F93" w:rsidP="00C92F93">
      <w:pPr>
        <w:pStyle w:val="ab"/>
        <w:spacing w:after="0"/>
        <w:jc w:val="both"/>
        <w:rPr>
          <w:b w:val="0"/>
          <w:i w:val="0"/>
          <w:color w:val="000000"/>
          <w:sz w:val="24"/>
          <w:szCs w:val="24"/>
          <w:lang w:val="kk-KZ"/>
        </w:rPr>
      </w:pPr>
      <w:r w:rsidRPr="00A62B03">
        <w:rPr>
          <w:i w:val="0"/>
          <w:iCs w:val="0"/>
          <w:sz w:val="24"/>
          <w:szCs w:val="24"/>
          <w:lang w:val="kk-KZ"/>
        </w:rPr>
        <w:t xml:space="preserve">Функционалдық міндеттері: </w:t>
      </w:r>
      <w:r w:rsidRPr="00770B10">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өндірістік емес төлемдерді әкімшіліктендіру. ҚР салық және басқа да заңдылықтарын бұзған салық төлеушілерді әкімшілік жазаға тарту туралы хаттамаларды толтыру.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w:t>
      </w:r>
    </w:p>
    <w:p w:rsidR="00C92F93" w:rsidRPr="00770B10" w:rsidRDefault="00C92F93" w:rsidP="00C92F93">
      <w:pPr>
        <w:tabs>
          <w:tab w:val="num" w:pos="792"/>
        </w:tabs>
        <w:jc w:val="both"/>
        <w:rPr>
          <w:b w:val="0"/>
          <w:i w:val="0"/>
          <w:color w:val="000000"/>
          <w:sz w:val="24"/>
          <w:szCs w:val="24"/>
          <w:lang w:val="kk-KZ"/>
        </w:rPr>
      </w:pPr>
      <w:r w:rsidRPr="00770B10">
        <w:rPr>
          <w:b w:val="0"/>
          <w:i w:val="0"/>
          <w:color w:val="000000"/>
          <w:sz w:val="24"/>
          <w:szCs w:val="24"/>
          <w:lang w:val="kk-KZ"/>
        </w:rPr>
        <w:t>Бөлімнің жұмысын және жұмыс жоспарының орындалуына бақылау жүргізу. Өндірістік емес төлемдер бойынша түсімдердің толық түсуін бақылау. Орталықтандырылған тапсырмалардың уақытылы орындалуын, бөлімге келіп түскен хаттардың, арыздардың, өтініштердің уақытылы қаралуын және бөлім қызметкерлерінің кәсіби деңгейін жоғарылату жұмыстарының жүргізілуін бақылау. Бөлімнің номенклатуралық істерінің сақталуына бақылау жасау.</w:t>
      </w:r>
    </w:p>
    <w:p w:rsidR="00C92F93" w:rsidRPr="00770B10" w:rsidRDefault="00C92F93" w:rsidP="00C92F93">
      <w:pPr>
        <w:jc w:val="both"/>
        <w:rPr>
          <w:b w:val="0"/>
          <w:i w:val="0"/>
          <w:color w:val="000000"/>
          <w:sz w:val="24"/>
          <w:szCs w:val="24"/>
          <w:lang w:val="kk-KZ"/>
        </w:rPr>
      </w:pPr>
      <w:r w:rsidRPr="00770B10">
        <w:rPr>
          <w:b w:val="0"/>
          <w:i w:val="0"/>
          <w:color w:val="000000"/>
          <w:sz w:val="24"/>
          <w:szCs w:val="24"/>
          <w:lang w:val="kk-KZ"/>
        </w:rPr>
        <w:t>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C92F93" w:rsidRPr="00057746" w:rsidRDefault="00C92F93" w:rsidP="00C92F93">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C92F93" w:rsidRPr="00057746" w:rsidRDefault="00C92F93" w:rsidP="00C92F93">
      <w:pPr>
        <w:jc w:val="both"/>
        <w:rPr>
          <w:b w:val="0"/>
          <w:bCs w:val="0"/>
          <w:i w:val="0"/>
          <w:color w:val="000000"/>
          <w:sz w:val="24"/>
          <w:szCs w:val="24"/>
          <w:lang w:val="kk-KZ"/>
        </w:rPr>
      </w:pPr>
      <w:r w:rsidRPr="00057746">
        <w:rPr>
          <w:i w:val="0"/>
          <w:color w:val="000000"/>
          <w:sz w:val="24"/>
          <w:szCs w:val="24"/>
          <w:lang w:val="kk-KZ"/>
        </w:rPr>
        <w:t>Білімі</w:t>
      </w:r>
      <w:r w:rsidRPr="00057746">
        <w:rPr>
          <w:b w:val="0"/>
          <w:i w:val="0"/>
          <w:color w:val="000000"/>
          <w:sz w:val="24"/>
          <w:szCs w:val="24"/>
          <w:lang w:val="kk-KZ"/>
        </w:rPr>
        <w:t xml:space="preserve">: Әлеуметтік ғылымдар, экономика және бизнес саласындағы </w:t>
      </w:r>
      <w:r w:rsidR="00FD3697">
        <w:rPr>
          <w:b w:val="0"/>
          <w:i w:val="0"/>
          <w:color w:val="000000"/>
          <w:sz w:val="24"/>
          <w:szCs w:val="24"/>
          <w:lang w:val="kk-KZ"/>
        </w:rPr>
        <w:t>немесе құқық</w:t>
      </w:r>
      <w:r w:rsidR="0065344C">
        <w:rPr>
          <w:b w:val="0"/>
          <w:i w:val="0"/>
          <w:color w:val="000000"/>
          <w:sz w:val="24"/>
          <w:szCs w:val="24"/>
          <w:lang w:val="kk-KZ"/>
        </w:rPr>
        <w:t xml:space="preserve"> саласында</w:t>
      </w:r>
      <w:bookmarkStart w:id="0" w:name="_GoBack"/>
      <w:bookmarkEnd w:id="0"/>
    </w:p>
    <w:p w:rsidR="00FD3697" w:rsidRDefault="00C92F93" w:rsidP="00C92F93">
      <w:pPr>
        <w:jc w:val="both"/>
        <w:rPr>
          <w:b w:val="0"/>
          <w:i w:val="0"/>
          <w:color w:val="000000"/>
          <w:sz w:val="24"/>
          <w:szCs w:val="24"/>
          <w:lang w:val="kk-KZ"/>
        </w:rPr>
      </w:pPr>
      <w:r w:rsidRPr="00057746">
        <w:rPr>
          <w:i w:val="0"/>
          <w:color w:val="000000"/>
          <w:sz w:val="24"/>
          <w:szCs w:val="24"/>
          <w:lang w:val="kk-KZ"/>
        </w:rPr>
        <w:t>Мамандығы</w:t>
      </w:r>
      <w:r w:rsidRPr="00057746">
        <w:rPr>
          <w:b w:val="0"/>
          <w:i w:val="0"/>
          <w:color w:val="000000"/>
          <w:sz w:val="24"/>
          <w:szCs w:val="24"/>
          <w:lang w:val="kk-KZ"/>
        </w:rPr>
        <w:t xml:space="preserve">: экономика  немесе менеджмент немесе есеп  және аудит немесе қаржы немесе </w:t>
      </w:r>
      <w:r w:rsidR="00DF7039" w:rsidRPr="00A62B03">
        <w:rPr>
          <w:b w:val="0"/>
          <w:i w:val="0"/>
          <w:iCs w:val="0"/>
          <w:color w:val="000000"/>
          <w:sz w:val="24"/>
          <w:szCs w:val="24"/>
          <w:lang w:val="kk-KZ"/>
        </w:rPr>
        <w:t xml:space="preserve">немесе мемлекеттік және жергілікті басқару немесе маркетинг </w:t>
      </w:r>
      <w:r w:rsidRPr="00057746">
        <w:rPr>
          <w:b w:val="0"/>
          <w:i w:val="0"/>
          <w:color w:val="000000"/>
          <w:sz w:val="24"/>
          <w:szCs w:val="24"/>
          <w:lang w:val="kk-KZ"/>
        </w:rPr>
        <w:t xml:space="preserve">немесе </w:t>
      </w:r>
      <w:r w:rsidR="00DF7039">
        <w:rPr>
          <w:b w:val="0"/>
          <w:i w:val="0"/>
          <w:color w:val="000000"/>
          <w:sz w:val="24"/>
          <w:szCs w:val="24"/>
          <w:lang w:val="kk-KZ"/>
        </w:rPr>
        <w:t xml:space="preserve">статистика немесе </w:t>
      </w:r>
      <w:r w:rsidRPr="00057746">
        <w:rPr>
          <w:b w:val="0"/>
          <w:i w:val="0"/>
          <w:color w:val="000000"/>
          <w:sz w:val="24"/>
          <w:szCs w:val="24"/>
          <w:lang w:val="kk-KZ"/>
        </w:rPr>
        <w:t>әлемдік  экономика</w:t>
      </w:r>
      <w:r w:rsidR="00DF7039">
        <w:rPr>
          <w:b w:val="0"/>
          <w:i w:val="0"/>
          <w:color w:val="000000"/>
          <w:sz w:val="24"/>
          <w:szCs w:val="24"/>
          <w:lang w:val="kk-KZ"/>
        </w:rPr>
        <w:t xml:space="preserve"> немесе құқық саласында </w:t>
      </w:r>
      <w:r w:rsidR="009B1EFA">
        <w:rPr>
          <w:b w:val="0"/>
          <w:i w:val="0"/>
          <w:color w:val="000000"/>
          <w:sz w:val="24"/>
          <w:szCs w:val="24"/>
          <w:lang w:val="kk-KZ"/>
        </w:rPr>
        <w:tab/>
      </w:r>
      <w:r w:rsidR="00DF7039">
        <w:rPr>
          <w:b w:val="0"/>
          <w:i w:val="0"/>
          <w:color w:val="000000"/>
          <w:sz w:val="24"/>
          <w:szCs w:val="24"/>
          <w:lang w:val="kk-KZ"/>
        </w:rPr>
        <w:t>(жалпы)</w:t>
      </w:r>
      <w:r w:rsidRPr="00057746">
        <w:rPr>
          <w:b w:val="0"/>
          <w:i w:val="0"/>
          <w:color w:val="000000"/>
          <w:sz w:val="24"/>
          <w:szCs w:val="24"/>
          <w:lang w:val="kk-KZ"/>
        </w:rPr>
        <w:t>.                                                                                                                                                                                                                                                                                                                                                                                                                                                                                                                                                                                                                                                                                                                                                                                                                                                                                                                                                                                                                                                                                                                                                                                                                                                                                                                                                                                                                                                                                                                                                                                                                                                                                                                                                                                                                                                                                                                                                                                                                                                                                                                                                                                                                                                                                                                                                                                                                                                                                                                                                                                                                                                                                                                                                                                                                                                                                                                                                                                                                                                                                                                                                                                                                                                                                                                                                                                                                                                                                                                                                                                                                                                                                                                                                                                                                                                                                                                                                                                                                                                                                                                                                                                                                                                                                                                                                                                                                                                                                                                                                                                                                                                                                                                                                                                                                                                                                                                                                                                                                                                                                                                                                                                                                                                                                                                                                                                                                                                                                                                                                                                                                                                                                                                                                                                                                                                                                                                                                                                                                                                                                                                                                                                                                                                                                                                                                                                                                                                                                                                                                                                                                                                                                                                                                                                                                                                                                                                                                                                                                                                                                                                                                                                                                                                                                                                                                                                                                                                                                                                                                                                                                                                                                                                                                                                      Қазақстан Республикасының заңнамалары бойынша тестілеу бағдарламасына сәйкес нормативтік-құқықтық актілерді білу.</w:t>
      </w:r>
      <w:r w:rsidR="00FD3697">
        <w:rPr>
          <w:b w:val="0"/>
          <w:i w:val="0"/>
          <w:color w:val="000000"/>
          <w:sz w:val="24"/>
          <w:szCs w:val="24"/>
          <w:lang w:val="kk-KZ"/>
        </w:rPr>
        <w:t xml:space="preserve"> </w:t>
      </w:r>
    </w:p>
    <w:p w:rsidR="00C92F93" w:rsidRPr="00057746" w:rsidRDefault="00C92F93" w:rsidP="00C92F93">
      <w:pPr>
        <w:jc w:val="both"/>
        <w:rPr>
          <w:b w:val="0"/>
          <w:i w:val="0"/>
          <w:sz w:val="24"/>
          <w:szCs w:val="24"/>
          <w:lang w:val="kk-KZ"/>
        </w:rPr>
      </w:pPr>
      <w:r w:rsidRPr="00057746">
        <w:rPr>
          <w:b w:val="0"/>
          <w:i w:val="0"/>
          <w:sz w:val="24"/>
          <w:szCs w:val="24"/>
          <w:lang w:val="kk-KZ"/>
        </w:rPr>
        <w:t>Үлгілік біліктілік талаптарына сәйкес н</w:t>
      </w:r>
      <w:r w:rsidRPr="00057746">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sidRPr="00057746">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C92F93" w:rsidRPr="00C92F93" w:rsidRDefault="00C92F93" w:rsidP="00C92F93">
      <w:pPr>
        <w:jc w:val="both"/>
        <w:rPr>
          <w:b w:val="0"/>
          <w:i w:val="0"/>
          <w:sz w:val="24"/>
          <w:szCs w:val="24"/>
          <w:lang w:val="kk-KZ"/>
        </w:rPr>
      </w:pPr>
      <w:r w:rsidRPr="00C92F93">
        <w:rPr>
          <w:b w:val="0"/>
          <w:i w:val="0"/>
          <w:sz w:val="24"/>
          <w:szCs w:val="24"/>
          <w:lang w:val="kk-KZ"/>
        </w:rPr>
        <w:t>Үлгілік біліктілік талаптарына сәйкес.</w:t>
      </w:r>
    </w:p>
    <w:p w:rsidR="00E20F13" w:rsidRDefault="00C92F93" w:rsidP="00C92F93">
      <w:pPr>
        <w:jc w:val="both"/>
        <w:rPr>
          <w:b w:val="0"/>
          <w:i w:val="0"/>
          <w:color w:val="000000"/>
          <w:sz w:val="24"/>
          <w:szCs w:val="24"/>
          <w:lang w:val="kk-KZ"/>
        </w:rPr>
      </w:pPr>
      <w:r w:rsidRPr="00057746">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Pr>
          <w:b w:val="0"/>
          <w:i w:val="0"/>
          <w:color w:val="000000"/>
          <w:sz w:val="24"/>
          <w:szCs w:val="24"/>
          <w:lang w:val="kk-KZ"/>
        </w:rPr>
        <w:t xml:space="preserve"> </w:t>
      </w:r>
      <w:r w:rsidRPr="00057746">
        <w:rPr>
          <w:b w:val="0"/>
          <w:i w:val="0"/>
          <w:color w:val="000000"/>
          <w:sz w:val="24"/>
          <w:szCs w:val="24"/>
          <w:lang w:val="kk-KZ"/>
        </w:rPr>
        <w:t>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C92F93" w:rsidRDefault="00C92F93" w:rsidP="00C92F93">
      <w:pPr>
        <w:jc w:val="both"/>
        <w:rPr>
          <w:i w:val="0"/>
          <w:sz w:val="24"/>
          <w:szCs w:val="24"/>
          <w:lang w:val="kk-KZ"/>
        </w:rPr>
      </w:pPr>
    </w:p>
    <w:p w:rsidR="00E20F13" w:rsidRDefault="00E20F13" w:rsidP="00E20F13">
      <w:pPr>
        <w:pStyle w:val="ab"/>
        <w:jc w:val="both"/>
        <w:rPr>
          <w:i w:val="0"/>
          <w:sz w:val="24"/>
          <w:szCs w:val="24"/>
          <w:lang w:val="kk-KZ"/>
        </w:rPr>
      </w:pPr>
      <w:r w:rsidRPr="006273BF">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hyperlink r:id="rId8" w:history="1">
        <w:r w:rsidRPr="00D70AEF">
          <w:rPr>
            <w:rStyle w:val="a8"/>
            <w:rFonts w:ascii="Times New Roman" w:hAnsi="Times New Roman" w:cs="Times New Roman"/>
            <w:i w:val="0"/>
            <w:sz w:val="24"/>
            <w:szCs w:val="24"/>
            <w:u w:val="none"/>
            <w:lang w:val="kk-KZ"/>
          </w:rPr>
          <w:t>mbeisenbekova@taxtaraz.mgd.kz</w:t>
        </w:r>
      </w:hyperlink>
      <w:r w:rsidRPr="00D70AEF">
        <w:rPr>
          <w:i w:val="0"/>
          <w:sz w:val="24"/>
          <w:szCs w:val="24"/>
          <w:lang w:val="kk-KZ"/>
        </w:rPr>
        <w:t xml:space="preserve"> б</w:t>
      </w:r>
      <w:r w:rsidRPr="006273BF">
        <w:rPr>
          <w:i w:val="0"/>
          <w:sz w:val="24"/>
          <w:szCs w:val="24"/>
          <w:lang w:val="kk-KZ"/>
        </w:rPr>
        <w:t>ос әкімшілік мемлекеттік лауазымға орналасу үшін ішкі конкурс жариялайды:</w:t>
      </w:r>
      <w:r>
        <w:rPr>
          <w:i w:val="0"/>
          <w:sz w:val="24"/>
          <w:szCs w:val="24"/>
          <w:lang w:val="kk-KZ"/>
        </w:rPr>
        <w:t xml:space="preserve"> </w:t>
      </w:r>
    </w:p>
    <w:p w:rsidR="000752E5" w:rsidRPr="000752E5" w:rsidRDefault="00C92F93" w:rsidP="000752E5">
      <w:pPr>
        <w:ind w:firstLine="708"/>
        <w:jc w:val="both"/>
        <w:rPr>
          <w:bCs w:val="0"/>
          <w:i w:val="0"/>
          <w:sz w:val="24"/>
          <w:szCs w:val="24"/>
          <w:lang w:val="kk-KZ"/>
        </w:rPr>
      </w:pPr>
      <w:r>
        <w:rPr>
          <w:i w:val="0"/>
          <w:sz w:val="24"/>
          <w:szCs w:val="24"/>
          <w:lang w:val="kk-KZ"/>
        </w:rPr>
        <w:t>6</w:t>
      </w:r>
      <w:r w:rsidR="000752E5" w:rsidRPr="000752E5">
        <w:rPr>
          <w:i w:val="0"/>
          <w:sz w:val="24"/>
          <w:szCs w:val="24"/>
          <w:lang w:val="kk-KZ"/>
        </w:rPr>
        <w:t xml:space="preserve">. Жамбыл облысы бойынша мемлекеттік кірістер департаментінің  Жамбыл </w:t>
      </w:r>
      <w:r w:rsidR="000752E5" w:rsidRPr="000752E5">
        <w:rPr>
          <w:i w:val="0"/>
          <w:sz w:val="24"/>
          <w:szCs w:val="24"/>
          <w:lang w:val="uk-UA"/>
        </w:rPr>
        <w:t xml:space="preserve">ауданы  бойынша  мемлекеттік кірістер басқармасының салықтық әкімшілендіру және мәжбүрлеп өндіру </w:t>
      </w:r>
      <w:r w:rsidR="000752E5" w:rsidRPr="000752E5">
        <w:rPr>
          <w:i w:val="0"/>
          <w:sz w:val="24"/>
          <w:szCs w:val="24"/>
          <w:lang w:val="kk-KZ"/>
        </w:rPr>
        <w:t>бөлімінің бас маманы, санаты С-R- 4, 1 бірлік, №05-05-2-2</w:t>
      </w:r>
    </w:p>
    <w:p w:rsidR="000752E5" w:rsidRPr="000752E5" w:rsidRDefault="000752E5" w:rsidP="000752E5">
      <w:pPr>
        <w:jc w:val="both"/>
        <w:rPr>
          <w:b w:val="0"/>
          <w:i w:val="0"/>
          <w:sz w:val="24"/>
          <w:szCs w:val="24"/>
          <w:lang w:val="kk-KZ"/>
        </w:rPr>
      </w:pPr>
      <w:r w:rsidRPr="000752E5">
        <w:rPr>
          <w:bCs w:val="0"/>
          <w:i w:val="0"/>
          <w:sz w:val="24"/>
          <w:szCs w:val="24"/>
          <w:lang w:val="uk-UA"/>
        </w:rPr>
        <w:t>Функционалды  міндеттері:</w:t>
      </w:r>
      <w:r w:rsidRPr="000752E5">
        <w:rPr>
          <w:b w:val="0"/>
          <w:i w:val="0"/>
          <w:sz w:val="24"/>
          <w:szCs w:val="24"/>
          <w:lang w:val="kk-KZ"/>
        </w:rPr>
        <w:t xml:space="preserve"> </w:t>
      </w:r>
      <w:r w:rsidRPr="000752E5">
        <w:rPr>
          <w:b w:val="0"/>
          <w:i w:val="0"/>
          <w:sz w:val="24"/>
          <w:szCs w:val="24"/>
          <w:lang w:val="be-BY"/>
        </w:rPr>
        <w:t>Аударымдар бойынша берешек сомаларды  мәжбүрлеп өндіру шараларына ұсыныс беру.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Салық басқармасының мүддесін қорғау. Экономикалық сұрақтардың заңға сәйкес қорытындысы берілуін,талап арыздарды уақтылы сотқа жіберу, сот отырыстарына қатысу, құқықтық кеңес беру. М</w:t>
      </w:r>
      <w:r w:rsidRPr="000752E5">
        <w:rPr>
          <w:b w:val="0"/>
          <w:i w:val="0"/>
          <w:sz w:val="24"/>
          <w:szCs w:val="24"/>
          <w:lang w:val="kk-KZ"/>
        </w:rPr>
        <w:t>үлік табысы бойынша салық төлеушілермен жұмыстар жүргізу. 2-С есебін жасау.</w:t>
      </w:r>
    </w:p>
    <w:p w:rsidR="000752E5" w:rsidRPr="000752E5" w:rsidRDefault="000752E5" w:rsidP="000752E5">
      <w:pPr>
        <w:jc w:val="both"/>
        <w:rPr>
          <w:i w:val="0"/>
          <w:sz w:val="24"/>
          <w:szCs w:val="24"/>
          <w:lang w:val="kk-KZ"/>
        </w:rPr>
      </w:pPr>
      <w:r w:rsidRPr="000752E5">
        <w:rPr>
          <w:i w:val="0"/>
          <w:sz w:val="24"/>
          <w:szCs w:val="24"/>
          <w:lang w:val="kk-KZ"/>
        </w:rPr>
        <w:t xml:space="preserve">Конкурсқа қатысушыларға қойылатын талаптар: </w:t>
      </w:r>
    </w:p>
    <w:p w:rsidR="000752E5" w:rsidRDefault="000752E5" w:rsidP="000752E5">
      <w:pPr>
        <w:jc w:val="both"/>
        <w:rPr>
          <w:b w:val="0"/>
          <w:i w:val="0"/>
          <w:sz w:val="24"/>
          <w:szCs w:val="24"/>
          <w:lang w:val="kk-KZ"/>
        </w:rPr>
      </w:pPr>
      <w:r w:rsidRPr="000752E5">
        <w:rPr>
          <w:i w:val="0"/>
          <w:sz w:val="24"/>
          <w:szCs w:val="24"/>
          <w:lang w:val="kk-KZ"/>
        </w:rPr>
        <w:t>Білімі:</w:t>
      </w:r>
      <w:r w:rsidRPr="000752E5">
        <w:rPr>
          <w:b w:val="0"/>
          <w:i w:val="0"/>
          <w:sz w:val="24"/>
          <w:szCs w:val="24"/>
          <w:lang w:val="kk-KZ"/>
        </w:rPr>
        <w:t xml:space="preserve"> Ә</w:t>
      </w:r>
      <w:r w:rsidRPr="000752E5">
        <w:rPr>
          <w:b w:val="0"/>
          <w:i w:val="0"/>
          <w:color w:val="000000"/>
          <w:sz w:val="24"/>
          <w:szCs w:val="24"/>
          <w:lang w:val="kk-KZ"/>
        </w:rPr>
        <w:t>леуметтік ғылымдар, экономика және бизнес</w:t>
      </w:r>
      <w:r>
        <w:rPr>
          <w:b w:val="0"/>
          <w:i w:val="0"/>
          <w:sz w:val="24"/>
          <w:szCs w:val="24"/>
          <w:lang w:val="kk-KZ"/>
        </w:rPr>
        <w:t xml:space="preserve"> саласындағы</w:t>
      </w:r>
      <w:r w:rsidR="00217A9A">
        <w:rPr>
          <w:b w:val="0"/>
          <w:i w:val="0"/>
          <w:sz w:val="24"/>
          <w:szCs w:val="24"/>
          <w:lang w:val="kk-KZ"/>
        </w:rPr>
        <w:t xml:space="preserve"> немесе құқық саласындағы</w:t>
      </w:r>
    </w:p>
    <w:p w:rsidR="000752E5" w:rsidRPr="000752E5" w:rsidRDefault="000752E5" w:rsidP="000752E5">
      <w:pPr>
        <w:jc w:val="both"/>
        <w:rPr>
          <w:b w:val="0"/>
          <w:i w:val="0"/>
          <w:sz w:val="24"/>
          <w:szCs w:val="24"/>
          <w:lang w:val="kk-KZ"/>
        </w:rPr>
      </w:pPr>
      <w:r w:rsidRPr="000752E5">
        <w:rPr>
          <w:i w:val="0"/>
          <w:sz w:val="24"/>
          <w:szCs w:val="24"/>
          <w:lang w:val="uk-UA"/>
        </w:rPr>
        <w:t>Мамандығы:</w:t>
      </w:r>
      <w:r w:rsidRPr="000752E5">
        <w:rPr>
          <w:b w:val="0"/>
          <w:i w:val="0"/>
          <w:sz w:val="24"/>
          <w:szCs w:val="24"/>
          <w:lang w:val="uk-UA"/>
        </w:rPr>
        <w:t xml:space="preserve"> </w:t>
      </w:r>
      <w:r w:rsidRPr="000752E5">
        <w:rPr>
          <w:b w:val="0"/>
          <w:i w:val="0"/>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0752E5" w:rsidRPr="000752E5" w:rsidRDefault="000752E5" w:rsidP="000752E5">
      <w:pPr>
        <w:jc w:val="both"/>
        <w:rPr>
          <w:b w:val="0"/>
          <w:i w:val="0"/>
          <w:sz w:val="24"/>
          <w:szCs w:val="24"/>
          <w:lang w:val="kk-KZ"/>
        </w:rPr>
      </w:pPr>
      <w:r w:rsidRPr="000752E5">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752E5" w:rsidRPr="000752E5" w:rsidRDefault="000752E5" w:rsidP="000752E5">
      <w:pPr>
        <w:jc w:val="both"/>
        <w:rPr>
          <w:b w:val="0"/>
          <w:i w:val="0"/>
          <w:sz w:val="24"/>
          <w:szCs w:val="24"/>
          <w:lang w:val="kk-KZ"/>
        </w:rPr>
      </w:pPr>
      <w:r w:rsidRPr="000752E5">
        <w:rPr>
          <w:b w:val="0"/>
          <w:i w:val="0"/>
          <w:sz w:val="24"/>
          <w:szCs w:val="24"/>
          <w:lang w:val="kk-KZ"/>
        </w:rPr>
        <w:t>Үлгілік біліктілік талаптарына сәйкес н</w:t>
      </w:r>
      <w:r w:rsidRPr="000752E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r w:rsidRPr="000752E5">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0752E5" w:rsidRPr="000752E5" w:rsidRDefault="000752E5" w:rsidP="000752E5">
      <w:pPr>
        <w:jc w:val="both"/>
        <w:rPr>
          <w:b w:val="0"/>
          <w:i w:val="0"/>
          <w:sz w:val="24"/>
          <w:szCs w:val="24"/>
          <w:lang w:val="kk-KZ"/>
        </w:rPr>
      </w:pPr>
      <w:r w:rsidRPr="000752E5">
        <w:rPr>
          <w:b w:val="0"/>
          <w:i w:val="0"/>
          <w:sz w:val="24"/>
          <w:szCs w:val="24"/>
          <w:lang w:val="kk-KZ"/>
        </w:rPr>
        <w:t>Үлгілік біліктілік талаптарына сәйкес.</w:t>
      </w:r>
    </w:p>
    <w:p w:rsidR="000752E5" w:rsidRPr="000752E5" w:rsidRDefault="000752E5" w:rsidP="000752E5">
      <w:pPr>
        <w:jc w:val="both"/>
        <w:rPr>
          <w:b w:val="0"/>
          <w:i w:val="0"/>
          <w:iCs w:val="0"/>
          <w:sz w:val="24"/>
          <w:szCs w:val="24"/>
          <w:lang w:val="kk-KZ"/>
        </w:rPr>
      </w:pPr>
      <w:r w:rsidRPr="000752E5">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752E5" w:rsidRPr="000752E5" w:rsidRDefault="000752E5" w:rsidP="000752E5">
      <w:pPr>
        <w:jc w:val="both"/>
        <w:rPr>
          <w:b w:val="0"/>
          <w:bCs w:val="0"/>
          <w:i w:val="0"/>
          <w:sz w:val="24"/>
          <w:szCs w:val="24"/>
          <w:lang w:val="be-BY"/>
        </w:rPr>
      </w:pPr>
      <w:r w:rsidRPr="000752E5">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Pr="000752E5">
        <w:rPr>
          <w:b w:val="0"/>
          <w:bCs w:val="0"/>
          <w:i w:val="0"/>
          <w:sz w:val="24"/>
          <w:szCs w:val="24"/>
          <w:lang w:val="be-BY"/>
        </w:rPr>
        <w:t xml:space="preserve"> </w:t>
      </w:r>
    </w:p>
    <w:p w:rsidR="00B1343E" w:rsidRDefault="00B1343E" w:rsidP="0083541A">
      <w:pPr>
        <w:widowControl/>
        <w:suppressAutoHyphens/>
        <w:jc w:val="both"/>
        <w:rPr>
          <w:b w:val="0"/>
          <w:bCs w:val="0"/>
          <w:i w:val="0"/>
          <w:iCs w:val="0"/>
          <w:color w:val="000000"/>
          <w:sz w:val="24"/>
          <w:szCs w:val="24"/>
          <w:lang w:val="kk-KZ" w:eastAsia="ar-SA"/>
        </w:rPr>
      </w:pPr>
    </w:p>
    <w:p w:rsidR="00B1343E" w:rsidRDefault="00B1343E" w:rsidP="00B1343E">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w:t>
      </w:r>
      <w:r w:rsidRPr="00C0017B">
        <w:rPr>
          <w:i w:val="0"/>
          <w:sz w:val="24"/>
          <w:szCs w:val="24"/>
          <w:lang w:val="kk-KZ"/>
        </w:rPr>
        <w:t xml:space="preserve">8 (726-32)56-87-24, </w:t>
      </w:r>
      <w:r>
        <w:rPr>
          <w:i w:val="0"/>
          <w:sz w:val="24"/>
          <w:szCs w:val="24"/>
          <w:lang w:val="kk-KZ"/>
        </w:rPr>
        <w:t xml:space="preserve">2-26-61 </w:t>
      </w:r>
      <w:hyperlink r:id="rId9" w:history="1">
        <w:r w:rsidRPr="00E43238">
          <w:rPr>
            <w:rStyle w:val="a8"/>
            <w:rFonts w:ascii="Times New Roman" w:hAnsi="Times New Roman" w:cs="Times New Roman"/>
            <w:i w:val="0"/>
            <w:sz w:val="24"/>
            <w:szCs w:val="24"/>
            <w:lang w:val="kk-KZ"/>
          </w:rPr>
          <w:t>mrk_nk@taxtaraz.mgd.kz</w:t>
        </w:r>
      </w:hyperlink>
      <w:r w:rsidRPr="00E43238">
        <w:rPr>
          <w:b w:val="0"/>
          <w:i w:val="0"/>
          <w:sz w:val="24"/>
          <w:szCs w:val="24"/>
          <w:lang w:val="kk-KZ"/>
        </w:rPr>
        <w:t>,</w:t>
      </w:r>
      <w:r w:rsidRPr="00130772">
        <w:rPr>
          <w:b w:val="0"/>
          <w:sz w:val="24"/>
          <w:szCs w:val="24"/>
          <w:lang w:val="kk-KZ"/>
        </w:rPr>
        <w:t xml:space="preserve"> </w:t>
      </w:r>
      <w:r w:rsidRPr="000E6840">
        <w:rPr>
          <w:i w:val="0"/>
          <w:sz w:val="24"/>
          <w:szCs w:val="24"/>
          <w:lang w:val="kk-KZ"/>
        </w:rPr>
        <w:t>ar.dzhundibaev</w:t>
      </w:r>
      <w:r w:rsidRPr="00130772">
        <w:rPr>
          <w:i w:val="0"/>
          <w:sz w:val="24"/>
          <w:szCs w:val="24"/>
          <w:lang w:val="kk-KZ"/>
        </w:rPr>
        <w:t>@kgd.gov.kz</w:t>
      </w:r>
      <w:r w:rsidRPr="00C0017B">
        <w:rPr>
          <w:i w:val="0"/>
          <w:sz w:val="24"/>
          <w:szCs w:val="24"/>
          <w:lang w:val="kk-KZ"/>
        </w:rPr>
        <w:t xml:space="preserve"> </w:t>
      </w:r>
      <w:r>
        <w:rPr>
          <w:i w:val="0"/>
          <w:sz w:val="24"/>
          <w:szCs w:val="24"/>
          <w:lang w:val="kk-KZ"/>
        </w:rPr>
        <w:t xml:space="preserve">бос әкімшілік мемлекеттік лауазымға </w:t>
      </w:r>
      <w:r w:rsidRPr="004117F0">
        <w:rPr>
          <w:bCs w:val="0"/>
          <w:i w:val="0"/>
          <w:iCs w:val="0"/>
          <w:sz w:val="24"/>
          <w:szCs w:val="24"/>
          <w:lang w:val="kk-KZ"/>
        </w:rPr>
        <w:t>орналасу үшін</w:t>
      </w:r>
      <w:r>
        <w:rPr>
          <w:i w:val="0"/>
          <w:sz w:val="24"/>
          <w:szCs w:val="24"/>
          <w:lang w:val="kk-KZ"/>
        </w:rPr>
        <w:t xml:space="preserve"> </w:t>
      </w:r>
      <w:r w:rsidRPr="004117F0">
        <w:rPr>
          <w:i w:val="0"/>
          <w:color w:val="000000"/>
          <w:spacing w:val="2"/>
          <w:sz w:val="24"/>
          <w:szCs w:val="24"/>
          <w:lang w:val="kk-KZ"/>
        </w:rPr>
        <w:t>осы мемлекеттік органның мемлекеттік қызметшілері арасында</w:t>
      </w:r>
      <w:r w:rsidRPr="00FE1265">
        <w:rPr>
          <w:bCs w:val="0"/>
          <w:i w:val="0"/>
          <w:iCs w:val="0"/>
          <w:sz w:val="24"/>
          <w:szCs w:val="24"/>
          <w:lang w:val="kk-KZ"/>
        </w:rPr>
        <w:t xml:space="preserve"> ішкі</w:t>
      </w:r>
      <w:r>
        <w:rPr>
          <w:i w:val="0"/>
          <w:sz w:val="24"/>
          <w:szCs w:val="24"/>
          <w:lang w:val="kk-KZ"/>
        </w:rPr>
        <w:t xml:space="preserve"> конкурс жариялайды:</w:t>
      </w:r>
    </w:p>
    <w:p w:rsidR="004072AF" w:rsidRDefault="00B1343E" w:rsidP="00B1343E">
      <w:pPr>
        <w:jc w:val="both"/>
        <w:rPr>
          <w:i w:val="0"/>
          <w:sz w:val="24"/>
          <w:szCs w:val="24"/>
          <w:lang w:val="kk-KZ"/>
        </w:rPr>
      </w:pPr>
      <w:r>
        <w:rPr>
          <w:i w:val="0"/>
          <w:sz w:val="24"/>
          <w:szCs w:val="24"/>
          <w:lang w:val="kk-KZ"/>
        </w:rPr>
        <w:tab/>
      </w:r>
      <w:r w:rsidR="00C92F93">
        <w:rPr>
          <w:i w:val="0"/>
          <w:sz w:val="24"/>
          <w:szCs w:val="24"/>
          <w:lang w:val="kk-KZ"/>
        </w:rPr>
        <w:t>7</w:t>
      </w:r>
      <w:r w:rsidR="004072AF">
        <w:rPr>
          <w:i w:val="0"/>
          <w:sz w:val="24"/>
          <w:szCs w:val="24"/>
          <w:lang w:val="kk-KZ"/>
        </w:rPr>
        <w:t xml:space="preserve">. </w:t>
      </w: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 </w:t>
      </w:r>
      <w:r w:rsidRPr="00F129B9">
        <w:rPr>
          <w:i w:val="0"/>
          <w:sz w:val="24"/>
          <w:szCs w:val="24"/>
          <w:lang w:val="kk-KZ"/>
        </w:rPr>
        <w:t>МКБ-05-2-</w:t>
      </w:r>
      <w:r>
        <w:rPr>
          <w:i w:val="0"/>
          <w:sz w:val="24"/>
          <w:szCs w:val="24"/>
          <w:lang w:val="kk-KZ"/>
        </w:rPr>
        <w:t xml:space="preserve">5 </w:t>
      </w:r>
      <w:r w:rsidRPr="00B65AC7">
        <w:rPr>
          <w:i w:val="0"/>
          <w:sz w:val="24"/>
          <w:szCs w:val="24"/>
          <w:lang w:val="kk-KZ"/>
        </w:rPr>
        <w:t>(уақытша негізгі қызметкер бала күту демалысынан 25.10.2018 ж. шыққанға дейін)</w:t>
      </w:r>
      <w:r w:rsidRPr="00F129B9">
        <w:rPr>
          <w:i w:val="0"/>
          <w:sz w:val="24"/>
          <w:szCs w:val="24"/>
          <w:lang w:val="kk-KZ"/>
        </w:rPr>
        <w:t>.</w:t>
      </w:r>
      <w:r w:rsidRPr="00C0017B">
        <w:rPr>
          <w:i w:val="0"/>
          <w:sz w:val="24"/>
          <w:szCs w:val="24"/>
          <w:lang w:val="kk-KZ"/>
        </w:rPr>
        <w:tab/>
      </w:r>
    </w:p>
    <w:p w:rsidR="00B1343E" w:rsidRPr="00F129B9" w:rsidRDefault="00B1343E" w:rsidP="00B1343E">
      <w:pPr>
        <w:jc w:val="both"/>
        <w:rPr>
          <w:b w:val="0"/>
          <w:i w:val="0"/>
          <w:sz w:val="24"/>
          <w:szCs w:val="24"/>
          <w:lang w:val="kk-KZ"/>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r w:rsidR="004072AF">
        <w:rPr>
          <w:b w:val="0"/>
          <w:i w:val="0"/>
          <w:sz w:val="24"/>
          <w:szCs w:val="24"/>
          <w:lang w:val="be-BY"/>
        </w:rPr>
        <w:t xml:space="preserve"> </w:t>
      </w: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B1343E" w:rsidRDefault="00B1343E" w:rsidP="00B1343E">
      <w:pPr>
        <w:jc w:val="both"/>
        <w:rPr>
          <w:b w:val="0"/>
          <w:i w:val="0"/>
          <w:sz w:val="24"/>
          <w:szCs w:val="24"/>
          <w:lang w:val="kk-KZ"/>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r w:rsidR="004072AF">
        <w:rPr>
          <w:b w:val="0"/>
          <w:i w:val="0"/>
          <w:sz w:val="24"/>
          <w:szCs w:val="24"/>
          <w:lang w:val="be-BY"/>
        </w:rPr>
        <w:t xml:space="preserve"> </w:t>
      </w: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B1343E" w:rsidRDefault="00B1343E" w:rsidP="004072AF">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B1343E" w:rsidRDefault="00B1343E" w:rsidP="004072AF">
      <w:pPr>
        <w:jc w:val="both"/>
        <w:rPr>
          <w:b w:val="0"/>
          <w:i w:val="0"/>
          <w:sz w:val="24"/>
          <w:szCs w:val="24"/>
          <w:lang w:val="kk-KZ"/>
        </w:rPr>
      </w:pPr>
      <w:r w:rsidRPr="00927FF9">
        <w:rPr>
          <w:i w:val="0"/>
          <w:sz w:val="24"/>
          <w:szCs w:val="24"/>
          <w:lang w:val="kk-KZ"/>
        </w:rPr>
        <w:t>Білімі:</w:t>
      </w:r>
      <w:r>
        <w:rPr>
          <w:b w:val="0"/>
          <w:i w:val="0"/>
          <w:sz w:val="24"/>
          <w:szCs w:val="24"/>
          <w:lang w:val="kk-KZ"/>
        </w:rPr>
        <w:t xml:space="preserve"> </w:t>
      </w:r>
      <w:r w:rsidRPr="007C0955">
        <w:rPr>
          <w:b w:val="0"/>
          <w:i w:val="0"/>
          <w:sz w:val="24"/>
          <w:szCs w:val="24"/>
          <w:lang w:val="kk-KZ"/>
        </w:rPr>
        <w:t>Ә</w:t>
      </w:r>
      <w:r w:rsidRPr="007C0955">
        <w:rPr>
          <w:b w:val="0"/>
          <w:i w:val="0"/>
          <w:color w:val="000000"/>
          <w:sz w:val="24"/>
          <w:szCs w:val="24"/>
          <w:lang w:val="kk-KZ"/>
        </w:rPr>
        <w:t>леуметтік ғылымдар, экономика және бизнес</w:t>
      </w:r>
      <w:r w:rsidRPr="007C0955">
        <w:rPr>
          <w:b w:val="0"/>
          <w:i w:val="0"/>
          <w:sz w:val="24"/>
          <w:szCs w:val="24"/>
          <w:lang w:val="kk-KZ"/>
        </w:rPr>
        <w:t xml:space="preserve"> саласындағы немесе құқық саласындағы </w:t>
      </w:r>
    </w:p>
    <w:p w:rsidR="00B1343E" w:rsidRPr="00927FF9" w:rsidRDefault="00B1343E" w:rsidP="004072AF">
      <w:pPr>
        <w:jc w:val="both"/>
        <w:rPr>
          <w:b w:val="0"/>
          <w:i w:val="0"/>
          <w:sz w:val="24"/>
          <w:szCs w:val="24"/>
          <w:lang w:val="kk-KZ"/>
        </w:rPr>
      </w:pPr>
      <w:r w:rsidRPr="00305DD7">
        <w:rPr>
          <w:i w:val="0"/>
          <w:sz w:val="24"/>
          <w:szCs w:val="24"/>
          <w:lang w:val="kk-KZ"/>
        </w:rPr>
        <w:t>Мамандығы:</w:t>
      </w:r>
      <w:r>
        <w:rPr>
          <w:b w:val="0"/>
          <w:i w:val="0"/>
          <w:sz w:val="24"/>
          <w:szCs w:val="24"/>
          <w:lang w:val="kk-KZ"/>
        </w:rPr>
        <w:t xml:space="preserve"> М</w:t>
      </w:r>
      <w:r w:rsidRPr="002E62A5">
        <w:rPr>
          <w:b w:val="0"/>
          <w:i w:val="0"/>
          <w:sz w:val="24"/>
          <w:szCs w:val="24"/>
          <w:lang w:val="kk-KZ"/>
        </w:rPr>
        <w:t xml:space="preserve">енеджмент немесе есеп және аудит немесе қаржы немесе мемлекеттiк және жергiлiктi басқару немесе маркетинг немесе  </w:t>
      </w:r>
      <w:r w:rsidR="005A5379">
        <w:rPr>
          <w:b w:val="0"/>
          <w:i w:val="0"/>
          <w:sz w:val="24"/>
          <w:szCs w:val="24"/>
          <w:lang w:val="kk-KZ"/>
        </w:rPr>
        <w:t xml:space="preserve">әлемдік </w:t>
      </w:r>
      <w:r w:rsidRPr="002E62A5">
        <w:rPr>
          <w:b w:val="0"/>
          <w:i w:val="0"/>
          <w:sz w:val="24"/>
          <w:szCs w:val="24"/>
          <w:lang w:val="kk-KZ"/>
        </w:rPr>
        <w:t>экономика</w:t>
      </w:r>
      <w:r w:rsidR="005A5379">
        <w:rPr>
          <w:b w:val="0"/>
          <w:i w:val="0"/>
          <w:sz w:val="24"/>
          <w:szCs w:val="24"/>
          <w:lang w:val="kk-KZ"/>
        </w:rPr>
        <w:t xml:space="preserve"> немесе құқық саласындағы (жалпы)</w:t>
      </w:r>
      <w:r w:rsidRPr="002E62A5">
        <w:rPr>
          <w:b w:val="0"/>
          <w:i w:val="0"/>
          <w:sz w:val="24"/>
          <w:szCs w:val="24"/>
          <w:lang w:val="kk-KZ"/>
        </w:rPr>
        <w:t>.</w:t>
      </w:r>
    </w:p>
    <w:p w:rsidR="004072AF" w:rsidRDefault="004072AF" w:rsidP="004072AF">
      <w:pPr>
        <w:widowControl/>
        <w:jc w:val="both"/>
        <w:rPr>
          <w:b w:val="0"/>
          <w:bCs w:val="0"/>
          <w:i w:val="0"/>
          <w:iCs w:val="0"/>
          <w:sz w:val="24"/>
          <w:szCs w:val="24"/>
          <w:lang w:val="kk-KZ"/>
        </w:rPr>
      </w:pPr>
      <w:r>
        <w:rPr>
          <w:b w:val="0"/>
          <w:bCs w:val="0"/>
          <w:i w:val="0"/>
          <w:iCs w:val="0"/>
          <w:sz w:val="24"/>
          <w:szCs w:val="24"/>
          <w:lang w:val="kk-KZ"/>
        </w:rPr>
        <w:t xml:space="preserve">Қазақстан Республикасы заңнамалары бойынша тестілеу бағдарламасына сәйкес нормативтік-құқықтық актілерді білу </w:t>
      </w:r>
    </w:p>
    <w:p w:rsidR="004072AF" w:rsidRPr="005666EA" w:rsidRDefault="004072AF" w:rsidP="004072AF">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4072AF" w:rsidRPr="005666EA" w:rsidRDefault="004072AF" w:rsidP="004072AF">
      <w:pPr>
        <w:widowControl/>
        <w:suppressAutoHyphens/>
        <w:jc w:val="both"/>
        <w:rPr>
          <w:color w:val="000000"/>
          <w:sz w:val="24"/>
          <w:szCs w:val="24"/>
          <w:lang w:val="kk-KZ" w:eastAsia="ar-SA"/>
        </w:rPr>
      </w:pPr>
      <w:r w:rsidRPr="005666EA">
        <w:rPr>
          <w:b w:val="0"/>
          <w:bCs w:val="0"/>
          <w:i w:val="0"/>
          <w:iCs w:val="0"/>
          <w:sz w:val="24"/>
          <w:szCs w:val="24"/>
          <w:lang w:val="kk-KZ" w:eastAsia="ar-SA"/>
        </w:rPr>
        <w:t xml:space="preserve">«Қазақстан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w:t>
      </w:r>
      <w:r w:rsidR="005A5379">
        <w:rPr>
          <w:b w:val="0"/>
          <w:bCs w:val="0"/>
          <w:i w:val="0"/>
          <w:iCs w:val="0"/>
          <w:color w:val="000000"/>
          <w:sz w:val="24"/>
          <w:szCs w:val="24"/>
          <w:lang w:val="kk-KZ" w:eastAsia="ar-SA"/>
        </w:rPr>
        <w:t>, «Банкроттық</w:t>
      </w:r>
      <w:r w:rsidR="007434BD">
        <w:rPr>
          <w:b w:val="0"/>
          <w:bCs w:val="0"/>
          <w:i w:val="0"/>
          <w:iCs w:val="0"/>
          <w:color w:val="000000"/>
          <w:sz w:val="24"/>
          <w:szCs w:val="24"/>
          <w:lang w:val="kk-KZ" w:eastAsia="ar-SA"/>
        </w:rPr>
        <w:t xml:space="preserve"> туралы</w:t>
      </w:r>
      <w:r w:rsidR="005A5379">
        <w:rPr>
          <w:b w:val="0"/>
          <w:bCs w:val="0"/>
          <w:i w:val="0"/>
          <w:iCs w:val="0"/>
          <w:color w:val="000000"/>
          <w:sz w:val="24"/>
          <w:szCs w:val="24"/>
          <w:lang w:val="kk-KZ" w:eastAsia="ar-SA"/>
        </w:rPr>
        <w:t>»</w:t>
      </w:r>
      <w:r w:rsidRPr="005666EA">
        <w:rPr>
          <w:b w:val="0"/>
          <w:bCs w:val="0"/>
          <w:i w:val="0"/>
          <w:iCs w:val="0"/>
          <w:color w:val="000000"/>
          <w:sz w:val="24"/>
          <w:szCs w:val="24"/>
          <w:lang w:val="kk-KZ" w:eastAsia="ar-SA"/>
        </w:rPr>
        <w:t xml:space="preserve"> Кодекстерін және функционалдық міндеттеріне сәйкес салалардағы басқа да Қазақстан Республикасының нормативтік құқықтық актілерін білу.</w:t>
      </w:r>
    </w:p>
    <w:p w:rsidR="004072AF" w:rsidRPr="005666EA" w:rsidRDefault="004072AF" w:rsidP="004072AF">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4072AF" w:rsidRPr="005666EA" w:rsidRDefault="004072AF" w:rsidP="004072AF">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072AF" w:rsidRDefault="004072AF" w:rsidP="004072AF">
      <w:pPr>
        <w:widowControl/>
        <w:suppressAutoHyphens/>
        <w:jc w:val="both"/>
        <w:rPr>
          <w:b w:val="0"/>
          <w:bCs w:val="0"/>
          <w:i w:val="0"/>
          <w:iCs w:val="0"/>
          <w:color w:val="000000"/>
          <w:sz w:val="24"/>
          <w:szCs w:val="24"/>
          <w:lang w:val="kk-KZ" w:eastAsia="ar-SA"/>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B1343E" w:rsidRDefault="00B1343E" w:rsidP="0083541A">
      <w:pPr>
        <w:widowControl/>
        <w:suppressAutoHyphens/>
        <w:jc w:val="both"/>
        <w:rPr>
          <w:b w:val="0"/>
          <w:bCs w:val="0"/>
          <w:i w:val="0"/>
          <w:iCs w:val="0"/>
          <w:color w:val="000000"/>
          <w:sz w:val="24"/>
          <w:szCs w:val="24"/>
          <w:lang w:val="kk-KZ" w:eastAsia="ar-SA"/>
        </w:rPr>
      </w:pP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CF5E48" w:rsidRPr="00A62B03" w:rsidRDefault="00CF5E48" w:rsidP="00BC6DE3">
      <w:pPr>
        <w:ind w:firstLine="708"/>
        <w:jc w:val="both"/>
        <w:rPr>
          <w:b w:val="0"/>
          <w:bCs w:val="0"/>
          <w:i w:val="0"/>
          <w:iCs w:val="0"/>
          <w:color w:val="000000"/>
          <w:sz w:val="24"/>
          <w:szCs w:val="24"/>
          <w:lang w:val="kk-KZ"/>
        </w:rPr>
      </w:pP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0752E5" w:rsidRDefault="000752E5" w:rsidP="00BF134C">
      <w:pPr>
        <w:ind w:left="5664"/>
        <w:jc w:val="both"/>
        <w:rPr>
          <w:b w:val="0"/>
          <w:bCs w:val="0"/>
          <w:i w:val="0"/>
          <w:iCs w:val="0"/>
          <w:color w:val="000000"/>
          <w:sz w:val="24"/>
          <w:szCs w:val="24"/>
          <w:lang w:val="kk-KZ"/>
        </w:rPr>
      </w:pPr>
    </w:p>
    <w:p w:rsidR="000752E5" w:rsidRDefault="000752E5" w:rsidP="00BF134C">
      <w:pPr>
        <w:ind w:left="5664"/>
        <w:jc w:val="both"/>
        <w:rPr>
          <w:b w:val="0"/>
          <w:bCs w:val="0"/>
          <w:i w:val="0"/>
          <w:iCs w:val="0"/>
          <w:color w:val="000000"/>
          <w:sz w:val="24"/>
          <w:szCs w:val="24"/>
          <w:lang w:val="kk-KZ"/>
        </w:rPr>
      </w:pPr>
    </w:p>
    <w:p w:rsidR="000752E5" w:rsidRDefault="000752E5" w:rsidP="00BF134C">
      <w:pPr>
        <w:ind w:left="5664"/>
        <w:jc w:val="both"/>
        <w:rPr>
          <w:b w:val="0"/>
          <w:bCs w:val="0"/>
          <w:i w:val="0"/>
          <w:iCs w:val="0"/>
          <w:color w:val="000000"/>
          <w:sz w:val="24"/>
          <w:szCs w:val="24"/>
          <w:lang w:val="kk-KZ"/>
        </w:rPr>
      </w:pPr>
    </w:p>
    <w:p w:rsidR="000752E5" w:rsidRDefault="000752E5"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277FE"/>
    <w:rsid w:val="000338EE"/>
    <w:rsid w:val="00050F93"/>
    <w:rsid w:val="000530BD"/>
    <w:rsid w:val="0005745C"/>
    <w:rsid w:val="000752E5"/>
    <w:rsid w:val="000771EB"/>
    <w:rsid w:val="00081B23"/>
    <w:rsid w:val="00083F19"/>
    <w:rsid w:val="000A20FF"/>
    <w:rsid w:val="000C4A39"/>
    <w:rsid w:val="000D127B"/>
    <w:rsid w:val="001121EE"/>
    <w:rsid w:val="001137A7"/>
    <w:rsid w:val="00113C0B"/>
    <w:rsid w:val="001457FE"/>
    <w:rsid w:val="00153ECB"/>
    <w:rsid w:val="00156938"/>
    <w:rsid w:val="00157E07"/>
    <w:rsid w:val="00164F66"/>
    <w:rsid w:val="00167FB9"/>
    <w:rsid w:val="0019067F"/>
    <w:rsid w:val="001962E8"/>
    <w:rsid w:val="001A1E99"/>
    <w:rsid w:val="001C2A5B"/>
    <w:rsid w:val="001C3273"/>
    <w:rsid w:val="001C7E68"/>
    <w:rsid w:val="001D3DA9"/>
    <w:rsid w:val="001F19A3"/>
    <w:rsid w:val="00217A9A"/>
    <w:rsid w:val="002203F5"/>
    <w:rsid w:val="00221A09"/>
    <w:rsid w:val="00222045"/>
    <w:rsid w:val="00237271"/>
    <w:rsid w:val="0024254B"/>
    <w:rsid w:val="002440C9"/>
    <w:rsid w:val="00251489"/>
    <w:rsid w:val="00252E42"/>
    <w:rsid w:val="00261A0A"/>
    <w:rsid w:val="0028265C"/>
    <w:rsid w:val="002A49BC"/>
    <w:rsid w:val="002D578F"/>
    <w:rsid w:val="002F3579"/>
    <w:rsid w:val="003022B7"/>
    <w:rsid w:val="0030295D"/>
    <w:rsid w:val="00306783"/>
    <w:rsid w:val="0031040D"/>
    <w:rsid w:val="00320944"/>
    <w:rsid w:val="00325DF4"/>
    <w:rsid w:val="0033305A"/>
    <w:rsid w:val="003426C2"/>
    <w:rsid w:val="003468F4"/>
    <w:rsid w:val="00364FE4"/>
    <w:rsid w:val="00373174"/>
    <w:rsid w:val="00374844"/>
    <w:rsid w:val="00382D50"/>
    <w:rsid w:val="003879CE"/>
    <w:rsid w:val="003A5DBB"/>
    <w:rsid w:val="003D0C68"/>
    <w:rsid w:val="003D45CB"/>
    <w:rsid w:val="003E419A"/>
    <w:rsid w:val="003E63ED"/>
    <w:rsid w:val="003E6717"/>
    <w:rsid w:val="003F7E16"/>
    <w:rsid w:val="004072AF"/>
    <w:rsid w:val="00407E81"/>
    <w:rsid w:val="004118C3"/>
    <w:rsid w:val="004164BA"/>
    <w:rsid w:val="00442E56"/>
    <w:rsid w:val="004456DE"/>
    <w:rsid w:val="004465A4"/>
    <w:rsid w:val="0045262A"/>
    <w:rsid w:val="004555F1"/>
    <w:rsid w:val="00457B18"/>
    <w:rsid w:val="00460D9E"/>
    <w:rsid w:val="00467039"/>
    <w:rsid w:val="004762CF"/>
    <w:rsid w:val="00476396"/>
    <w:rsid w:val="0048403E"/>
    <w:rsid w:val="00492E25"/>
    <w:rsid w:val="004A5E1A"/>
    <w:rsid w:val="004C0A2A"/>
    <w:rsid w:val="004C48C0"/>
    <w:rsid w:val="004C5320"/>
    <w:rsid w:val="004E531D"/>
    <w:rsid w:val="004F2FCE"/>
    <w:rsid w:val="004F547F"/>
    <w:rsid w:val="005154E3"/>
    <w:rsid w:val="005227B9"/>
    <w:rsid w:val="005335B4"/>
    <w:rsid w:val="00550045"/>
    <w:rsid w:val="00550FA9"/>
    <w:rsid w:val="00560B6F"/>
    <w:rsid w:val="005666EA"/>
    <w:rsid w:val="00571FE1"/>
    <w:rsid w:val="005736A5"/>
    <w:rsid w:val="0057373D"/>
    <w:rsid w:val="005A3A8C"/>
    <w:rsid w:val="005A5379"/>
    <w:rsid w:val="005A7745"/>
    <w:rsid w:val="005A7A7B"/>
    <w:rsid w:val="005D332C"/>
    <w:rsid w:val="005D6A58"/>
    <w:rsid w:val="005E26D8"/>
    <w:rsid w:val="005F616A"/>
    <w:rsid w:val="006129A4"/>
    <w:rsid w:val="006217A9"/>
    <w:rsid w:val="006263A4"/>
    <w:rsid w:val="006273BF"/>
    <w:rsid w:val="0065344C"/>
    <w:rsid w:val="00677E95"/>
    <w:rsid w:val="00687A35"/>
    <w:rsid w:val="006B6DD3"/>
    <w:rsid w:val="006C6A5F"/>
    <w:rsid w:val="006E1F24"/>
    <w:rsid w:val="006F2D0C"/>
    <w:rsid w:val="00724763"/>
    <w:rsid w:val="007414EB"/>
    <w:rsid w:val="007434BD"/>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541A"/>
    <w:rsid w:val="00837D8B"/>
    <w:rsid w:val="00853BC3"/>
    <w:rsid w:val="008651DB"/>
    <w:rsid w:val="00880E57"/>
    <w:rsid w:val="00891DE1"/>
    <w:rsid w:val="00894A42"/>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B1EFA"/>
    <w:rsid w:val="009C1F96"/>
    <w:rsid w:val="009C588D"/>
    <w:rsid w:val="009C77BE"/>
    <w:rsid w:val="009E1134"/>
    <w:rsid w:val="009E160E"/>
    <w:rsid w:val="009E185E"/>
    <w:rsid w:val="009E4071"/>
    <w:rsid w:val="009F6B1F"/>
    <w:rsid w:val="00A14E63"/>
    <w:rsid w:val="00A16130"/>
    <w:rsid w:val="00A16E94"/>
    <w:rsid w:val="00A426C4"/>
    <w:rsid w:val="00A42EC0"/>
    <w:rsid w:val="00A50CD5"/>
    <w:rsid w:val="00A61FE8"/>
    <w:rsid w:val="00A62B03"/>
    <w:rsid w:val="00A94585"/>
    <w:rsid w:val="00AB214D"/>
    <w:rsid w:val="00AB22E3"/>
    <w:rsid w:val="00AC1BAE"/>
    <w:rsid w:val="00AC28F5"/>
    <w:rsid w:val="00AE342B"/>
    <w:rsid w:val="00B0615B"/>
    <w:rsid w:val="00B1343E"/>
    <w:rsid w:val="00B14141"/>
    <w:rsid w:val="00B25DC8"/>
    <w:rsid w:val="00B53D13"/>
    <w:rsid w:val="00B61EB3"/>
    <w:rsid w:val="00B63CCC"/>
    <w:rsid w:val="00B6425D"/>
    <w:rsid w:val="00B86971"/>
    <w:rsid w:val="00BA2611"/>
    <w:rsid w:val="00BB4A30"/>
    <w:rsid w:val="00BB7FD4"/>
    <w:rsid w:val="00BC1B50"/>
    <w:rsid w:val="00BC6DE3"/>
    <w:rsid w:val="00BD144A"/>
    <w:rsid w:val="00BD59DF"/>
    <w:rsid w:val="00BE2669"/>
    <w:rsid w:val="00BE788E"/>
    <w:rsid w:val="00BF134C"/>
    <w:rsid w:val="00C17F3F"/>
    <w:rsid w:val="00C219DE"/>
    <w:rsid w:val="00C21D7B"/>
    <w:rsid w:val="00C33FE4"/>
    <w:rsid w:val="00C4172E"/>
    <w:rsid w:val="00C4478B"/>
    <w:rsid w:val="00C45711"/>
    <w:rsid w:val="00C521F4"/>
    <w:rsid w:val="00C90EAB"/>
    <w:rsid w:val="00C92F93"/>
    <w:rsid w:val="00CB70CC"/>
    <w:rsid w:val="00CC0C2F"/>
    <w:rsid w:val="00CD4884"/>
    <w:rsid w:val="00CE6CF5"/>
    <w:rsid w:val="00CF1CF3"/>
    <w:rsid w:val="00CF5E48"/>
    <w:rsid w:val="00CF621D"/>
    <w:rsid w:val="00D00BCD"/>
    <w:rsid w:val="00D01EFB"/>
    <w:rsid w:val="00D138AE"/>
    <w:rsid w:val="00D21A6F"/>
    <w:rsid w:val="00D47863"/>
    <w:rsid w:val="00D47F37"/>
    <w:rsid w:val="00D70AEF"/>
    <w:rsid w:val="00DB147B"/>
    <w:rsid w:val="00DB6F49"/>
    <w:rsid w:val="00DB7792"/>
    <w:rsid w:val="00DC39DB"/>
    <w:rsid w:val="00DF7039"/>
    <w:rsid w:val="00DF74D9"/>
    <w:rsid w:val="00E11E0D"/>
    <w:rsid w:val="00E20F13"/>
    <w:rsid w:val="00E33FCD"/>
    <w:rsid w:val="00E43238"/>
    <w:rsid w:val="00E565B3"/>
    <w:rsid w:val="00E64467"/>
    <w:rsid w:val="00E76804"/>
    <w:rsid w:val="00EB4E9A"/>
    <w:rsid w:val="00EB722F"/>
    <w:rsid w:val="00EE0741"/>
    <w:rsid w:val="00F05185"/>
    <w:rsid w:val="00F148A1"/>
    <w:rsid w:val="00F33660"/>
    <w:rsid w:val="00F71137"/>
    <w:rsid w:val="00F767EB"/>
    <w:rsid w:val="00F958ED"/>
    <w:rsid w:val="00FA5B93"/>
    <w:rsid w:val="00FA6D92"/>
    <w:rsid w:val="00FC2590"/>
    <w:rsid w:val="00FD1EDD"/>
    <w:rsid w:val="00FD3697"/>
    <w:rsid w:val="00FD71CE"/>
    <w:rsid w:val="00FE5C0A"/>
    <w:rsid w:val="00FE5EF3"/>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488788197">
      <w:bodyDiv w:val="1"/>
      <w:marLeft w:val="0"/>
      <w:marRight w:val="0"/>
      <w:marTop w:val="0"/>
      <w:marBottom w:val="0"/>
      <w:divBdr>
        <w:top w:val="none" w:sz="0" w:space="0" w:color="auto"/>
        <w:left w:val="none" w:sz="0" w:space="0" w:color="auto"/>
        <w:bottom w:val="none" w:sz="0" w:space="0" w:color="auto"/>
        <w:right w:val="none" w:sz="0" w:space="0" w:color="auto"/>
      </w:divBdr>
    </w:div>
    <w:div w:id="580529598">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770806521">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3" Type="http://schemas.openxmlformats.org/officeDocument/2006/relationships/styles" Target="styles.xml"/><Relationship Id="rId7" Type="http://schemas.openxmlformats.org/officeDocument/2006/relationships/hyperlink" Target="mailto:shs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k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6A83-4CA3-48F7-A08B-FCC932FE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7158</Words>
  <Characters>40801</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47864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77</cp:revision>
  <cp:lastPrinted>2017-11-23T05:12:00Z</cp:lastPrinted>
  <dcterms:created xsi:type="dcterms:W3CDTF">2017-11-27T11:37:00Z</dcterms:created>
  <dcterms:modified xsi:type="dcterms:W3CDTF">2018-04-19T11:32:00Z</dcterms:modified>
</cp:coreProperties>
</file>