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bookmarkStart w:id="0" w:name="_GoBack"/>
      <w:bookmarkEnd w:id="0"/>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003897" w:rsidRDefault="00003897" w:rsidP="00281F65">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4E5370">
        <w:rPr>
          <w:i w:val="0"/>
          <w:iCs w:val="0"/>
          <w:sz w:val="24"/>
          <w:szCs w:val="24"/>
          <w:lang w:val="kk-KZ"/>
        </w:rPr>
        <w:t>всех</w:t>
      </w:r>
      <w:r w:rsidRPr="00003897">
        <w:rPr>
          <w:i w:val="0"/>
          <w:iCs w:val="0"/>
          <w:sz w:val="24"/>
          <w:szCs w:val="24"/>
        </w:rPr>
        <w:t xml:space="preserve"> государственного органа 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w:t>
      </w:r>
      <w:proofErr w:type="gramStart"/>
      <w:r w:rsidRPr="00003897">
        <w:rPr>
          <w:i w:val="0"/>
          <w:iCs w:val="0"/>
          <w:sz w:val="24"/>
          <w:szCs w:val="24"/>
        </w:rPr>
        <w:t>Комитета государственных доходов Министерства Финансов Республики</w:t>
      </w:r>
      <w:proofErr w:type="gramEnd"/>
      <w:r w:rsidRPr="00003897">
        <w:rPr>
          <w:i w:val="0"/>
          <w:iCs w:val="0"/>
          <w:sz w:val="24"/>
          <w:szCs w:val="24"/>
        </w:rPr>
        <w:t xml:space="preserve"> Казахстан</w:t>
      </w:r>
    </w:p>
    <w:p w:rsidR="00003897" w:rsidRPr="00003897" w:rsidRDefault="00003897" w:rsidP="00281F65">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p>
    <w:p w:rsidR="00B92908" w:rsidRDefault="00B92908" w:rsidP="00B92908">
      <w:pPr>
        <w:ind w:firstLine="709"/>
        <w:jc w:val="both"/>
        <w:rPr>
          <w:color w:val="FF0000"/>
          <w:sz w:val="24"/>
          <w:szCs w:val="24"/>
          <w:lang w:val="kk-KZ"/>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DD6457" w:rsidRDefault="00DD6457" w:rsidP="00DD6457">
      <w:pPr>
        <w:pStyle w:val="a6"/>
        <w:jc w:val="both"/>
        <w:rPr>
          <w:i w:val="0"/>
          <w:sz w:val="24"/>
          <w:szCs w:val="24"/>
          <w:lang w:val="kk-KZ"/>
        </w:rPr>
      </w:pPr>
    </w:p>
    <w:p w:rsidR="005118A0" w:rsidRDefault="005118A0" w:rsidP="005118A0">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5118A0" w:rsidRPr="00DD6D6B" w:rsidRDefault="005118A0" w:rsidP="005118A0">
      <w:pPr>
        <w:pStyle w:val="a6"/>
        <w:jc w:val="both"/>
        <w:rPr>
          <w:b w:val="0"/>
          <w:i w:val="0"/>
          <w:color w:val="000000"/>
          <w:sz w:val="24"/>
          <w:szCs w:val="24"/>
        </w:rPr>
      </w:pPr>
      <w:r w:rsidRPr="00DD6D6B">
        <w:rPr>
          <w:b w:val="0"/>
          <w:i w:val="0"/>
          <w:color w:val="000000"/>
          <w:sz w:val="24"/>
          <w:szCs w:val="24"/>
        </w:rPr>
        <w:t>высшее образование;</w:t>
      </w:r>
    </w:p>
    <w:p w:rsidR="005118A0" w:rsidRPr="00DD6D6B" w:rsidRDefault="005118A0" w:rsidP="005118A0">
      <w:pPr>
        <w:pStyle w:val="a6"/>
        <w:jc w:val="both"/>
        <w:rPr>
          <w:b w:val="0"/>
          <w:i w:val="0"/>
          <w:color w:val="000000"/>
          <w:sz w:val="24"/>
          <w:szCs w:val="24"/>
        </w:rPr>
      </w:pPr>
      <w:r w:rsidRPr="00DD6D6B">
        <w:rPr>
          <w:b w:val="0"/>
          <w:i w:val="0"/>
          <w:color w:val="000000"/>
          <w:sz w:val="24"/>
          <w:szCs w:val="24"/>
        </w:rPr>
        <w:t xml:space="preserve">      наличие следующих компетенций: инициативность, </w:t>
      </w:r>
      <w:proofErr w:type="spellStart"/>
      <w:r w:rsidRPr="00DD6D6B">
        <w:rPr>
          <w:b w:val="0"/>
          <w:i w:val="0"/>
          <w:color w:val="000000"/>
          <w:sz w:val="24"/>
          <w:szCs w:val="24"/>
        </w:rPr>
        <w:t>коммуникативность</w:t>
      </w:r>
      <w:proofErr w:type="spellEnd"/>
      <w:r w:rsidRPr="00DD6D6B">
        <w:rPr>
          <w:b w:val="0"/>
          <w:i w:val="0"/>
          <w:color w:val="000000"/>
          <w:sz w:val="24"/>
          <w:szCs w:val="24"/>
        </w:rPr>
        <w:t xml:space="preserve">, </w:t>
      </w:r>
      <w:proofErr w:type="spellStart"/>
      <w:r w:rsidRPr="00DD6D6B">
        <w:rPr>
          <w:b w:val="0"/>
          <w:i w:val="0"/>
          <w:color w:val="000000"/>
          <w:sz w:val="24"/>
          <w:szCs w:val="24"/>
        </w:rPr>
        <w:t>аналитичность</w:t>
      </w:r>
      <w:proofErr w:type="spellEnd"/>
      <w:r w:rsidRPr="00DD6D6B">
        <w:rPr>
          <w:b w:val="0"/>
          <w:i w:val="0"/>
          <w:color w:val="000000"/>
          <w:sz w:val="24"/>
          <w:szCs w:val="24"/>
        </w:rPr>
        <w:t>, организованность,  этичность, ориентация на качество, ориентация на потребителя, нетерпимость к коррупции;</w:t>
      </w:r>
      <w:bookmarkStart w:id="1" w:name="z231"/>
    </w:p>
    <w:p w:rsidR="005118A0" w:rsidRPr="00DD6D6B" w:rsidRDefault="005118A0" w:rsidP="005118A0">
      <w:pPr>
        <w:pStyle w:val="a6"/>
        <w:jc w:val="both"/>
        <w:rPr>
          <w:b w:val="0"/>
          <w:i w:val="0"/>
          <w:color w:val="000000"/>
          <w:sz w:val="24"/>
          <w:szCs w:val="24"/>
        </w:rPr>
      </w:pPr>
      <w:r w:rsidRPr="00DD6D6B">
        <w:rPr>
          <w:rFonts w:ascii="Consolas"/>
          <w:b w:val="0"/>
          <w:i w:val="0"/>
          <w:color w:val="000000"/>
          <w:sz w:val="20"/>
        </w:rPr>
        <w:t>      </w:t>
      </w:r>
      <w:r w:rsidRPr="00DD6D6B">
        <w:rPr>
          <w:b w:val="0"/>
          <w:i w:val="0"/>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2" w:name="z232"/>
      <w:bookmarkEnd w:id="1"/>
    </w:p>
    <w:p w:rsidR="005118A0" w:rsidRPr="00DD6D6B" w:rsidRDefault="005118A0" w:rsidP="005118A0">
      <w:pPr>
        <w:pStyle w:val="a6"/>
        <w:jc w:val="both"/>
        <w:rPr>
          <w:b w:val="0"/>
          <w:i w:val="0"/>
          <w:color w:val="000000"/>
          <w:sz w:val="24"/>
          <w:szCs w:val="24"/>
        </w:rPr>
      </w:pPr>
      <w:r w:rsidRPr="00DD6D6B">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3" w:name="z233"/>
      <w:bookmarkEnd w:id="2"/>
    </w:p>
    <w:p w:rsidR="005118A0" w:rsidRPr="00DD6D6B" w:rsidRDefault="005118A0" w:rsidP="005118A0">
      <w:pPr>
        <w:pStyle w:val="a6"/>
        <w:jc w:val="both"/>
        <w:rPr>
          <w:b w:val="0"/>
          <w:i w:val="0"/>
          <w:color w:val="000000"/>
          <w:sz w:val="24"/>
          <w:szCs w:val="24"/>
        </w:rPr>
      </w:pPr>
      <w:r w:rsidRPr="00DD6D6B">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DD6D6B">
        <w:rPr>
          <w:b w:val="0"/>
          <w:i w:val="0"/>
          <w:color w:val="000000"/>
          <w:sz w:val="24"/>
          <w:szCs w:val="24"/>
        </w:rPr>
        <w:t>маслихата</w:t>
      </w:r>
      <w:proofErr w:type="spellEnd"/>
      <w:r w:rsidRPr="00DD6D6B">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4" w:name="z234"/>
      <w:bookmarkEnd w:id="3"/>
    </w:p>
    <w:p w:rsidR="005118A0" w:rsidRPr="00DD6D6B" w:rsidRDefault="005118A0" w:rsidP="005118A0">
      <w:pPr>
        <w:pStyle w:val="a6"/>
        <w:jc w:val="both"/>
        <w:rPr>
          <w:b w:val="0"/>
          <w:i w:val="0"/>
          <w:color w:val="000000"/>
          <w:sz w:val="24"/>
          <w:szCs w:val="24"/>
        </w:rPr>
      </w:pPr>
      <w:r w:rsidRPr="00DD6D6B">
        <w:rPr>
          <w:b w:val="0"/>
          <w:i w:val="0"/>
          <w:color w:val="000000"/>
          <w:sz w:val="24"/>
          <w:szCs w:val="24"/>
        </w:rPr>
        <w:t>      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5118A0" w:rsidRPr="00562DAF" w:rsidRDefault="005118A0" w:rsidP="005118A0">
      <w:pPr>
        <w:pStyle w:val="BodyText1"/>
        <w:keepNext/>
        <w:keepLines/>
        <w:ind w:left="-142" w:right="99" w:firstLine="142"/>
        <w:jc w:val="both"/>
        <w:rPr>
          <w:rFonts w:ascii="Times New Roman" w:hAnsi="Times New Roman"/>
          <w:color w:val="000000"/>
          <w:sz w:val="24"/>
          <w:szCs w:val="24"/>
        </w:rPr>
      </w:pPr>
      <w:bookmarkStart w:id="5" w:name="z235"/>
      <w:bookmarkEnd w:id="4"/>
      <w:r w:rsidRPr="00562DAF">
        <w:rPr>
          <w:rFonts w:ascii="Times New Roman" w:hAnsi="Times New Roman"/>
          <w:color w:val="000000"/>
          <w:sz w:val="24"/>
          <w:szCs w:val="24"/>
        </w:rPr>
        <w:t>      5)</w:t>
      </w:r>
      <w:bookmarkStart w:id="6" w:name="z236"/>
      <w:bookmarkEnd w:id="5"/>
      <w:r w:rsidRPr="00562DAF">
        <w:rPr>
          <w:rFonts w:ascii="Times New Roman" w:hAnsi="Times New Roman"/>
          <w:color w:val="000000"/>
          <w:sz w:val="24"/>
          <w:szCs w:val="24"/>
        </w:rPr>
        <w:t xml:space="preserve"> завершение </w:t>
      </w:r>
      <w:proofErr w:type="gramStart"/>
      <w:r w:rsidRPr="00562DAF">
        <w:rPr>
          <w:rFonts w:ascii="Times New Roman" w:hAnsi="Times New Roman"/>
          <w:color w:val="000000"/>
          <w:sz w:val="24"/>
          <w:szCs w:val="24"/>
        </w:rPr>
        <w:t>обучения по программам</w:t>
      </w:r>
      <w:proofErr w:type="gramEnd"/>
      <w:r w:rsidRPr="00562DAF">
        <w:rPr>
          <w:rFonts w:ascii="Times New Roman" w:hAnsi="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6"/>
    <w:p w:rsidR="005118A0" w:rsidRDefault="004E1A51" w:rsidP="006765D5">
      <w:pPr>
        <w:jc w:val="both"/>
        <w:rPr>
          <w:sz w:val="24"/>
          <w:szCs w:val="24"/>
          <w:lang w:val="kk-KZ"/>
        </w:rPr>
      </w:pPr>
      <w:r w:rsidRPr="001719DC">
        <w:rPr>
          <w:sz w:val="24"/>
          <w:szCs w:val="24"/>
        </w:rPr>
        <w:t>    </w:t>
      </w:r>
    </w:p>
    <w:p w:rsidR="004E5370" w:rsidRDefault="004E1A51" w:rsidP="004E5370">
      <w:pPr>
        <w:jc w:val="both"/>
        <w:rPr>
          <w:i w:val="0"/>
          <w:sz w:val="24"/>
          <w:szCs w:val="24"/>
          <w:lang w:val="kk-KZ"/>
        </w:rPr>
      </w:pPr>
      <w:r w:rsidRPr="001719DC">
        <w:rPr>
          <w:sz w:val="24"/>
          <w:szCs w:val="24"/>
        </w:rPr>
        <w:t> </w:t>
      </w:r>
      <w:r w:rsidR="001719DC" w:rsidRPr="005118A0">
        <w:rPr>
          <w:i w:val="0"/>
          <w:sz w:val="24"/>
          <w:szCs w:val="24"/>
        </w:rPr>
        <w:t>для категории C-R-4:  </w:t>
      </w:r>
    </w:p>
    <w:p w:rsidR="001719DC" w:rsidRPr="004E5370" w:rsidRDefault="001719DC" w:rsidP="004E5370">
      <w:pPr>
        <w:jc w:val="both"/>
        <w:rPr>
          <w:b w:val="0"/>
          <w:i w:val="0"/>
          <w:sz w:val="24"/>
          <w:szCs w:val="24"/>
        </w:rPr>
      </w:pPr>
      <w:r w:rsidRPr="004E5370">
        <w:rPr>
          <w:b w:val="0"/>
          <w:i w:val="0"/>
          <w:sz w:val="24"/>
          <w:szCs w:val="24"/>
        </w:rPr>
        <w:t xml:space="preserve">Образование: высшее,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w:t>
      </w:r>
      <w:r w:rsidRPr="004E5370">
        <w:rPr>
          <w:b w:val="0"/>
          <w:i w:val="0"/>
          <w:sz w:val="24"/>
          <w:szCs w:val="24"/>
        </w:rPr>
        <w:lastRenderedPageBreak/>
        <w:t>направлениям конкретной должности данной категории.</w:t>
      </w:r>
    </w:p>
    <w:p w:rsidR="001719DC" w:rsidRPr="001719DC" w:rsidRDefault="001719DC" w:rsidP="001719DC">
      <w:pPr>
        <w:pStyle w:val="12"/>
        <w:shd w:val="clear" w:color="auto" w:fill="auto"/>
        <w:tabs>
          <w:tab w:val="left" w:pos="1046"/>
        </w:tabs>
        <w:spacing w:before="0" w:after="0" w:line="240" w:lineRule="auto"/>
        <w:ind w:firstLine="567"/>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 xml:space="preserve">Наличие следующих компетенций: инициативность, </w:t>
      </w:r>
      <w:proofErr w:type="spellStart"/>
      <w:r w:rsidRPr="001719DC">
        <w:rPr>
          <w:rFonts w:ascii="KZ Times New Roman" w:eastAsia="Times New Roman" w:hAnsi="KZ Times New Roman" w:cs="KZ Times New Roman"/>
          <w:sz w:val="24"/>
          <w:szCs w:val="24"/>
          <w:shd w:val="clear" w:color="auto" w:fill="auto"/>
          <w:lang w:eastAsia="ru-RU"/>
        </w:rPr>
        <w:t>коммуникативность</w:t>
      </w:r>
      <w:proofErr w:type="spellEnd"/>
      <w:r w:rsidRPr="001719DC">
        <w:rPr>
          <w:rFonts w:ascii="KZ Times New Roman" w:eastAsia="Times New Roman" w:hAnsi="KZ Times New Roman" w:cs="KZ Times New Roman"/>
          <w:sz w:val="24"/>
          <w:szCs w:val="24"/>
          <w:shd w:val="clear" w:color="auto" w:fill="auto"/>
          <w:lang w:eastAsia="ru-RU"/>
        </w:rPr>
        <w:t xml:space="preserve">, </w:t>
      </w:r>
      <w:proofErr w:type="spellStart"/>
      <w:r w:rsidRPr="001719DC">
        <w:rPr>
          <w:rFonts w:ascii="KZ Times New Roman" w:eastAsia="Times New Roman" w:hAnsi="KZ Times New Roman" w:cs="KZ Times New Roman"/>
          <w:sz w:val="24"/>
          <w:szCs w:val="24"/>
          <w:shd w:val="clear" w:color="auto" w:fill="auto"/>
          <w:lang w:eastAsia="ru-RU"/>
        </w:rPr>
        <w:t>аналитичность</w:t>
      </w:r>
      <w:proofErr w:type="spellEnd"/>
      <w:r w:rsidRPr="001719DC">
        <w:rPr>
          <w:rFonts w:ascii="KZ Times New Roman" w:eastAsia="Times New Roman" w:hAnsi="KZ Times New Roman" w:cs="KZ Times New Roman"/>
          <w:sz w:val="24"/>
          <w:szCs w:val="24"/>
          <w:shd w:val="clear" w:color="auto" w:fill="auto"/>
          <w:lang w:eastAsia="ru-RU"/>
        </w:rPr>
        <w:t>, организованность, этичность, ориентация на качество, ориентация на потребителя, нетерпимость к коррупции;</w:t>
      </w:r>
    </w:p>
    <w:p w:rsidR="001719DC" w:rsidRPr="001719DC" w:rsidRDefault="001719DC" w:rsidP="001719DC">
      <w:pPr>
        <w:pStyle w:val="12"/>
        <w:shd w:val="clear" w:color="auto" w:fill="auto"/>
        <w:tabs>
          <w:tab w:val="left" w:pos="1046"/>
        </w:tabs>
        <w:spacing w:before="0" w:after="0" w:line="240" w:lineRule="auto"/>
        <w:jc w:val="both"/>
        <w:rPr>
          <w:rFonts w:ascii="KZ Times New Roman" w:eastAsia="Times New Roman" w:hAnsi="KZ Times New Roman" w:cs="KZ Times New Roman"/>
          <w:sz w:val="24"/>
          <w:szCs w:val="24"/>
          <w:shd w:val="clear" w:color="auto" w:fill="auto"/>
          <w:lang w:eastAsia="ru-RU"/>
        </w:rPr>
      </w:pPr>
      <w:r w:rsidRPr="001719DC">
        <w:rPr>
          <w:rFonts w:ascii="KZ Times New Roman" w:eastAsia="Times New Roman" w:hAnsi="KZ Times New Roman" w:cs="KZ Times New Roman"/>
          <w:sz w:val="24"/>
          <w:szCs w:val="24"/>
          <w:shd w:val="clear" w:color="auto" w:fill="auto"/>
          <w:lang w:eastAsia="ru-RU"/>
        </w:rPr>
        <w:tab/>
        <w:t>Опыт работы при наличии высшего образования не требуется.</w:t>
      </w:r>
    </w:p>
    <w:p w:rsidR="00003897" w:rsidRPr="00E07CDE" w:rsidRDefault="00003897" w:rsidP="00092517">
      <w:pPr>
        <w:pStyle w:val="a6"/>
        <w:ind w:firstLine="708"/>
        <w:jc w:val="both"/>
        <w:rPr>
          <w:b w:val="0"/>
          <w:i w:val="0"/>
          <w:color w:val="000000"/>
          <w:spacing w:val="-5"/>
          <w:sz w:val="24"/>
          <w:szCs w:val="24"/>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5118A0" w:rsidRPr="00003897" w:rsidTr="00E25CF8">
        <w:trPr>
          <w:cantSplit/>
          <w:trHeight w:val="20"/>
        </w:trPr>
        <w:tc>
          <w:tcPr>
            <w:tcW w:w="1722" w:type="dxa"/>
            <w:tcBorders>
              <w:top w:val="single" w:sz="4" w:space="0" w:color="auto"/>
              <w:left w:val="single" w:sz="4" w:space="0" w:color="auto"/>
              <w:bottom w:val="single" w:sz="4" w:space="0" w:color="auto"/>
              <w:right w:val="single" w:sz="4" w:space="0" w:color="auto"/>
            </w:tcBorders>
          </w:tcPr>
          <w:p w:rsidR="005118A0" w:rsidRPr="00837D8B" w:rsidRDefault="005118A0" w:rsidP="000C1B92">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5118A0" w:rsidRPr="00837D8B" w:rsidRDefault="005118A0"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5118A0" w:rsidRPr="00837D8B" w:rsidRDefault="005118A0" w:rsidP="000C1B92">
            <w:pPr>
              <w:rPr>
                <w:bCs w:val="0"/>
                <w:i w:val="0"/>
                <w:color w:val="000000"/>
                <w:sz w:val="24"/>
                <w:szCs w:val="22"/>
                <w:lang w:val="be-BY"/>
              </w:rPr>
            </w:pPr>
            <w:r w:rsidRPr="00837D8B">
              <w:rPr>
                <w:bCs w:val="0"/>
                <w:i w:val="0"/>
                <w:color w:val="000000"/>
                <w:sz w:val="24"/>
                <w:szCs w:val="22"/>
                <w:lang w:val="be-BY"/>
              </w:rPr>
              <w:t>112431</w:t>
            </w:r>
          </w:p>
        </w:tc>
      </w:tr>
      <w:tr w:rsidR="005118A0" w:rsidRPr="00003897" w:rsidTr="00AF3AF5">
        <w:trPr>
          <w:cantSplit/>
          <w:trHeight w:val="20"/>
        </w:trPr>
        <w:tc>
          <w:tcPr>
            <w:tcW w:w="1722" w:type="dxa"/>
            <w:tcBorders>
              <w:top w:val="single" w:sz="4" w:space="0" w:color="auto"/>
              <w:left w:val="single" w:sz="4" w:space="0" w:color="auto"/>
              <w:bottom w:val="single" w:sz="4" w:space="0" w:color="auto"/>
              <w:right w:val="single" w:sz="4" w:space="0" w:color="auto"/>
            </w:tcBorders>
          </w:tcPr>
          <w:p w:rsidR="005118A0" w:rsidRPr="0019067F" w:rsidRDefault="005118A0" w:rsidP="000C1B92">
            <w:pPr>
              <w:rPr>
                <w:i w:val="0"/>
                <w:sz w:val="22"/>
                <w:szCs w:val="22"/>
                <w:lang w:val="kk-KZ"/>
              </w:rPr>
            </w:pPr>
            <w:r w:rsidRPr="0019067F">
              <w:rPr>
                <w:i w:val="0"/>
                <w:sz w:val="22"/>
                <w:szCs w:val="22"/>
              </w:rPr>
              <w:t>С-R</w:t>
            </w:r>
            <w:r w:rsidRPr="0019067F">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5118A0" w:rsidRPr="0019067F" w:rsidRDefault="005118A0" w:rsidP="000C1B92">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5118A0" w:rsidRPr="0019067F" w:rsidRDefault="005118A0" w:rsidP="000C1B92">
            <w:pPr>
              <w:rPr>
                <w:i w:val="0"/>
                <w:color w:val="000000"/>
                <w:spacing w:val="-5"/>
                <w:sz w:val="24"/>
                <w:szCs w:val="24"/>
              </w:rPr>
            </w:pPr>
            <w:r w:rsidRPr="0019067F">
              <w:rPr>
                <w:i w:val="0"/>
                <w:color w:val="000000"/>
                <w:spacing w:val="-5"/>
                <w:sz w:val="24"/>
                <w:szCs w:val="24"/>
              </w:rPr>
              <w:t>99106</w:t>
            </w:r>
          </w:p>
        </w:tc>
      </w:tr>
    </w:tbl>
    <w:p w:rsidR="00FF2161" w:rsidRDefault="00FF2161" w:rsidP="003B0690">
      <w:pPr>
        <w:widowControl/>
        <w:shd w:val="clear" w:color="auto" w:fill="F8F8F8"/>
        <w:autoSpaceDE w:val="0"/>
        <w:autoSpaceDN w:val="0"/>
        <w:adjustRightInd w:val="0"/>
        <w:ind w:right="150"/>
        <w:jc w:val="both"/>
        <w:rPr>
          <w:i w:val="0"/>
          <w:sz w:val="24"/>
          <w:szCs w:val="24"/>
          <w:lang w:val="kk-KZ"/>
        </w:rPr>
      </w:pPr>
    </w:p>
    <w:p w:rsidR="00F21A65" w:rsidRDefault="00DD6457" w:rsidP="004E5370">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hyperlink r:id="rId6" w:history="1">
        <w:r w:rsidR="00F21A65">
          <w:rPr>
            <w:rStyle w:val="ab"/>
            <w:i w:val="0"/>
            <w:sz w:val="24"/>
            <w:szCs w:val="24"/>
            <w:lang w:val="kk-KZ"/>
          </w:rPr>
          <w:t>u.kudaibergenova@kgd.gov.kz</w:t>
        </w:r>
      </w:hyperlink>
      <w:r w:rsidR="00F21A65">
        <w:rPr>
          <w:i w:val="0"/>
          <w:sz w:val="24"/>
          <w:szCs w:val="24"/>
          <w:lang w:val="kk-KZ"/>
        </w:rPr>
        <w:t xml:space="preserve">,  </w:t>
      </w:r>
      <w:hyperlink r:id="rId7" w:history="1">
        <w:r w:rsidR="00F21A65">
          <w:rPr>
            <w:rStyle w:val="ab"/>
            <w:i w:val="0"/>
            <w:sz w:val="24"/>
            <w:szCs w:val="24"/>
            <w:lang w:val="kk-KZ"/>
          </w:rPr>
          <w:t>a.abdikerimova@kgd.gov.kz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F21A65" w:rsidRPr="00703FED" w:rsidRDefault="00F21A65" w:rsidP="00F21A65">
      <w:pPr>
        <w:jc w:val="both"/>
        <w:rPr>
          <w:i w:val="0"/>
          <w:sz w:val="24"/>
          <w:szCs w:val="24"/>
        </w:rPr>
      </w:pPr>
      <w:r w:rsidRPr="00703FED">
        <w:rPr>
          <w:i w:val="0"/>
          <w:sz w:val="24"/>
          <w:szCs w:val="24"/>
          <w:lang w:val="kk-KZ"/>
        </w:rPr>
        <w:t>Главный специалист от</w:t>
      </w:r>
      <w:r>
        <w:rPr>
          <w:i w:val="0"/>
          <w:sz w:val="24"/>
          <w:szCs w:val="24"/>
          <w:lang w:val="kk-KZ"/>
        </w:rPr>
        <w:t>дела служебных расследовании</w:t>
      </w:r>
      <w:r w:rsidRPr="00703FED">
        <w:rPr>
          <w:i w:val="0"/>
          <w:sz w:val="24"/>
          <w:szCs w:val="24"/>
          <w:lang w:val="kk-KZ"/>
        </w:rPr>
        <w:t xml:space="preserve"> управления </w:t>
      </w:r>
      <w:r>
        <w:rPr>
          <w:i w:val="0"/>
          <w:sz w:val="24"/>
          <w:szCs w:val="24"/>
          <w:lang w:val="kk-KZ"/>
        </w:rPr>
        <w:t xml:space="preserve">человеческих ресурсов </w:t>
      </w:r>
      <w:r w:rsidRPr="00703FED">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Pr>
          <w:i w:val="0"/>
          <w:sz w:val="24"/>
          <w:szCs w:val="24"/>
          <w:lang w:val="kk-KZ"/>
        </w:rPr>
        <w:t>и</w:t>
      </w:r>
      <w:r w:rsidRPr="00703FED">
        <w:rPr>
          <w:i w:val="0"/>
          <w:sz w:val="24"/>
          <w:szCs w:val="24"/>
          <w:lang w:val="kk-KZ"/>
        </w:rPr>
        <w:t xml:space="preserve"> С-О-5, 1 единица, </w:t>
      </w:r>
      <w:r>
        <w:rPr>
          <w:i w:val="0"/>
          <w:sz w:val="24"/>
          <w:szCs w:val="22"/>
          <w:lang w:val="kk-KZ"/>
        </w:rPr>
        <w:t>№03-2-2-1</w:t>
      </w:r>
    </w:p>
    <w:p w:rsidR="00F21A65" w:rsidRPr="0092494C" w:rsidRDefault="00F21A65" w:rsidP="0092494C">
      <w:pPr>
        <w:pStyle w:val="a6"/>
        <w:jc w:val="both"/>
        <w:rPr>
          <w:b w:val="0"/>
          <w:i w:val="0"/>
          <w:sz w:val="24"/>
          <w:szCs w:val="24"/>
          <w:lang w:val="kk-KZ"/>
        </w:rPr>
      </w:pPr>
      <w:r w:rsidRPr="00703FED">
        <w:rPr>
          <w:rFonts w:eastAsia="Calibri"/>
          <w:i w:val="0"/>
          <w:sz w:val="24"/>
          <w:szCs w:val="24"/>
          <w:lang w:val="kk-KZ" w:eastAsia="en-US"/>
        </w:rPr>
        <w:t xml:space="preserve">Функциональные обязанности: </w:t>
      </w:r>
      <w:r w:rsidR="0092494C" w:rsidRPr="00915993">
        <w:rPr>
          <w:b w:val="0"/>
          <w:i w:val="0"/>
          <w:sz w:val="24"/>
          <w:szCs w:val="24"/>
          <w:lang w:val="kk-KZ"/>
        </w:rPr>
        <w:t xml:space="preserve">Координирует и организует исполнение государственной программы мер по борьбе с корупцией и Закона РК «О борьбе с коррупцией», </w:t>
      </w:r>
      <w:r w:rsidR="0092494C" w:rsidRPr="00915993">
        <w:rPr>
          <w:b w:val="0"/>
          <w:i w:val="0"/>
          <w:sz w:val="24"/>
          <w:szCs w:val="24"/>
        </w:rPr>
        <w:t>осуществляет предупреждение и пресечение коррупционных, должностных правонарушений и неправомерных действий со стороны административных государственных служащих</w:t>
      </w:r>
      <w:r w:rsidR="0092494C" w:rsidRPr="00915993">
        <w:rPr>
          <w:b w:val="0"/>
          <w:i w:val="0"/>
          <w:sz w:val="24"/>
          <w:szCs w:val="24"/>
          <w:lang w:val="kk-KZ"/>
        </w:rPr>
        <w:t xml:space="preserve">, контролирует проведение проверок сотрудниками, проводит мониторинг проверок государственных органов в районных налоговых управлениях и Департаменте; </w:t>
      </w:r>
      <w:r w:rsidR="0092494C" w:rsidRPr="00915993">
        <w:rPr>
          <w:b w:val="0"/>
          <w:i w:val="0"/>
          <w:sz w:val="24"/>
          <w:szCs w:val="24"/>
        </w:rPr>
        <w:t>обеспечивает работу и информирование общественности о работе телефона доверия и электронной книги жалоб</w:t>
      </w:r>
      <w:r w:rsidR="0092494C" w:rsidRPr="00915993">
        <w:rPr>
          <w:b w:val="0"/>
          <w:i w:val="0"/>
          <w:sz w:val="24"/>
          <w:szCs w:val="24"/>
          <w:lang w:val="kk-KZ"/>
        </w:rPr>
        <w:t xml:space="preserve"> от налогоплательщиков</w:t>
      </w:r>
      <w:r w:rsidR="0092494C" w:rsidRPr="00915993">
        <w:rPr>
          <w:b w:val="0"/>
          <w:i w:val="0"/>
          <w:sz w:val="24"/>
          <w:szCs w:val="24"/>
        </w:rPr>
        <w:t>;</w:t>
      </w:r>
      <w:r w:rsidR="0092494C" w:rsidRPr="00915993">
        <w:rPr>
          <w:b w:val="0"/>
          <w:i w:val="0"/>
          <w:sz w:val="24"/>
          <w:szCs w:val="24"/>
          <w:lang w:val="kk-KZ"/>
        </w:rPr>
        <w:t xml:space="preserve">проводит служебное расследование на незаконнные действия (бездействия)сотрудников Департамента; </w:t>
      </w:r>
      <w:r w:rsidR="0092494C" w:rsidRPr="00915993">
        <w:rPr>
          <w:b w:val="0"/>
          <w:i w:val="0"/>
          <w:sz w:val="24"/>
          <w:szCs w:val="24"/>
        </w:rPr>
        <w:t xml:space="preserve">осуществляет </w:t>
      </w:r>
      <w:proofErr w:type="spellStart"/>
      <w:r w:rsidR="0092494C" w:rsidRPr="00915993">
        <w:rPr>
          <w:b w:val="0"/>
          <w:i w:val="0"/>
          <w:sz w:val="24"/>
          <w:szCs w:val="24"/>
        </w:rPr>
        <w:t>проверк</w:t>
      </w:r>
      <w:proofErr w:type="spellEnd"/>
      <w:r w:rsidR="0092494C" w:rsidRPr="00915993">
        <w:rPr>
          <w:b w:val="0"/>
          <w:i w:val="0"/>
          <w:sz w:val="24"/>
          <w:szCs w:val="24"/>
          <w:lang w:val="kk-KZ"/>
        </w:rPr>
        <w:t xml:space="preserve">и </w:t>
      </w:r>
      <w:r w:rsidR="0092494C" w:rsidRPr="00915993">
        <w:rPr>
          <w:b w:val="0"/>
          <w:i w:val="0"/>
          <w:sz w:val="24"/>
          <w:szCs w:val="24"/>
        </w:rPr>
        <w:t>по устранению выявленных нарушений;</w:t>
      </w:r>
      <w:r w:rsidR="0092494C" w:rsidRPr="00915993">
        <w:rPr>
          <w:b w:val="0"/>
          <w:i w:val="0"/>
          <w:sz w:val="24"/>
          <w:szCs w:val="24"/>
          <w:lang w:val="kk-KZ"/>
        </w:rPr>
        <w:t xml:space="preserve"> проводит разъяснения по вопросам входящим в компетенцию Управления; контролирует своевременную сдачу декларации служащими, принятие ограничении в соответствии с Законом РК «О борьбе с коррупцией» и «О государственной службе в РК» и своевременную сдачу документации по налоговым проверкам. Исполнение функциональных обязанностей осуществляет в соответствии с КГД МФ РК,структурными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F21A65" w:rsidRPr="00703FED" w:rsidRDefault="00F21A65" w:rsidP="00F21A65">
      <w:pPr>
        <w:jc w:val="both"/>
        <w:rPr>
          <w:b w:val="0"/>
          <w:i w:val="0"/>
          <w:sz w:val="24"/>
          <w:szCs w:val="24"/>
          <w:lang w:val="kk-KZ"/>
        </w:rPr>
      </w:pPr>
      <w:r w:rsidRPr="00703FED">
        <w:rPr>
          <w:rFonts w:eastAsia="Calibri"/>
          <w:i w:val="0"/>
          <w:sz w:val="24"/>
          <w:szCs w:val="24"/>
          <w:lang w:eastAsia="en-US"/>
        </w:rPr>
        <w:t>Требованияк участникам конкурса:</w:t>
      </w:r>
      <w:r w:rsidRPr="00703FED">
        <w:rPr>
          <w:b w:val="0"/>
          <w:i w:val="0"/>
          <w:sz w:val="24"/>
          <w:szCs w:val="24"/>
          <w:lang w:val="kk-KZ"/>
        </w:rPr>
        <w:tab/>
      </w:r>
    </w:p>
    <w:p w:rsidR="00F21A65" w:rsidRPr="00703FED" w:rsidRDefault="00F21A65" w:rsidP="00F21A65">
      <w:pPr>
        <w:widowControl/>
        <w:tabs>
          <w:tab w:val="left" w:pos="720"/>
        </w:tabs>
        <w:suppressAutoHyphens/>
        <w:jc w:val="both"/>
        <w:rPr>
          <w:b w:val="0"/>
          <w:lang w:val="kk-KZ"/>
        </w:rPr>
      </w:pPr>
      <w:r w:rsidRPr="00703FED">
        <w:rPr>
          <w:i w:val="0"/>
          <w:color w:val="000000"/>
          <w:sz w:val="24"/>
          <w:szCs w:val="24"/>
          <w:lang w:val="kk-KZ"/>
        </w:rPr>
        <w:t xml:space="preserve">Образование: </w:t>
      </w:r>
      <w:r w:rsidRPr="00703FED">
        <w:rPr>
          <w:b w:val="0"/>
          <w:i w:val="0"/>
          <w:color w:val="000000"/>
          <w:sz w:val="24"/>
          <w:szCs w:val="24"/>
          <w:lang w:val="kk-KZ"/>
        </w:rPr>
        <w:t xml:space="preserve">В  сфере социальных наук, экономики и бизнеса или в сфере права. </w:t>
      </w:r>
    </w:p>
    <w:p w:rsidR="00F21A65" w:rsidRPr="00703FED" w:rsidRDefault="00F21A65" w:rsidP="00F21A65">
      <w:pPr>
        <w:tabs>
          <w:tab w:val="left" w:pos="851"/>
        </w:tabs>
        <w:jc w:val="both"/>
        <w:rPr>
          <w:b w:val="0"/>
          <w:i w:val="0"/>
          <w:sz w:val="24"/>
          <w:szCs w:val="24"/>
          <w:lang w:val="kk-KZ"/>
        </w:rPr>
      </w:pPr>
      <w:r w:rsidRPr="00703FED">
        <w:rPr>
          <w:i w:val="0"/>
          <w:color w:val="000000"/>
          <w:sz w:val="24"/>
          <w:szCs w:val="24"/>
          <w:lang w:val="kk-KZ"/>
        </w:rPr>
        <w:t xml:space="preserve">Специальность: </w:t>
      </w:r>
      <w:r w:rsidR="0092494C">
        <w:rPr>
          <w:b w:val="0"/>
          <w:i w:val="0"/>
          <w:sz w:val="24"/>
          <w:szCs w:val="24"/>
          <w:lang w:val="kk-KZ"/>
        </w:rPr>
        <w:t xml:space="preserve">Экономика </w:t>
      </w:r>
      <w:r>
        <w:rPr>
          <w:b w:val="0"/>
          <w:i w:val="0"/>
          <w:sz w:val="24"/>
          <w:szCs w:val="24"/>
          <w:lang w:val="kk-KZ"/>
        </w:rPr>
        <w:t xml:space="preserve"> или </w:t>
      </w:r>
      <w:r w:rsidRPr="00703FED">
        <w:rPr>
          <w:b w:val="0"/>
          <w:i w:val="0"/>
          <w:sz w:val="24"/>
          <w:szCs w:val="24"/>
          <w:lang w:val="kk-KZ"/>
        </w:rPr>
        <w:t xml:space="preserve">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 </w:t>
      </w:r>
      <w:r w:rsidR="0092494C">
        <w:rPr>
          <w:b w:val="0"/>
          <w:i w:val="0"/>
          <w:sz w:val="24"/>
          <w:szCs w:val="24"/>
          <w:lang w:val="kk-KZ"/>
        </w:rPr>
        <w:t>или менеджмент.</w:t>
      </w:r>
    </w:p>
    <w:p w:rsidR="00F21A65" w:rsidRPr="00703FED" w:rsidRDefault="00F21A65" w:rsidP="00F21A65">
      <w:pPr>
        <w:jc w:val="both"/>
        <w:rPr>
          <w:b w:val="0"/>
          <w:i w:val="0"/>
          <w:sz w:val="24"/>
          <w:szCs w:val="24"/>
          <w:lang w:val="kk-KZ"/>
        </w:rPr>
      </w:pPr>
      <w:r w:rsidRPr="00703FE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F21A65" w:rsidRPr="00703FED" w:rsidRDefault="00F21A65" w:rsidP="00F21A65">
      <w:pPr>
        <w:jc w:val="both"/>
        <w:rPr>
          <w:b w:val="0"/>
          <w:i w:val="0"/>
          <w:sz w:val="24"/>
          <w:szCs w:val="24"/>
          <w:lang w:val="kk-KZ"/>
        </w:rPr>
      </w:pPr>
      <w:r w:rsidRPr="00703FED">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F21A65" w:rsidRPr="00703FED" w:rsidRDefault="00F21A65" w:rsidP="00F21A65">
      <w:pPr>
        <w:jc w:val="both"/>
        <w:rPr>
          <w:b w:val="0"/>
          <w:i w:val="0"/>
          <w:sz w:val="24"/>
          <w:szCs w:val="24"/>
          <w:lang w:val="kk-KZ"/>
        </w:rPr>
      </w:pPr>
      <w:r w:rsidRPr="00703FED">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F21A65" w:rsidRPr="00703FED" w:rsidRDefault="00F21A65" w:rsidP="00F21A65">
      <w:pPr>
        <w:jc w:val="both"/>
        <w:rPr>
          <w:b w:val="0"/>
          <w:i w:val="0"/>
          <w:sz w:val="24"/>
          <w:szCs w:val="24"/>
          <w:lang w:val="kk-KZ"/>
        </w:rPr>
      </w:pPr>
      <w:r w:rsidRPr="00703FED">
        <w:rPr>
          <w:b w:val="0"/>
          <w:i w:val="0"/>
          <w:sz w:val="24"/>
          <w:szCs w:val="24"/>
          <w:lang w:val="kk-KZ"/>
        </w:rPr>
        <w:t>В соответствии с квалификационным требованиям.</w:t>
      </w:r>
    </w:p>
    <w:p w:rsidR="00F21A65" w:rsidRPr="00703FED" w:rsidRDefault="00F21A65" w:rsidP="00F21A65">
      <w:pPr>
        <w:pStyle w:val="a3"/>
        <w:spacing w:before="0" w:beforeAutospacing="0" w:after="0" w:afterAutospacing="0"/>
        <w:jc w:val="both"/>
        <w:rPr>
          <w:lang w:val="kk-KZ"/>
        </w:rPr>
      </w:pPr>
      <w:r w:rsidRPr="00703FED">
        <w:lastRenderedPageBreak/>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F21A65" w:rsidRPr="00703FED" w:rsidRDefault="00F21A65" w:rsidP="00F21A65">
      <w:pPr>
        <w:pStyle w:val="a3"/>
        <w:spacing w:before="0" w:beforeAutospacing="0" w:after="0" w:afterAutospacing="0"/>
        <w:jc w:val="both"/>
        <w:rPr>
          <w:lang w:val="kk-KZ"/>
        </w:rPr>
      </w:pPr>
      <w:r w:rsidRPr="00703FED">
        <w:t xml:space="preserve">Умение работать на компьютере со стандартным пакетом программ </w:t>
      </w:r>
      <w:r w:rsidRPr="00703FED">
        <w:rPr>
          <w:lang w:val="en-US"/>
        </w:rPr>
        <w:t>MSWord</w:t>
      </w:r>
      <w:r w:rsidRPr="00703FED">
        <w:t xml:space="preserve">, </w:t>
      </w:r>
      <w:proofErr w:type="spellStart"/>
      <w:r w:rsidRPr="00703FED">
        <w:rPr>
          <w:lang w:val="en-US"/>
        </w:rPr>
        <w:t>MSExcel</w:t>
      </w:r>
      <w:proofErr w:type="spellEnd"/>
      <w:r w:rsidRPr="00703FED">
        <w:t xml:space="preserve">, Интернет, </w:t>
      </w:r>
      <w:proofErr w:type="spellStart"/>
      <w:r w:rsidRPr="00703FED">
        <w:t>Интранет</w:t>
      </w:r>
      <w:proofErr w:type="spellEnd"/>
      <w:r w:rsidRPr="00703FED">
        <w:t>-портал и ум</w:t>
      </w:r>
      <w:r w:rsidRPr="00703FED">
        <w:rPr>
          <w:lang w:val="kk-KZ"/>
        </w:rPr>
        <w:t>е</w:t>
      </w:r>
      <w:proofErr w:type="spellStart"/>
      <w:r w:rsidRPr="00703FED">
        <w:t>ние</w:t>
      </w:r>
      <w:proofErr w:type="spellEnd"/>
      <w:r w:rsidRPr="00703FED">
        <w:t xml:space="preserve"> работать с электронной почтой.   </w:t>
      </w:r>
    </w:p>
    <w:p w:rsidR="00F21A65" w:rsidRDefault="00F21A65" w:rsidP="00092517">
      <w:pPr>
        <w:jc w:val="both"/>
        <w:rPr>
          <w:bCs w:val="0"/>
          <w:i w:val="0"/>
          <w:iCs w:val="0"/>
          <w:color w:val="000000"/>
          <w:sz w:val="24"/>
          <w:szCs w:val="24"/>
          <w:highlight w:val="yellow"/>
          <w:lang w:val="kk-KZ"/>
        </w:rPr>
      </w:pPr>
    </w:p>
    <w:p w:rsidR="00D70E0B" w:rsidRPr="00C0017B" w:rsidRDefault="00D70E0B" w:rsidP="00D70E0B">
      <w:pPr>
        <w:jc w:val="both"/>
        <w:rPr>
          <w:i w:val="0"/>
          <w:sz w:val="24"/>
          <w:szCs w:val="24"/>
          <w:lang w:val="kk-KZ"/>
        </w:rPr>
      </w:pPr>
      <w:r w:rsidRPr="00C0017B">
        <w:rPr>
          <w:i w:val="0"/>
          <w:sz w:val="24"/>
          <w:szCs w:val="24"/>
          <w:lang w:val="kk-KZ"/>
        </w:rPr>
        <w:t>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w:t>
      </w:r>
      <w:r>
        <w:rPr>
          <w:i w:val="0"/>
          <w:sz w:val="24"/>
          <w:szCs w:val="24"/>
          <w:lang w:val="kk-KZ"/>
        </w:rPr>
        <w:t xml:space="preserve"> 2-26-61</w:t>
      </w:r>
      <w:hyperlink r:id="rId8" w:history="1">
        <w:r w:rsidRPr="00C0017B">
          <w:rPr>
            <w:rStyle w:val="ab"/>
            <w:i w:val="0"/>
            <w:sz w:val="24"/>
            <w:szCs w:val="24"/>
            <w:lang w:val="kk-KZ"/>
          </w:rPr>
          <w:t>mrk_nk@taxtaraz.mgd.kz</w:t>
        </w:r>
      </w:hyperlink>
      <w:r w:rsidRPr="00C0017B">
        <w:rPr>
          <w:i w:val="0"/>
          <w:sz w:val="24"/>
          <w:szCs w:val="24"/>
          <w:lang w:val="kk-KZ"/>
        </w:rPr>
        <w:t>,</w:t>
      </w:r>
      <w:proofErr w:type="spellStart"/>
      <w:r>
        <w:rPr>
          <w:i w:val="0"/>
          <w:sz w:val="24"/>
          <w:szCs w:val="24"/>
          <w:lang w:val="en-US"/>
        </w:rPr>
        <w:t>ar</w:t>
      </w:r>
      <w:proofErr w:type="spellEnd"/>
      <w:r w:rsidRPr="00640863">
        <w:rPr>
          <w:i w:val="0"/>
          <w:sz w:val="24"/>
          <w:szCs w:val="24"/>
        </w:rPr>
        <w:t>.</w:t>
      </w:r>
      <w:proofErr w:type="spellStart"/>
      <w:r>
        <w:rPr>
          <w:i w:val="0"/>
          <w:sz w:val="24"/>
          <w:szCs w:val="24"/>
          <w:lang w:val="en-US"/>
        </w:rPr>
        <w:t>dzhundibaev</w:t>
      </w:r>
      <w:proofErr w:type="spellEnd"/>
      <w:r w:rsidRPr="00130772">
        <w:rPr>
          <w:i w:val="0"/>
          <w:sz w:val="24"/>
          <w:szCs w:val="24"/>
          <w:lang w:val="kk-KZ"/>
        </w:rPr>
        <w:t>@kgd.gov.kz</w:t>
      </w:r>
      <w:r w:rsidRPr="00C0017B">
        <w:rPr>
          <w:i w:val="0"/>
          <w:sz w:val="24"/>
          <w:szCs w:val="24"/>
          <w:lang w:val="kk-KZ"/>
        </w:rPr>
        <w:t xml:space="preserve"> объявляет </w:t>
      </w:r>
      <w:r>
        <w:rPr>
          <w:i w:val="0"/>
          <w:sz w:val="24"/>
          <w:szCs w:val="24"/>
          <w:lang w:val="kk-KZ"/>
        </w:rPr>
        <w:t xml:space="preserve">внутренний </w:t>
      </w:r>
      <w:r w:rsidRPr="00C0017B">
        <w:rPr>
          <w:i w:val="0"/>
          <w:sz w:val="24"/>
          <w:szCs w:val="24"/>
          <w:lang w:val="kk-KZ"/>
        </w:rPr>
        <w:t>конкурс на занятие вакантной административной государственной должности:</w:t>
      </w:r>
    </w:p>
    <w:p w:rsidR="00D70E0B" w:rsidRPr="00EE5D54" w:rsidRDefault="00D70E0B" w:rsidP="00D70E0B">
      <w:pPr>
        <w:jc w:val="both"/>
        <w:rPr>
          <w:b w:val="0"/>
          <w:i w:val="0"/>
          <w:sz w:val="24"/>
          <w:szCs w:val="24"/>
          <w:lang w:val="kk-KZ"/>
        </w:rPr>
      </w:pPr>
      <w:r w:rsidRPr="00C0017B">
        <w:rPr>
          <w:i w:val="0"/>
          <w:sz w:val="24"/>
          <w:szCs w:val="24"/>
          <w:lang w:val="kk-KZ"/>
        </w:rPr>
        <w:t>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Казахстан </w:t>
      </w:r>
      <w:r w:rsidRPr="005B4B32">
        <w:rPr>
          <w:i w:val="0"/>
          <w:sz w:val="24"/>
          <w:szCs w:val="24"/>
        </w:rPr>
        <w:t>(временно</w:t>
      </w:r>
      <w:r>
        <w:rPr>
          <w:i w:val="0"/>
          <w:sz w:val="24"/>
          <w:szCs w:val="24"/>
        </w:rPr>
        <w:t>,</w:t>
      </w:r>
      <w:r w:rsidRPr="005B4B32">
        <w:rPr>
          <w:i w:val="0"/>
          <w:sz w:val="24"/>
          <w:szCs w:val="24"/>
        </w:rPr>
        <w:t xml:space="preserve"> на период </w:t>
      </w:r>
      <w:r w:rsidRPr="005B4B32">
        <w:rPr>
          <w:i w:val="0"/>
          <w:sz w:val="24"/>
          <w:szCs w:val="24"/>
          <w:lang w:val="kk-KZ"/>
        </w:rPr>
        <w:t xml:space="preserve">отпуска по уходу за ребенком </w:t>
      </w:r>
      <w:r w:rsidRPr="005B4B32">
        <w:rPr>
          <w:i w:val="0"/>
          <w:sz w:val="24"/>
          <w:szCs w:val="24"/>
        </w:rPr>
        <w:t xml:space="preserve">основного работника до </w:t>
      </w:r>
      <w:r>
        <w:rPr>
          <w:i w:val="0"/>
          <w:sz w:val="24"/>
          <w:szCs w:val="24"/>
          <w:lang w:val="kk-KZ"/>
        </w:rPr>
        <w:t>16</w:t>
      </w:r>
      <w:r w:rsidRPr="005B4B32">
        <w:rPr>
          <w:i w:val="0"/>
          <w:sz w:val="24"/>
          <w:szCs w:val="24"/>
        </w:rPr>
        <w:t>.</w:t>
      </w:r>
      <w:r>
        <w:rPr>
          <w:i w:val="0"/>
          <w:sz w:val="24"/>
          <w:szCs w:val="24"/>
        </w:rPr>
        <w:t>05</w:t>
      </w:r>
      <w:r w:rsidRPr="005B4B32">
        <w:rPr>
          <w:i w:val="0"/>
          <w:sz w:val="24"/>
          <w:szCs w:val="24"/>
        </w:rPr>
        <w:t>.201</w:t>
      </w:r>
      <w:r w:rsidRPr="005B4B32">
        <w:rPr>
          <w:i w:val="0"/>
          <w:sz w:val="24"/>
          <w:szCs w:val="24"/>
          <w:lang w:val="kk-KZ"/>
        </w:rPr>
        <w:t>8</w:t>
      </w:r>
      <w:r w:rsidRPr="005B4B32">
        <w:rPr>
          <w:i w:val="0"/>
          <w:sz w:val="24"/>
          <w:szCs w:val="24"/>
        </w:rPr>
        <w:t xml:space="preserve"> года)</w:t>
      </w:r>
      <w:r w:rsidRPr="00C0017B">
        <w:rPr>
          <w:i w:val="0"/>
          <w:sz w:val="24"/>
          <w:szCs w:val="24"/>
          <w:lang w:val="kk-KZ"/>
        </w:rPr>
        <w:t>категори</w:t>
      </w:r>
      <w:r>
        <w:rPr>
          <w:i w:val="0"/>
          <w:sz w:val="24"/>
          <w:szCs w:val="24"/>
          <w:lang w:val="kk-KZ"/>
        </w:rPr>
        <w:t>и</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 xml:space="preserve">-4, 1 единица, </w:t>
      </w:r>
      <w:r w:rsidRPr="00EE5D54">
        <w:rPr>
          <w:i w:val="0"/>
          <w:sz w:val="24"/>
          <w:szCs w:val="24"/>
        </w:rPr>
        <w:t>№</w:t>
      </w:r>
      <w:r w:rsidR="00EE5D54">
        <w:rPr>
          <w:i w:val="0"/>
          <w:sz w:val="24"/>
          <w:szCs w:val="24"/>
          <w:lang w:val="kk-KZ"/>
        </w:rPr>
        <w:t>05-2-4</w:t>
      </w:r>
    </w:p>
    <w:p w:rsidR="00D70E0B" w:rsidRDefault="00D70E0B" w:rsidP="00D70E0B">
      <w:pPr>
        <w:jc w:val="both"/>
        <w:rPr>
          <w:b w:val="0"/>
          <w:i w:val="0"/>
          <w:sz w:val="24"/>
          <w:szCs w:val="24"/>
        </w:rPr>
      </w:pPr>
      <w:r w:rsidRPr="00C0017B">
        <w:rPr>
          <w:i w:val="0"/>
          <w:sz w:val="24"/>
          <w:szCs w:val="24"/>
        </w:rPr>
        <w:t xml:space="preserve">Функциональные обязанности: </w:t>
      </w:r>
      <w:r w:rsidRPr="00B05EAA">
        <w:rPr>
          <w:b w:val="0"/>
          <w:i w:val="0"/>
          <w:sz w:val="24"/>
          <w:szCs w:val="24"/>
          <w:lang w:val="kk-KZ"/>
        </w:rPr>
        <w:t>Обеспечивает и проводит анализ  за своеврем</w:t>
      </w:r>
      <w:r>
        <w:rPr>
          <w:b w:val="0"/>
          <w:i w:val="0"/>
          <w:sz w:val="24"/>
          <w:szCs w:val="24"/>
          <w:lang w:val="kk-KZ"/>
        </w:rPr>
        <w:t>е</w:t>
      </w:r>
      <w:r w:rsidRPr="00B05EAA">
        <w:rPr>
          <w:b w:val="0"/>
          <w:i w:val="0"/>
          <w:sz w:val="24"/>
          <w:szCs w:val="24"/>
          <w:lang w:val="kk-KZ"/>
        </w:rPr>
        <w:t>нным поступлениям в бюджет про</w:t>
      </w:r>
      <w:r>
        <w:rPr>
          <w:b w:val="0"/>
          <w:i w:val="0"/>
          <w:sz w:val="24"/>
          <w:szCs w:val="24"/>
          <w:lang w:val="kk-KZ"/>
        </w:rPr>
        <w:t>г</w:t>
      </w:r>
      <w:r w:rsidRPr="00B05EAA">
        <w:rPr>
          <w:b w:val="0"/>
          <w:i w:val="0"/>
          <w:sz w:val="24"/>
          <w:szCs w:val="24"/>
          <w:lang w:val="kk-KZ"/>
        </w:rPr>
        <w:t>нозных сумм,  налогов и других обязательных платежей в бюджет</w:t>
      </w:r>
      <w:r>
        <w:rPr>
          <w:b w:val="0"/>
          <w:i w:val="0"/>
          <w:sz w:val="24"/>
          <w:szCs w:val="24"/>
          <w:lang w:val="kk-KZ"/>
        </w:rPr>
        <w:t>.</w:t>
      </w:r>
      <w:r>
        <w:rPr>
          <w:b w:val="0"/>
          <w:i w:val="0"/>
          <w:sz w:val="24"/>
          <w:szCs w:val="24"/>
        </w:rPr>
        <w:t xml:space="preserve">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Pr>
          <w:b w:val="0"/>
          <w:i w:val="0"/>
          <w:sz w:val="24"/>
          <w:szCs w:val="24"/>
        </w:rPr>
        <w:t>Привлека</w:t>
      </w:r>
      <w:proofErr w:type="spellEnd"/>
      <w:r>
        <w:rPr>
          <w:b w:val="0"/>
          <w:i w:val="0"/>
          <w:sz w:val="24"/>
          <w:szCs w:val="24"/>
          <w:lang w:val="kk-KZ"/>
        </w:rPr>
        <w:t>е</w:t>
      </w:r>
      <w:r>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Pr>
          <w:b w:val="0"/>
          <w:i w:val="0"/>
          <w:sz w:val="24"/>
          <w:szCs w:val="24"/>
        </w:rPr>
        <w:t>заполня</w:t>
      </w:r>
      <w:proofErr w:type="spellEnd"/>
      <w:r>
        <w:rPr>
          <w:b w:val="0"/>
          <w:i w:val="0"/>
          <w:sz w:val="24"/>
          <w:szCs w:val="24"/>
          <w:lang w:val="kk-KZ"/>
        </w:rPr>
        <w:t>е</w:t>
      </w:r>
      <w:r>
        <w:rPr>
          <w:b w:val="0"/>
          <w:i w:val="0"/>
          <w:sz w:val="24"/>
          <w:szCs w:val="24"/>
        </w:rPr>
        <w:t xml:space="preserve">т протокола. Проводит работу в соответствии с планом </w:t>
      </w:r>
      <w:proofErr w:type="spellStart"/>
      <w:r>
        <w:rPr>
          <w:b w:val="0"/>
          <w:i w:val="0"/>
          <w:sz w:val="24"/>
          <w:szCs w:val="24"/>
        </w:rPr>
        <w:t>работ</w:t>
      </w:r>
      <w:r w:rsidRPr="00CC6A2F">
        <w:rPr>
          <w:b w:val="0"/>
          <w:i w:val="0"/>
          <w:sz w:val="24"/>
          <w:szCs w:val="24"/>
        </w:rPr>
        <w:t>отдела</w:t>
      </w:r>
      <w:proofErr w:type="spellEnd"/>
      <w:r>
        <w:rPr>
          <w:b w:val="0"/>
          <w:i w:val="0"/>
          <w:sz w:val="24"/>
          <w:szCs w:val="24"/>
        </w:rPr>
        <w:t xml:space="preserve">, в том числе в отношении налогоплательщиков проводит документальные, хронометражные, налоговые проверки. </w:t>
      </w:r>
    </w:p>
    <w:p w:rsidR="00D70E0B" w:rsidRDefault="00D70E0B" w:rsidP="00D70E0B">
      <w:pPr>
        <w:jc w:val="both"/>
        <w:rPr>
          <w:b w:val="0"/>
          <w:i w:val="0"/>
          <w:sz w:val="24"/>
          <w:szCs w:val="24"/>
        </w:rPr>
      </w:pPr>
      <w:r>
        <w:rPr>
          <w:b w:val="0"/>
          <w:i w:val="0"/>
          <w:sz w:val="24"/>
          <w:szCs w:val="24"/>
          <w:lang w:val="kk-KZ"/>
        </w:rPr>
        <w:t xml:space="preserve">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анализаи мониторинга. </w:t>
      </w:r>
      <w:r w:rsidRPr="00B05EAA">
        <w:rPr>
          <w:b w:val="0"/>
          <w:i w:val="0"/>
          <w:sz w:val="24"/>
          <w:szCs w:val="24"/>
        </w:rPr>
        <w:t xml:space="preserve">В ходе своей работы организует взаимодействие с управлениями департамента,  гражданами и </w:t>
      </w:r>
      <w:r w:rsidRPr="00603180">
        <w:rPr>
          <w:b w:val="0"/>
          <w:i w:val="0"/>
          <w:sz w:val="24"/>
          <w:szCs w:val="24"/>
        </w:rPr>
        <w:t>государственными органами.</w:t>
      </w:r>
    </w:p>
    <w:p w:rsidR="00D70E0B" w:rsidRDefault="00D70E0B" w:rsidP="00D70E0B">
      <w:pPr>
        <w:jc w:val="both"/>
        <w:rPr>
          <w:b w:val="0"/>
          <w:i w:val="0"/>
          <w:sz w:val="24"/>
          <w:szCs w:val="24"/>
          <w:lang w:val="kk-KZ"/>
        </w:rPr>
      </w:pPr>
      <w:r w:rsidRPr="00B17207">
        <w:rPr>
          <w:i w:val="0"/>
          <w:sz w:val="24"/>
          <w:szCs w:val="24"/>
          <w:lang w:val="kk-KZ"/>
        </w:rPr>
        <w:t>Требования к участникам конкурса:</w:t>
      </w:r>
      <w:r w:rsidRPr="00D45EF2">
        <w:rPr>
          <w:b w:val="0"/>
          <w:i w:val="0"/>
          <w:sz w:val="24"/>
          <w:szCs w:val="24"/>
          <w:lang w:val="kk-KZ"/>
        </w:rPr>
        <w:t>в обла</w:t>
      </w:r>
      <w:r>
        <w:rPr>
          <w:b w:val="0"/>
          <w:i w:val="0"/>
          <w:sz w:val="24"/>
          <w:szCs w:val="24"/>
          <w:lang w:val="kk-KZ"/>
        </w:rPr>
        <w:t>с</w:t>
      </w:r>
      <w:r w:rsidRPr="00D45EF2">
        <w:rPr>
          <w:b w:val="0"/>
          <w:i w:val="0"/>
          <w:sz w:val="24"/>
          <w:szCs w:val="24"/>
          <w:lang w:val="kk-KZ"/>
        </w:rPr>
        <w:t>ти социальных наук</w:t>
      </w:r>
      <w:r>
        <w:rPr>
          <w:b w:val="0"/>
          <w:i w:val="0"/>
          <w:sz w:val="24"/>
          <w:szCs w:val="24"/>
          <w:lang w:val="kk-KZ"/>
        </w:rPr>
        <w:t xml:space="preserve">, экономики и  бизнеса и в области права, </w:t>
      </w:r>
    </w:p>
    <w:p w:rsidR="00D70E0B" w:rsidRDefault="00D70E0B" w:rsidP="00D70E0B">
      <w:pPr>
        <w:jc w:val="both"/>
        <w:rPr>
          <w:b w:val="0"/>
          <w:i w:val="0"/>
          <w:sz w:val="24"/>
          <w:szCs w:val="24"/>
          <w:lang w:val="kk-KZ"/>
        </w:rPr>
      </w:pPr>
      <w:r>
        <w:rPr>
          <w:b w:val="0"/>
          <w:i w:val="0"/>
          <w:sz w:val="24"/>
          <w:szCs w:val="24"/>
          <w:lang w:val="kk-KZ"/>
        </w:rPr>
        <w:t>Специальность: М</w:t>
      </w:r>
      <w:r w:rsidRPr="00D45EF2">
        <w:rPr>
          <w:b w:val="0"/>
          <w:i w:val="0"/>
          <w:sz w:val="24"/>
          <w:szCs w:val="24"/>
          <w:lang w:val="kk-KZ"/>
        </w:rPr>
        <w:t xml:space="preserve">енеджмент или учет и аудит или финансы или государственное и местное управление или маркетинг или </w:t>
      </w:r>
      <w:r>
        <w:rPr>
          <w:b w:val="0"/>
          <w:i w:val="0"/>
          <w:sz w:val="24"/>
          <w:szCs w:val="24"/>
          <w:lang w:val="kk-KZ"/>
        </w:rPr>
        <w:t>экономика или в сфере права (общее).</w:t>
      </w:r>
    </w:p>
    <w:p w:rsidR="00D70E0B" w:rsidRPr="0054077C" w:rsidRDefault="00D70E0B" w:rsidP="00D70E0B">
      <w:pPr>
        <w:shd w:val="clear" w:color="auto" w:fill="FFFFFF"/>
        <w:jc w:val="both"/>
        <w:rPr>
          <w:b w:val="0"/>
          <w:i w:val="0"/>
          <w:sz w:val="24"/>
          <w:szCs w:val="24"/>
        </w:rPr>
      </w:pPr>
      <w:r w:rsidRPr="0054077C">
        <w:rPr>
          <w:b w:val="0"/>
          <w:i w:val="0"/>
          <w:sz w:val="24"/>
          <w:szCs w:val="24"/>
        </w:rPr>
        <w:t xml:space="preserve">Инициативность, </w:t>
      </w:r>
      <w:proofErr w:type="spellStart"/>
      <w:r w:rsidRPr="0054077C">
        <w:rPr>
          <w:b w:val="0"/>
          <w:i w:val="0"/>
          <w:sz w:val="24"/>
          <w:szCs w:val="24"/>
        </w:rPr>
        <w:t>коммуникативность</w:t>
      </w:r>
      <w:proofErr w:type="spellEnd"/>
      <w:r w:rsidRPr="0054077C">
        <w:rPr>
          <w:b w:val="0"/>
          <w:i w:val="0"/>
          <w:sz w:val="24"/>
          <w:szCs w:val="24"/>
        </w:rPr>
        <w:t xml:space="preserve">, </w:t>
      </w:r>
      <w:proofErr w:type="spellStart"/>
      <w:r w:rsidRPr="0054077C">
        <w:rPr>
          <w:b w:val="0"/>
          <w:i w:val="0"/>
          <w:sz w:val="24"/>
          <w:szCs w:val="24"/>
        </w:rPr>
        <w:t>аналитичность</w:t>
      </w:r>
      <w:proofErr w:type="spellEnd"/>
      <w:r w:rsidRPr="0054077C">
        <w:rPr>
          <w:b w:val="0"/>
          <w:i w:val="0"/>
          <w:sz w:val="24"/>
          <w:szCs w:val="24"/>
        </w:rPr>
        <w:t>, организованность, этичность, ориентация на качество, ориентация на потребителя, нетерпимость к коррупции.</w:t>
      </w:r>
    </w:p>
    <w:p w:rsidR="00D70E0B" w:rsidRPr="0054077C" w:rsidRDefault="00D70E0B" w:rsidP="00D70E0B">
      <w:pPr>
        <w:pStyle w:val="a3"/>
        <w:spacing w:before="0" w:beforeAutospacing="0" w:after="0" w:afterAutospacing="0"/>
        <w:jc w:val="both"/>
      </w:pPr>
      <w:r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54077C">
        <w:t xml:space="preserve">Согласно  Типовым квалификационным требованиям </w:t>
      </w:r>
      <w:proofErr w:type="gramStart"/>
      <w:r w:rsidRPr="0054077C">
        <w:t>утверждённых</w:t>
      </w:r>
      <w:proofErr w:type="gramEnd"/>
      <w:r w:rsidRPr="0054077C">
        <w:t xml:space="preserve"> приказом Министра по делам государственной службы Республики Казахстан №</w:t>
      </w:r>
      <w:r>
        <w:t>158 от 22</w:t>
      </w:r>
      <w:r w:rsidRPr="0054077C">
        <w:t>.</w:t>
      </w:r>
      <w:r>
        <w:t>07.2016</w:t>
      </w:r>
      <w:r w:rsidRPr="0054077C">
        <w:t xml:space="preserve">года. </w:t>
      </w:r>
    </w:p>
    <w:p w:rsidR="00D70E0B" w:rsidRPr="001B58F5" w:rsidRDefault="00D70E0B" w:rsidP="00D70E0B">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F21A65" w:rsidRDefault="00F21A65" w:rsidP="00092517">
      <w:pPr>
        <w:jc w:val="both"/>
        <w:rPr>
          <w:bCs w:val="0"/>
          <w:i w:val="0"/>
          <w:iCs w:val="0"/>
          <w:color w:val="000000"/>
          <w:sz w:val="24"/>
          <w:szCs w:val="24"/>
          <w:highlight w:val="yellow"/>
        </w:rPr>
      </w:pPr>
    </w:p>
    <w:p w:rsidR="00D70E0B" w:rsidRPr="00EE5D54" w:rsidRDefault="00D70E0B" w:rsidP="00D70E0B">
      <w:pPr>
        <w:jc w:val="both"/>
        <w:rPr>
          <w:b w:val="0"/>
          <w:i w:val="0"/>
          <w:sz w:val="24"/>
          <w:szCs w:val="24"/>
          <w:lang w:val="kk-KZ"/>
        </w:rPr>
      </w:pPr>
      <w:r w:rsidRPr="00C0017B">
        <w:rPr>
          <w:i w:val="0"/>
          <w:sz w:val="24"/>
          <w:szCs w:val="24"/>
          <w:lang w:val="kk-KZ"/>
        </w:rPr>
        <w:t>Главный специалист отдела по работе с налогоплательщиками и принудительного взимания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Казахстан </w:t>
      </w:r>
      <w:r w:rsidRPr="005B4B32">
        <w:rPr>
          <w:i w:val="0"/>
          <w:sz w:val="24"/>
          <w:szCs w:val="24"/>
        </w:rPr>
        <w:t>(временно</w:t>
      </w:r>
      <w:r>
        <w:rPr>
          <w:i w:val="0"/>
          <w:sz w:val="24"/>
          <w:szCs w:val="24"/>
        </w:rPr>
        <w:t>,</w:t>
      </w:r>
      <w:r w:rsidRPr="005B4B32">
        <w:rPr>
          <w:i w:val="0"/>
          <w:sz w:val="24"/>
          <w:szCs w:val="24"/>
        </w:rPr>
        <w:t xml:space="preserve"> на период </w:t>
      </w:r>
      <w:r w:rsidRPr="005B4B32">
        <w:rPr>
          <w:i w:val="0"/>
          <w:sz w:val="24"/>
          <w:szCs w:val="24"/>
          <w:lang w:val="kk-KZ"/>
        </w:rPr>
        <w:t xml:space="preserve">отпуска по уходу за ребенком </w:t>
      </w:r>
      <w:r w:rsidRPr="005B4B32">
        <w:rPr>
          <w:i w:val="0"/>
          <w:sz w:val="24"/>
          <w:szCs w:val="24"/>
        </w:rPr>
        <w:t xml:space="preserve">основного работника до </w:t>
      </w:r>
      <w:r>
        <w:rPr>
          <w:i w:val="0"/>
          <w:sz w:val="24"/>
          <w:szCs w:val="24"/>
          <w:lang w:val="kk-KZ"/>
        </w:rPr>
        <w:t>07</w:t>
      </w:r>
      <w:r w:rsidRPr="005B4B32">
        <w:rPr>
          <w:i w:val="0"/>
          <w:sz w:val="24"/>
          <w:szCs w:val="24"/>
        </w:rPr>
        <w:t>.</w:t>
      </w:r>
      <w:r>
        <w:rPr>
          <w:i w:val="0"/>
          <w:sz w:val="24"/>
          <w:szCs w:val="24"/>
        </w:rPr>
        <w:t>04</w:t>
      </w:r>
      <w:r w:rsidRPr="005B4B32">
        <w:rPr>
          <w:i w:val="0"/>
          <w:sz w:val="24"/>
          <w:szCs w:val="24"/>
        </w:rPr>
        <w:t>.201</w:t>
      </w:r>
      <w:r>
        <w:rPr>
          <w:i w:val="0"/>
          <w:sz w:val="24"/>
          <w:szCs w:val="24"/>
          <w:lang w:val="kk-KZ"/>
        </w:rPr>
        <w:t>9</w:t>
      </w:r>
      <w:r w:rsidRPr="005B4B32">
        <w:rPr>
          <w:i w:val="0"/>
          <w:sz w:val="24"/>
          <w:szCs w:val="24"/>
        </w:rPr>
        <w:t xml:space="preserve"> года)</w:t>
      </w:r>
      <w:r w:rsidRPr="00C0017B">
        <w:rPr>
          <w:i w:val="0"/>
          <w:sz w:val="24"/>
          <w:szCs w:val="24"/>
          <w:lang w:val="kk-KZ"/>
        </w:rPr>
        <w:t>категори</w:t>
      </w:r>
      <w:r>
        <w:rPr>
          <w:i w:val="0"/>
          <w:sz w:val="24"/>
          <w:szCs w:val="24"/>
          <w:lang w:val="kk-KZ"/>
        </w:rPr>
        <w:t>и</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 xml:space="preserve">-4, 1 единица, </w:t>
      </w:r>
      <w:r w:rsidRPr="00EE5D54">
        <w:rPr>
          <w:i w:val="0"/>
          <w:sz w:val="24"/>
          <w:szCs w:val="24"/>
        </w:rPr>
        <w:t>№</w:t>
      </w:r>
      <w:r w:rsidR="00EE5D54">
        <w:rPr>
          <w:i w:val="0"/>
          <w:sz w:val="24"/>
          <w:szCs w:val="24"/>
          <w:lang w:val="kk-KZ"/>
        </w:rPr>
        <w:t>05-2-2</w:t>
      </w:r>
    </w:p>
    <w:p w:rsidR="00D70E0B" w:rsidRDefault="00D70E0B" w:rsidP="00D70E0B">
      <w:pPr>
        <w:jc w:val="both"/>
        <w:rPr>
          <w:b w:val="0"/>
          <w:i w:val="0"/>
          <w:sz w:val="24"/>
          <w:szCs w:val="24"/>
        </w:rPr>
      </w:pPr>
      <w:r w:rsidRPr="00C0017B">
        <w:rPr>
          <w:i w:val="0"/>
          <w:sz w:val="24"/>
          <w:szCs w:val="24"/>
        </w:rPr>
        <w:t xml:space="preserve">Функциональные обязанности: </w:t>
      </w:r>
      <w:r w:rsidRPr="00B05EAA">
        <w:rPr>
          <w:b w:val="0"/>
          <w:i w:val="0"/>
          <w:sz w:val="24"/>
          <w:szCs w:val="24"/>
          <w:lang w:val="kk-KZ"/>
        </w:rPr>
        <w:t>Обеспечивает и проводит анализ  за своеврем</w:t>
      </w:r>
      <w:r>
        <w:rPr>
          <w:b w:val="0"/>
          <w:i w:val="0"/>
          <w:sz w:val="24"/>
          <w:szCs w:val="24"/>
          <w:lang w:val="kk-KZ"/>
        </w:rPr>
        <w:t>е</w:t>
      </w:r>
      <w:r w:rsidRPr="00B05EAA">
        <w:rPr>
          <w:b w:val="0"/>
          <w:i w:val="0"/>
          <w:sz w:val="24"/>
          <w:szCs w:val="24"/>
          <w:lang w:val="kk-KZ"/>
        </w:rPr>
        <w:t>нным поступлениям в бюджет про</w:t>
      </w:r>
      <w:r>
        <w:rPr>
          <w:b w:val="0"/>
          <w:i w:val="0"/>
          <w:sz w:val="24"/>
          <w:szCs w:val="24"/>
          <w:lang w:val="kk-KZ"/>
        </w:rPr>
        <w:t>г</w:t>
      </w:r>
      <w:r w:rsidRPr="00B05EAA">
        <w:rPr>
          <w:b w:val="0"/>
          <w:i w:val="0"/>
          <w:sz w:val="24"/>
          <w:szCs w:val="24"/>
          <w:lang w:val="kk-KZ"/>
        </w:rPr>
        <w:t>нозных сумм,  налогов и других обязательных платежей в бюджет</w:t>
      </w:r>
      <w:r>
        <w:rPr>
          <w:b w:val="0"/>
          <w:i w:val="0"/>
          <w:sz w:val="24"/>
          <w:szCs w:val="24"/>
          <w:lang w:val="kk-KZ"/>
        </w:rPr>
        <w:t>.</w:t>
      </w:r>
      <w:r>
        <w:rPr>
          <w:b w:val="0"/>
          <w:i w:val="0"/>
          <w:sz w:val="24"/>
          <w:szCs w:val="24"/>
        </w:rPr>
        <w:t xml:space="preserve">На основании предоставленных налогоплательщиками отчетностей и сведений уполномоченных органов проводит общий и автоматизированный камеральный контроль. Проводит меры и способы принудительного взимания в отношении налогоплательщиков имеющих налоговую задолженность, проводит налоговые проверки. </w:t>
      </w:r>
      <w:proofErr w:type="spellStart"/>
      <w:r>
        <w:rPr>
          <w:b w:val="0"/>
          <w:i w:val="0"/>
          <w:sz w:val="24"/>
          <w:szCs w:val="24"/>
        </w:rPr>
        <w:t>Привлека</w:t>
      </w:r>
      <w:proofErr w:type="spellEnd"/>
      <w:r>
        <w:rPr>
          <w:b w:val="0"/>
          <w:i w:val="0"/>
          <w:sz w:val="24"/>
          <w:szCs w:val="24"/>
          <w:lang w:val="kk-KZ"/>
        </w:rPr>
        <w:t>е</w:t>
      </w:r>
      <w:r>
        <w:rPr>
          <w:b w:val="0"/>
          <w:i w:val="0"/>
          <w:sz w:val="24"/>
          <w:szCs w:val="24"/>
        </w:rPr>
        <w:t xml:space="preserve">т к административной ответственности налогоплательщиков за нарушение Налогового и другого законодательства РК, </w:t>
      </w:r>
      <w:proofErr w:type="spellStart"/>
      <w:r>
        <w:rPr>
          <w:b w:val="0"/>
          <w:i w:val="0"/>
          <w:sz w:val="24"/>
          <w:szCs w:val="24"/>
        </w:rPr>
        <w:t>заполня</w:t>
      </w:r>
      <w:proofErr w:type="spellEnd"/>
      <w:r>
        <w:rPr>
          <w:b w:val="0"/>
          <w:i w:val="0"/>
          <w:sz w:val="24"/>
          <w:szCs w:val="24"/>
          <w:lang w:val="kk-KZ"/>
        </w:rPr>
        <w:t>е</w:t>
      </w:r>
      <w:r>
        <w:rPr>
          <w:b w:val="0"/>
          <w:i w:val="0"/>
          <w:sz w:val="24"/>
          <w:szCs w:val="24"/>
        </w:rPr>
        <w:t xml:space="preserve">т протокола. Проводит работу в соответствии с планом </w:t>
      </w:r>
      <w:proofErr w:type="spellStart"/>
      <w:r>
        <w:rPr>
          <w:b w:val="0"/>
          <w:i w:val="0"/>
          <w:sz w:val="24"/>
          <w:szCs w:val="24"/>
        </w:rPr>
        <w:t>работ</w:t>
      </w:r>
      <w:r w:rsidRPr="00CC6A2F">
        <w:rPr>
          <w:b w:val="0"/>
          <w:i w:val="0"/>
          <w:sz w:val="24"/>
          <w:szCs w:val="24"/>
        </w:rPr>
        <w:t>отдела</w:t>
      </w:r>
      <w:proofErr w:type="spellEnd"/>
      <w:r>
        <w:rPr>
          <w:b w:val="0"/>
          <w:i w:val="0"/>
          <w:sz w:val="24"/>
          <w:szCs w:val="24"/>
        </w:rPr>
        <w:t xml:space="preserve">, в том числе в отношении налогоплательщиков проводит документальные, хронометражные, налоговые проверки. </w:t>
      </w:r>
    </w:p>
    <w:p w:rsidR="00D70E0B" w:rsidRDefault="00D70E0B" w:rsidP="00D70E0B">
      <w:pPr>
        <w:jc w:val="both"/>
        <w:rPr>
          <w:b w:val="0"/>
          <w:i w:val="0"/>
          <w:sz w:val="24"/>
          <w:szCs w:val="24"/>
        </w:rPr>
      </w:pPr>
      <w:r>
        <w:rPr>
          <w:b w:val="0"/>
          <w:i w:val="0"/>
          <w:sz w:val="24"/>
          <w:szCs w:val="24"/>
          <w:lang w:val="kk-KZ"/>
        </w:rPr>
        <w:t xml:space="preserve">Контроль за своевременным исполнением централизованных заданий, писем поступивших в отдел, заявлений и обращений. Вносить предложения по усовершенствованию налогового законодательства. 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анализаи мониторинга. </w:t>
      </w:r>
      <w:r w:rsidRPr="00B05EAA">
        <w:rPr>
          <w:b w:val="0"/>
          <w:i w:val="0"/>
          <w:sz w:val="24"/>
          <w:szCs w:val="24"/>
        </w:rPr>
        <w:t xml:space="preserve">В ходе своей работы организует взаимодействие с управлениями департамента,  гражданами и </w:t>
      </w:r>
      <w:r w:rsidRPr="00603180">
        <w:rPr>
          <w:b w:val="0"/>
          <w:i w:val="0"/>
          <w:sz w:val="24"/>
          <w:szCs w:val="24"/>
        </w:rPr>
        <w:t>государственными органами.</w:t>
      </w:r>
    </w:p>
    <w:p w:rsidR="00D70E0B" w:rsidRDefault="00D70E0B" w:rsidP="00D70E0B">
      <w:pPr>
        <w:jc w:val="both"/>
        <w:rPr>
          <w:b w:val="0"/>
          <w:i w:val="0"/>
          <w:sz w:val="24"/>
          <w:szCs w:val="24"/>
          <w:lang w:val="kk-KZ"/>
        </w:rPr>
      </w:pPr>
      <w:r w:rsidRPr="00B17207">
        <w:rPr>
          <w:i w:val="0"/>
          <w:sz w:val="24"/>
          <w:szCs w:val="24"/>
          <w:lang w:val="kk-KZ"/>
        </w:rPr>
        <w:t>Требования к участникам конкурса:</w:t>
      </w:r>
      <w:r w:rsidRPr="00D45EF2">
        <w:rPr>
          <w:b w:val="0"/>
          <w:i w:val="0"/>
          <w:sz w:val="24"/>
          <w:szCs w:val="24"/>
          <w:lang w:val="kk-KZ"/>
        </w:rPr>
        <w:t>в обла</w:t>
      </w:r>
      <w:r>
        <w:rPr>
          <w:b w:val="0"/>
          <w:i w:val="0"/>
          <w:sz w:val="24"/>
          <w:szCs w:val="24"/>
          <w:lang w:val="kk-KZ"/>
        </w:rPr>
        <w:t>с</w:t>
      </w:r>
      <w:r w:rsidRPr="00D45EF2">
        <w:rPr>
          <w:b w:val="0"/>
          <w:i w:val="0"/>
          <w:sz w:val="24"/>
          <w:szCs w:val="24"/>
          <w:lang w:val="kk-KZ"/>
        </w:rPr>
        <w:t>ти социальных наук</w:t>
      </w:r>
      <w:r>
        <w:rPr>
          <w:b w:val="0"/>
          <w:i w:val="0"/>
          <w:sz w:val="24"/>
          <w:szCs w:val="24"/>
          <w:lang w:val="kk-KZ"/>
        </w:rPr>
        <w:t xml:space="preserve">, экономики и  бизнеса и в области права, </w:t>
      </w:r>
    </w:p>
    <w:p w:rsidR="00D70E0B" w:rsidRDefault="00D70E0B" w:rsidP="00D70E0B">
      <w:pPr>
        <w:jc w:val="both"/>
        <w:rPr>
          <w:b w:val="0"/>
          <w:i w:val="0"/>
          <w:sz w:val="24"/>
          <w:szCs w:val="24"/>
          <w:lang w:val="kk-KZ"/>
        </w:rPr>
      </w:pPr>
      <w:r>
        <w:rPr>
          <w:b w:val="0"/>
          <w:i w:val="0"/>
          <w:sz w:val="24"/>
          <w:szCs w:val="24"/>
          <w:lang w:val="kk-KZ"/>
        </w:rPr>
        <w:t>Специальность: М</w:t>
      </w:r>
      <w:r w:rsidRPr="00D45EF2">
        <w:rPr>
          <w:b w:val="0"/>
          <w:i w:val="0"/>
          <w:sz w:val="24"/>
          <w:szCs w:val="24"/>
          <w:lang w:val="kk-KZ"/>
        </w:rPr>
        <w:t xml:space="preserve">енеджмент или учет и аудит или финансы или государственное и местное управление или маркетинг или </w:t>
      </w:r>
      <w:r>
        <w:rPr>
          <w:b w:val="0"/>
          <w:i w:val="0"/>
          <w:sz w:val="24"/>
          <w:szCs w:val="24"/>
          <w:lang w:val="kk-KZ"/>
        </w:rPr>
        <w:t>экономика или в сфере права (общее).</w:t>
      </w:r>
    </w:p>
    <w:p w:rsidR="00D70E0B" w:rsidRPr="0054077C" w:rsidRDefault="00D70E0B" w:rsidP="00D70E0B">
      <w:pPr>
        <w:shd w:val="clear" w:color="auto" w:fill="FFFFFF"/>
        <w:jc w:val="both"/>
        <w:rPr>
          <w:b w:val="0"/>
          <w:i w:val="0"/>
          <w:sz w:val="24"/>
          <w:szCs w:val="24"/>
        </w:rPr>
      </w:pPr>
      <w:r w:rsidRPr="0054077C">
        <w:rPr>
          <w:b w:val="0"/>
          <w:i w:val="0"/>
          <w:sz w:val="24"/>
          <w:szCs w:val="24"/>
        </w:rPr>
        <w:t xml:space="preserve">Инициативность, </w:t>
      </w:r>
      <w:proofErr w:type="spellStart"/>
      <w:r w:rsidRPr="0054077C">
        <w:rPr>
          <w:b w:val="0"/>
          <w:i w:val="0"/>
          <w:sz w:val="24"/>
          <w:szCs w:val="24"/>
        </w:rPr>
        <w:t>коммуникативность</w:t>
      </w:r>
      <w:proofErr w:type="spellEnd"/>
      <w:r w:rsidRPr="0054077C">
        <w:rPr>
          <w:b w:val="0"/>
          <w:i w:val="0"/>
          <w:sz w:val="24"/>
          <w:szCs w:val="24"/>
        </w:rPr>
        <w:t xml:space="preserve">, </w:t>
      </w:r>
      <w:proofErr w:type="spellStart"/>
      <w:r w:rsidRPr="0054077C">
        <w:rPr>
          <w:b w:val="0"/>
          <w:i w:val="0"/>
          <w:sz w:val="24"/>
          <w:szCs w:val="24"/>
        </w:rPr>
        <w:t>аналитичность</w:t>
      </w:r>
      <w:proofErr w:type="spellEnd"/>
      <w:r w:rsidRPr="0054077C">
        <w:rPr>
          <w:b w:val="0"/>
          <w:i w:val="0"/>
          <w:sz w:val="24"/>
          <w:szCs w:val="24"/>
        </w:rPr>
        <w:t>, организованность, этичность, ориентация на качество, ориентация на потребителя, нетерпимость к коррупции.</w:t>
      </w:r>
    </w:p>
    <w:p w:rsidR="00D70E0B" w:rsidRPr="0054077C" w:rsidRDefault="00D70E0B" w:rsidP="00D70E0B">
      <w:pPr>
        <w:pStyle w:val="a3"/>
        <w:spacing w:before="0" w:beforeAutospacing="0" w:after="0" w:afterAutospacing="0"/>
        <w:jc w:val="both"/>
      </w:pPr>
      <w:r w:rsidRPr="00741C8E">
        <w:t xml:space="preserve">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54077C">
        <w:t xml:space="preserve">Согласно  Типовым квалификационным требованиям </w:t>
      </w:r>
      <w:proofErr w:type="gramStart"/>
      <w:r w:rsidRPr="0054077C">
        <w:t>утверждённых</w:t>
      </w:r>
      <w:proofErr w:type="gramEnd"/>
      <w:r w:rsidRPr="0054077C">
        <w:t xml:space="preserve"> приказом Министра по делам государственной службы Республики Казахстан №</w:t>
      </w:r>
      <w:r>
        <w:t>158 от 22</w:t>
      </w:r>
      <w:r w:rsidRPr="0054077C">
        <w:t>.</w:t>
      </w:r>
      <w:r>
        <w:t>07.2016</w:t>
      </w:r>
      <w:r w:rsidRPr="0054077C">
        <w:t xml:space="preserve">года. </w:t>
      </w:r>
    </w:p>
    <w:p w:rsidR="00D70E0B" w:rsidRPr="001B58F5" w:rsidRDefault="00D70E0B" w:rsidP="00D70E0B">
      <w:pPr>
        <w:shd w:val="clear" w:color="auto" w:fill="FFFFFF"/>
        <w:jc w:val="both"/>
        <w:rPr>
          <w:b w:val="0"/>
          <w:i w:val="0"/>
          <w:sz w:val="24"/>
          <w:szCs w:val="24"/>
        </w:rPr>
      </w:pPr>
      <w:r w:rsidRPr="0054077C">
        <w:rPr>
          <w:b w:val="0"/>
          <w:i w:val="0"/>
          <w:sz w:val="24"/>
          <w:szCs w:val="24"/>
        </w:rPr>
        <w:t xml:space="preserve">Умение работать на компьютере со стандартным пакетом программ </w:t>
      </w:r>
      <w:proofErr w:type="spellStart"/>
      <w:r w:rsidRPr="0054077C">
        <w:rPr>
          <w:b w:val="0"/>
          <w:i w:val="0"/>
          <w:sz w:val="24"/>
          <w:szCs w:val="24"/>
          <w:lang w:val="en-US"/>
        </w:rPr>
        <w:t>MicrosoftOffice</w:t>
      </w:r>
      <w:proofErr w:type="spellEnd"/>
      <w:r w:rsidRPr="0054077C">
        <w:rPr>
          <w:b w:val="0"/>
          <w:i w:val="0"/>
          <w:sz w:val="24"/>
          <w:szCs w:val="24"/>
        </w:rPr>
        <w:t>.</w:t>
      </w:r>
    </w:p>
    <w:p w:rsidR="00D70E0B" w:rsidRPr="00D70E0B" w:rsidRDefault="00D70E0B" w:rsidP="00D70E0B">
      <w:pPr>
        <w:jc w:val="both"/>
        <w:rPr>
          <w:bCs w:val="0"/>
          <w:i w:val="0"/>
          <w:iCs w:val="0"/>
          <w:color w:val="000000"/>
          <w:sz w:val="24"/>
          <w:szCs w:val="24"/>
          <w:highlight w:val="yellow"/>
        </w:rPr>
      </w:pPr>
    </w:p>
    <w:p w:rsidR="004E5370" w:rsidRDefault="004E5370" w:rsidP="004E5370">
      <w:pPr>
        <w:jc w:val="both"/>
        <w:rPr>
          <w:i w:val="0"/>
          <w:sz w:val="24"/>
          <w:szCs w:val="24"/>
          <w:lang w:val="kk-KZ"/>
        </w:rPr>
      </w:pPr>
      <w:r w:rsidRPr="000C2F6B">
        <w:rPr>
          <w:i w:val="0"/>
          <w:sz w:val="24"/>
          <w:szCs w:val="24"/>
        </w:rPr>
        <w:t xml:space="preserve">Главный специалист </w:t>
      </w:r>
      <w:proofErr w:type="spellStart"/>
      <w:r w:rsidRPr="000C2F6B">
        <w:rPr>
          <w:i w:val="0"/>
          <w:sz w:val="24"/>
          <w:szCs w:val="24"/>
        </w:rPr>
        <w:t>отдела</w:t>
      </w:r>
      <w:r w:rsidRPr="000C2F6B">
        <w:rPr>
          <w:i w:val="0"/>
          <w:sz w:val="24"/>
          <w:szCs w:val="24"/>
          <w:shd w:val="clear" w:color="auto" w:fill="FFFFFF"/>
        </w:rPr>
        <w:t>учета</w:t>
      </w:r>
      <w:proofErr w:type="spellEnd"/>
      <w:r w:rsidRPr="000C2F6B">
        <w:rPr>
          <w:i w:val="0"/>
          <w:sz w:val="24"/>
          <w:szCs w:val="24"/>
          <w:shd w:val="clear" w:color="auto" w:fill="FFFFFF"/>
        </w:rPr>
        <w:t xml:space="preserve"> и </w:t>
      </w:r>
      <w:proofErr w:type="spellStart"/>
      <w:r w:rsidRPr="000C2F6B">
        <w:rPr>
          <w:i w:val="0"/>
          <w:sz w:val="24"/>
          <w:szCs w:val="24"/>
          <w:shd w:val="clear" w:color="auto" w:fill="FFFFFF"/>
        </w:rPr>
        <w:t>анализа</w:t>
      </w:r>
      <w:r w:rsidRPr="000C2F6B">
        <w:rPr>
          <w:i w:val="0"/>
          <w:sz w:val="24"/>
          <w:szCs w:val="24"/>
        </w:rPr>
        <w:t>Управление</w:t>
      </w:r>
      <w:proofErr w:type="spellEnd"/>
      <w:r w:rsidRPr="000C2F6B">
        <w:rPr>
          <w:i w:val="0"/>
          <w:sz w:val="24"/>
          <w:szCs w:val="24"/>
        </w:rPr>
        <w:t xml:space="preserve"> Государственных доходов по городу </w:t>
      </w:r>
      <w:proofErr w:type="spellStart"/>
      <w:r w:rsidRPr="000C2F6B">
        <w:rPr>
          <w:i w:val="0"/>
          <w:sz w:val="24"/>
          <w:szCs w:val="24"/>
        </w:rPr>
        <w:t>Тараз</w:t>
      </w:r>
      <w:proofErr w:type="spellEnd"/>
      <w:r w:rsidRPr="000C2F6B">
        <w:rPr>
          <w:i w:val="0"/>
          <w:sz w:val="24"/>
          <w:szCs w:val="24"/>
        </w:rPr>
        <w:t xml:space="preserve"> Департамента Государственных доходов по </w:t>
      </w:r>
      <w:proofErr w:type="spellStart"/>
      <w:r w:rsidRPr="000C2F6B">
        <w:rPr>
          <w:i w:val="0"/>
          <w:sz w:val="24"/>
          <w:szCs w:val="24"/>
        </w:rPr>
        <w:t>Жамбылскойобласти</w:t>
      </w:r>
      <w:proofErr w:type="spellEnd"/>
      <w:r w:rsidRPr="000C2F6B">
        <w:rPr>
          <w:i w:val="0"/>
          <w:sz w:val="24"/>
          <w:szCs w:val="24"/>
        </w:rPr>
        <w:t xml:space="preserve">  Комитет Государственных доходов Министерства финансов Республики </w:t>
      </w:r>
      <w:proofErr w:type="spellStart"/>
      <w:r w:rsidRPr="000C2F6B">
        <w:rPr>
          <w:i w:val="0"/>
          <w:sz w:val="24"/>
          <w:szCs w:val="24"/>
        </w:rPr>
        <w:t>Казахстан</w:t>
      </w:r>
      <w:proofErr w:type="gramStart"/>
      <w:r w:rsidRPr="000C2F6B">
        <w:rPr>
          <w:i w:val="0"/>
          <w:sz w:val="24"/>
          <w:szCs w:val="24"/>
        </w:rPr>
        <w:t>,к</w:t>
      </w:r>
      <w:proofErr w:type="gramEnd"/>
      <w:r w:rsidRPr="000C2F6B">
        <w:rPr>
          <w:i w:val="0"/>
          <w:sz w:val="24"/>
          <w:szCs w:val="24"/>
        </w:rPr>
        <w:t>атегория</w:t>
      </w:r>
      <w:proofErr w:type="spellEnd"/>
      <w:r w:rsidRPr="000C2F6B">
        <w:rPr>
          <w:i w:val="0"/>
          <w:sz w:val="24"/>
          <w:szCs w:val="24"/>
        </w:rPr>
        <w:t xml:space="preserve"> С-R-4, </w:t>
      </w:r>
      <w:r>
        <w:rPr>
          <w:i w:val="0"/>
          <w:sz w:val="24"/>
          <w:szCs w:val="24"/>
          <w:lang w:val="kk-KZ"/>
        </w:rPr>
        <w:t>1 вр.</w:t>
      </w:r>
      <w:r w:rsidRPr="000C2F6B">
        <w:rPr>
          <w:i w:val="0"/>
          <w:sz w:val="24"/>
          <w:szCs w:val="24"/>
        </w:rPr>
        <w:t xml:space="preserve"> единиц</w:t>
      </w:r>
      <w:r>
        <w:rPr>
          <w:i w:val="0"/>
          <w:sz w:val="24"/>
          <w:szCs w:val="24"/>
          <w:lang w:val="kk-KZ"/>
        </w:rPr>
        <w:t>а</w:t>
      </w:r>
      <w:r w:rsidRPr="000C2F6B">
        <w:rPr>
          <w:i w:val="0"/>
          <w:sz w:val="24"/>
          <w:szCs w:val="24"/>
        </w:rPr>
        <w:t xml:space="preserve">, </w:t>
      </w:r>
      <w:r w:rsidRPr="000C2F6B">
        <w:rPr>
          <w:i w:val="0"/>
          <w:sz w:val="24"/>
          <w:szCs w:val="24"/>
          <w:lang w:val="kk-KZ"/>
        </w:rPr>
        <w:t>№11-1-2-</w:t>
      </w:r>
      <w:r>
        <w:rPr>
          <w:i w:val="0"/>
          <w:sz w:val="24"/>
          <w:szCs w:val="24"/>
          <w:lang w:val="kk-KZ"/>
        </w:rPr>
        <w:t>7(</w:t>
      </w:r>
      <w:r w:rsidRPr="000C2F6B">
        <w:rPr>
          <w:i w:val="0"/>
          <w:sz w:val="24"/>
          <w:szCs w:val="24"/>
          <w:lang w:val="kk-KZ"/>
        </w:rPr>
        <w:t>до выхода основного работника 02.03.2018г.</w:t>
      </w:r>
      <w:r>
        <w:rPr>
          <w:i w:val="0"/>
          <w:sz w:val="24"/>
          <w:szCs w:val="24"/>
          <w:lang w:val="kk-KZ"/>
        </w:rPr>
        <w:t>).</w:t>
      </w:r>
    </w:p>
    <w:p w:rsidR="004E5370" w:rsidRPr="001D54CC" w:rsidRDefault="004E5370" w:rsidP="004E5370">
      <w:pPr>
        <w:jc w:val="both"/>
        <w:rPr>
          <w:b w:val="0"/>
          <w:i w:val="0"/>
          <w:color w:val="000000" w:themeColor="text1"/>
          <w:sz w:val="24"/>
          <w:szCs w:val="24"/>
        </w:rPr>
      </w:pPr>
      <w:r w:rsidRPr="000C2F6B">
        <w:rPr>
          <w:i w:val="0"/>
          <w:color w:val="000000" w:themeColor="text1"/>
          <w:sz w:val="24"/>
          <w:szCs w:val="24"/>
        </w:rPr>
        <w:t>Функциональные обязанности:</w:t>
      </w:r>
      <w:r w:rsidRPr="001D54CC">
        <w:rPr>
          <w:b w:val="0"/>
          <w:i w:val="0"/>
          <w:color w:val="000000" w:themeColor="text1"/>
          <w:sz w:val="24"/>
          <w:szCs w:val="24"/>
        </w:rPr>
        <w:t xml:space="preserve"> Ведение лицевых счетов для учета исчисленных (начисленных, уменьшенных) и уплаченных (возвращенных, зачтенных) сумм налогов и других обязательных платежей в бюджет, а также сумм пени физических лиц по </w:t>
      </w:r>
      <w:proofErr w:type="spellStart"/>
      <w:r w:rsidRPr="001D54CC">
        <w:rPr>
          <w:b w:val="0"/>
          <w:i w:val="0"/>
          <w:color w:val="000000" w:themeColor="text1"/>
          <w:sz w:val="24"/>
          <w:szCs w:val="24"/>
        </w:rPr>
        <w:t>г</w:t>
      </w:r>
      <w:proofErr w:type="gramStart"/>
      <w:r w:rsidRPr="001D54CC">
        <w:rPr>
          <w:b w:val="0"/>
          <w:i w:val="0"/>
          <w:color w:val="000000" w:themeColor="text1"/>
          <w:sz w:val="24"/>
          <w:szCs w:val="24"/>
        </w:rPr>
        <w:t>.Т</w:t>
      </w:r>
      <w:proofErr w:type="gramEnd"/>
      <w:r w:rsidRPr="001D54CC">
        <w:rPr>
          <w:b w:val="0"/>
          <w:i w:val="0"/>
          <w:color w:val="000000" w:themeColor="text1"/>
          <w:sz w:val="24"/>
          <w:szCs w:val="24"/>
        </w:rPr>
        <w:t>араз</w:t>
      </w:r>
      <w:proofErr w:type="spellEnd"/>
      <w:r w:rsidRPr="001D54CC">
        <w:rPr>
          <w:b w:val="0"/>
          <w:i w:val="0"/>
          <w:color w:val="000000" w:themeColor="text1"/>
          <w:sz w:val="24"/>
          <w:szCs w:val="24"/>
        </w:rPr>
        <w:t xml:space="preserve">, согласно Правил ведения лицевых счетов, утвержденных приказом Председателя НК МФ РК за №622 от 29.12.2008г. и осуществление контроля: за </w:t>
      </w:r>
      <w:proofErr w:type="spellStart"/>
      <w:r w:rsidRPr="001D54CC">
        <w:rPr>
          <w:b w:val="0"/>
          <w:i w:val="0"/>
          <w:color w:val="000000" w:themeColor="text1"/>
          <w:sz w:val="24"/>
          <w:szCs w:val="24"/>
          <w:lang w:val="uk-UA"/>
        </w:rPr>
        <w:t>полнотойзаписей</w:t>
      </w:r>
      <w:proofErr w:type="spellEnd"/>
      <w:r w:rsidRPr="001D54CC">
        <w:rPr>
          <w:b w:val="0"/>
          <w:i w:val="0"/>
          <w:color w:val="000000" w:themeColor="text1"/>
          <w:sz w:val="24"/>
          <w:szCs w:val="24"/>
          <w:lang w:val="uk-UA"/>
        </w:rPr>
        <w:t xml:space="preserve"> в </w:t>
      </w:r>
      <w:proofErr w:type="spellStart"/>
      <w:r w:rsidRPr="001D54CC">
        <w:rPr>
          <w:b w:val="0"/>
          <w:i w:val="0"/>
          <w:color w:val="000000" w:themeColor="text1"/>
          <w:sz w:val="24"/>
          <w:szCs w:val="24"/>
          <w:lang w:val="uk-UA"/>
        </w:rPr>
        <w:lastRenderedPageBreak/>
        <w:t>лицевыхсчетах</w:t>
      </w:r>
      <w:proofErr w:type="spellEnd"/>
      <w:r w:rsidRPr="001D54CC">
        <w:rPr>
          <w:b w:val="0"/>
          <w:i w:val="0"/>
          <w:color w:val="000000" w:themeColor="text1"/>
          <w:sz w:val="24"/>
          <w:szCs w:val="24"/>
          <w:lang w:val="uk-UA"/>
        </w:rPr>
        <w:t xml:space="preserve"> по </w:t>
      </w:r>
      <w:proofErr w:type="spellStart"/>
      <w:r w:rsidRPr="001D54CC">
        <w:rPr>
          <w:b w:val="0"/>
          <w:i w:val="0"/>
          <w:color w:val="000000" w:themeColor="text1"/>
          <w:sz w:val="24"/>
          <w:szCs w:val="24"/>
          <w:lang w:val="uk-UA"/>
        </w:rPr>
        <w:t>исчислению</w:t>
      </w:r>
      <w:proofErr w:type="spellEnd"/>
      <w:r w:rsidRPr="001D54CC">
        <w:rPr>
          <w:b w:val="0"/>
          <w:i w:val="0"/>
          <w:color w:val="000000" w:themeColor="text1"/>
          <w:sz w:val="24"/>
          <w:szCs w:val="24"/>
        </w:rPr>
        <w:t xml:space="preserve">, уменьшению,  возврату, зачету налогов и других </w:t>
      </w:r>
      <w:proofErr w:type="gramStart"/>
      <w:r w:rsidRPr="001D54CC">
        <w:rPr>
          <w:b w:val="0"/>
          <w:i w:val="0"/>
          <w:color w:val="000000" w:themeColor="text1"/>
          <w:sz w:val="24"/>
          <w:szCs w:val="24"/>
        </w:rPr>
        <w:t>обязательных платежей, пени на основании Реестров (приложение №21, 22), представленных от ответственных отделов по КБК 104102,104302, 104402; сроками уплаты подлежащих отражению в лицевом счете налогоплательщика по налогам и другим обязательным платежам в бюджет; правильностью выведения сальдо расчетов налогоплательщиков (налоговых агентов) с бюджетом (недоимка или переплата); правильностью подведения  итогов по всем графам лицевых счетов;</w:t>
      </w:r>
      <w:proofErr w:type="gramEnd"/>
      <w:r w:rsidRPr="001D54CC">
        <w:rPr>
          <w:b w:val="0"/>
          <w:i w:val="0"/>
          <w:color w:val="000000" w:themeColor="text1"/>
          <w:sz w:val="24"/>
          <w:szCs w:val="24"/>
        </w:rPr>
        <w:t xml:space="preserve"> правильностью</w:t>
      </w:r>
      <w:r w:rsidRPr="001D54CC">
        <w:rPr>
          <w:b w:val="0"/>
          <w:i w:val="0"/>
          <w:color w:val="000000" w:themeColor="text1"/>
          <w:sz w:val="24"/>
          <w:szCs w:val="24"/>
          <w:lang w:eastAsia="ko-KR"/>
        </w:rPr>
        <w:t xml:space="preserve"> учета приема и передачи лицевых счетов физических  лица; </w:t>
      </w:r>
      <w:r w:rsidRPr="001D54CC">
        <w:rPr>
          <w:b w:val="0"/>
          <w:i w:val="0"/>
          <w:color w:val="000000" w:themeColor="text1"/>
          <w:sz w:val="24"/>
          <w:szCs w:val="24"/>
        </w:rPr>
        <w:t xml:space="preserve">правильностью начисления пени; </w:t>
      </w:r>
    </w:p>
    <w:p w:rsidR="004E5370" w:rsidRPr="000C2F6B" w:rsidRDefault="004E5370" w:rsidP="004E5370">
      <w:pPr>
        <w:shd w:val="clear" w:color="auto" w:fill="FFFFFF"/>
        <w:tabs>
          <w:tab w:val="left" w:pos="1032"/>
        </w:tabs>
        <w:spacing w:line="259" w:lineRule="exact"/>
        <w:jc w:val="both"/>
        <w:rPr>
          <w:i w:val="0"/>
          <w:iCs w:val="0"/>
          <w:sz w:val="24"/>
          <w:szCs w:val="24"/>
          <w:lang w:val="kk-KZ"/>
        </w:rPr>
      </w:pPr>
      <w:r w:rsidRPr="000C2F6B">
        <w:rPr>
          <w:i w:val="0"/>
          <w:sz w:val="24"/>
          <w:szCs w:val="24"/>
        </w:rPr>
        <w:t xml:space="preserve">Требования к участникам конкурса: </w:t>
      </w:r>
    </w:p>
    <w:p w:rsidR="004E5370" w:rsidRPr="001D54CC" w:rsidRDefault="004E5370" w:rsidP="004E5370">
      <w:pPr>
        <w:jc w:val="both"/>
        <w:rPr>
          <w:b w:val="0"/>
          <w:i w:val="0"/>
          <w:iCs w:val="0"/>
          <w:sz w:val="24"/>
          <w:szCs w:val="24"/>
          <w:lang w:val="kk-KZ"/>
        </w:rPr>
      </w:pPr>
      <w:r w:rsidRPr="000C2F6B">
        <w:rPr>
          <w:i w:val="0"/>
          <w:sz w:val="24"/>
          <w:szCs w:val="24"/>
          <w:lang w:val="kk-KZ"/>
        </w:rPr>
        <w:t>Образование:</w:t>
      </w:r>
      <w:r w:rsidRPr="001D54CC">
        <w:rPr>
          <w:b w:val="0"/>
          <w:i w:val="0"/>
          <w:sz w:val="24"/>
          <w:szCs w:val="24"/>
        </w:rPr>
        <w:t>В сфере социальных наук,  экономики и бизнеса.</w:t>
      </w:r>
    </w:p>
    <w:p w:rsidR="004E5370" w:rsidRPr="001D54CC" w:rsidRDefault="004E5370" w:rsidP="004E5370">
      <w:pPr>
        <w:shd w:val="clear" w:color="auto" w:fill="FFFFFF"/>
        <w:tabs>
          <w:tab w:val="left" w:pos="1032"/>
        </w:tabs>
        <w:spacing w:line="259" w:lineRule="exact"/>
        <w:jc w:val="both"/>
        <w:rPr>
          <w:b w:val="0"/>
          <w:i w:val="0"/>
          <w:sz w:val="24"/>
          <w:szCs w:val="24"/>
          <w:lang w:val="kk-KZ"/>
        </w:rPr>
      </w:pPr>
      <w:r w:rsidRPr="000C2F6B">
        <w:rPr>
          <w:i w:val="0"/>
          <w:sz w:val="24"/>
          <w:szCs w:val="24"/>
          <w:lang w:val="kk-KZ"/>
        </w:rPr>
        <w:t>Специальность:</w:t>
      </w:r>
      <w:r w:rsidRPr="001D54CC">
        <w:rPr>
          <w:b w:val="0"/>
          <w:i w:val="0"/>
          <w:sz w:val="24"/>
          <w:szCs w:val="24"/>
        </w:rPr>
        <w:t>Экономика или менеджмент или учет и аудит или финансы или государственное и местное управление или маркетинг или мировая экономика</w:t>
      </w:r>
      <w:r>
        <w:rPr>
          <w:b w:val="0"/>
          <w:i w:val="0"/>
          <w:sz w:val="24"/>
          <w:szCs w:val="24"/>
          <w:lang w:val="kk-KZ"/>
        </w:rPr>
        <w:t>.</w:t>
      </w:r>
    </w:p>
    <w:p w:rsidR="004E5370" w:rsidRPr="00C820D4" w:rsidRDefault="004E5370" w:rsidP="004E5370">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4E5370" w:rsidRPr="00C820D4" w:rsidRDefault="004E5370" w:rsidP="004E5370">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E5370" w:rsidRPr="00C820D4" w:rsidRDefault="004E5370" w:rsidP="004E5370">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4E5370" w:rsidRPr="00C820D4" w:rsidRDefault="004E5370" w:rsidP="004E5370">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4E5370" w:rsidRPr="00C820D4" w:rsidRDefault="004E5370" w:rsidP="004E5370">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4E5370" w:rsidRDefault="004E5370" w:rsidP="004E5370">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D70E0B" w:rsidRPr="004E5370" w:rsidRDefault="00D70E0B" w:rsidP="00092517">
      <w:pPr>
        <w:jc w:val="both"/>
        <w:rPr>
          <w:bCs w:val="0"/>
          <w:i w:val="0"/>
          <w:iCs w:val="0"/>
          <w:color w:val="000000"/>
          <w:sz w:val="24"/>
          <w:szCs w:val="24"/>
          <w:highlight w:val="yellow"/>
          <w:lang w:val="kk-KZ"/>
        </w:rPr>
      </w:pPr>
    </w:p>
    <w:p w:rsidR="00092517" w:rsidRPr="00003897" w:rsidRDefault="00092517" w:rsidP="00092517">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003897" w:rsidRDefault="00092517" w:rsidP="0009251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003897"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003897">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003897"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003897" w:rsidRDefault="00092517" w:rsidP="0009251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003897"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003897"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003897" w:rsidRDefault="00092517" w:rsidP="0009251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5118A0" w:rsidRDefault="005118A0" w:rsidP="00281F65">
      <w:pPr>
        <w:rPr>
          <w:i w:val="0"/>
          <w:lang w:val="kk-KZ"/>
        </w:rPr>
      </w:pPr>
    </w:p>
    <w:p w:rsidR="006765D5" w:rsidRDefault="006765D5" w:rsidP="00281F65">
      <w:pPr>
        <w:rPr>
          <w:i w:val="0"/>
          <w:lang w:val="kk-KZ"/>
        </w:rPr>
      </w:pPr>
    </w:p>
    <w:p w:rsidR="006765D5" w:rsidRPr="004E5370" w:rsidRDefault="006765D5" w:rsidP="006765D5">
      <w:pPr>
        <w:ind w:left="4678"/>
        <w:contextualSpacing/>
        <w:rPr>
          <w:rFonts w:eastAsia="Consolas"/>
          <w:b w:val="0"/>
          <w:bCs w:val="0"/>
          <w:i w:val="0"/>
          <w:iCs w:val="0"/>
          <w:color w:val="000000"/>
          <w:sz w:val="24"/>
          <w:lang w:eastAsia="en-US"/>
        </w:rPr>
      </w:pPr>
      <w:r w:rsidRPr="004E5370">
        <w:rPr>
          <w:rFonts w:eastAsia="Consolas"/>
          <w:b w:val="0"/>
          <w:bCs w:val="0"/>
          <w:i w:val="0"/>
          <w:iCs w:val="0"/>
          <w:color w:val="000000"/>
          <w:sz w:val="24"/>
          <w:lang w:eastAsia="en-US"/>
        </w:rPr>
        <w:lastRenderedPageBreak/>
        <w:t>Приложение 2</w:t>
      </w:r>
      <w:r w:rsidRPr="004E5370">
        <w:rPr>
          <w:rFonts w:eastAsia="Consolas"/>
          <w:b w:val="0"/>
          <w:bCs w:val="0"/>
          <w:i w:val="0"/>
          <w:iCs w:val="0"/>
          <w:color w:val="000000"/>
          <w:sz w:val="24"/>
          <w:lang w:eastAsia="en-US"/>
        </w:rPr>
        <w:br/>
        <w:t>к Правилам проведения конкурса</w:t>
      </w:r>
      <w:r w:rsidRPr="004E5370">
        <w:rPr>
          <w:rFonts w:eastAsia="Consolas"/>
          <w:b w:val="0"/>
          <w:bCs w:val="0"/>
          <w:i w:val="0"/>
          <w:iCs w:val="0"/>
          <w:color w:val="000000"/>
          <w:sz w:val="24"/>
          <w:lang w:eastAsia="en-US"/>
        </w:rPr>
        <w:br/>
        <w:t>на занятие административной</w:t>
      </w:r>
      <w:r w:rsidRPr="004E5370">
        <w:rPr>
          <w:rFonts w:eastAsia="Consolas"/>
          <w:b w:val="0"/>
          <w:bCs w:val="0"/>
          <w:i w:val="0"/>
          <w:iCs w:val="0"/>
          <w:color w:val="000000"/>
          <w:sz w:val="24"/>
          <w:lang w:eastAsia="en-US"/>
        </w:rPr>
        <w:br/>
        <w:t>государственной должности корпуса «Б»</w:t>
      </w:r>
    </w:p>
    <w:p w:rsidR="006765D5" w:rsidRPr="004E5370" w:rsidRDefault="006765D5" w:rsidP="006765D5">
      <w:pPr>
        <w:ind w:left="4678"/>
        <w:contextualSpacing/>
        <w:rPr>
          <w:rFonts w:eastAsia="Consolas"/>
          <w:b w:val="0"/>
          <w:bCs w:val="0"/>
          <w:i w:val="0"/>
          <w:iCs w:val="0"/>
          <w:color w:val="000000"/>
          <w:sz w:val="24"/>
          <w:lang w:eastAsia="en-US"/>
        </w:rPr>
      </w:pPr>
    </w:p>
    <w:p w:rsidR="006765D5" w:rsidRPr="004E5370" w:rsidRDefault="006765D5" w:rsidP="006765D5">
      <w:pPr>
        <w:ind w:left="4678"/>
        <w:contextualSpacing/>
        <w:rPr>
          <w:rFonts w:eastAsia="Consolas"/>
          <w:b w:val="0"/>
          <w:bCs w:val="0"/>
          <w:i w:val="0"/>
          <w:iCs w:val="0"/>
          <w:color w:val="000000"/>
          <w:sz w:val="24"/>
          <w:lang w:eastAsia="en-US"/>
        </w:rPr>
      </w:pPr>
    </w:p>
    <w:p w:rsidR="006765D5" w:rsidRPr="004E5370" w:rsidRDefault="006765D5" w:rsidP="006765D5">
      <w:pPr>
        <w:ind w:left="4678"/>
        <w:contextualSpacing/>
        <w:jc w:val="right"/>
        <w:rPr>
          <w:rFonts w:eastAsia="Consolas"/>
          <w:b w:val="0"/>
          <w:bCs w:val="0"/>
          <w:i w:val="0"/>
          <w:iCs w:val="0"/>
          <w:color w:val="000000"/>
          <w:sz w:val="24"/>
          <w:lang w:eastAsia="en-US"/>
        </w:rPr>
      </w:pPr>
      <w:r w:rsidRPr="004E5370">
        <w:rPr>
          <w:rFonts w:eastAsia="Consolas"/>
          <w:b w:val="0"/>
          <w:bCs w:val="0"/>
          <w:i w:val="0"/>
          <w:iCs w:val="0"/>
          <w:color w:val="000000"/>
          <w:sz w:val="24"/>
          <w:lang w:eastAsia="en-US"/>
        </w:rPr>
        <w:t>Форма</w:t>
      </w:r>
    </w:p>
    <w:p w:rsidR="006765D5" w:rsidRPr="004E5370" w:rsidRDefault="006765D5" w:rsidP="006765D5">
      <w:pPr>
        <w:ind w:firstLine="709"/>
        <w:contextualSpacing/>
        <w:jc w:val="right"/>
        <w:rPr>
          <w:rFonts w:eastAsia="Consolas"/>
          <w:b w:val="0"/>
          <w:bCs w:val="0"/>
          <w:i w:val="0"/>
          <w:iCs w:val="0"/>
          <w:color w:val="000000"/>
          <w:sz w:val="24"/>
          <w:lang w:eastAsia="en-US"/>
        </w:rPr>
      </w:pPr>
    </w:p>
    <w:p w:rsidR="006765D5" w:rsidRPr="004E5370" w:rsidRDefault="006765D5" w:rsidP="006765D5">
      <w:pPr>
        <w:ind w:firstLine="709"/>
        <w:contextualSpacing/>
        <w:jc w:val="right"/>
        <w:rPr>
          <w:rFonts w:eastAsia="Consolas"/>
          <w:b w:val="0"/>
          <w:bCs w:val="0"/>
          <w:i w:val="0"/>
          <w:iCs w:val="0"/>
          <w:color w:val="000000"/>
          <w:sz w:val="24"/>
          <w:lang w:eastAsia="en-US"/>
        </w:rPr>
      </w:pPr>
      <w:r w:rsidRPr="004E5370">
        <w:rPr>
          <w:rFonts w:eastAsia="Consolas"/>
          <w:b w:val="0"/>
          <w:bCs w:val="0"/>
          <w:i w:val="0"/>
          <w:iCs w:val="0"/>
          <w:color w:val="000000"/>
          <w:sz w:val="24"/>
          <w:lang w:eastAsia="en-US"/>
        </w:rPr>
        <w:t>___________________________________</w:t>
      </w:r>
      <w:r w:rsidRPr="004E5370">
        <w:rPr>
          <w:rFonts w:eastAsia="Consolas"/>
          <w:b w:val="0"/>
          <w:bCs w:val="0"/>
          <w:i w:val="0"/>
          <w:iCs w:val="0"/>
          <w:color w:val="000000"/>
          <w:sz w:val="24"/>
          <w:lang w:eastAsia="en-US"/>
        </w:rPr>
        <w:br/>
        <w:t>(государственный орган)</w:t>
      </w:r>
    </w:p>
    <w:p w:rsidR="006765D5" w:rsidRPr="002A1CE6" w:rsidRDefault="006765D5" w:rsidP="006765D5">
      <w:pPr>
        <w:ind w:firstLine="709"/>
        <w:contextualSpacing/>
        <w:rPr>
          <w:b w:val="0"/>
          <w:color w:val="000000"/>
        </w:rPr>
      </w:pPr>
      <w:bookmarkStart w:id="7"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7"/>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A2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03897"/>
    <w:rsid w:val="00003897"/>
    <w:rsid w:val="00015790"/>
    <w:rsid w:val="00043D9B"/>
    <w:rsid w:val="00050181"/>
    <w:rsid w:val="000567AB"/>
    <w:rsid w:val="00074230"/>
    <w:rsid w:val="00092517"/>
    <w:rsid w:val="000E203D"/>
    <w:rsid w:val="001311DD"/>
    <w:rsid w:val="001719DC"/>
    <w:rsid w:val="001C32C6"/>
    <w:rsid w:val="001D594A"/>
    <w:rsid w:val="00205947"/>
    <w:rsid w:val="0022595B"/>
    <w:rsid w:val="00281F65"/>
    <w:rsid w:val="00283AAF"/>
    <w:rsid w:val="0029732E"/>
    <w:rsid w:val="002A7D59"/>
    <w:rsid w:val="002D120B"/>
    <w:rsid w:val="002F5780"/>
    <w:rsid w:val="003925C0"/>
    <w:rsid w:val="003B0690"/>
    <w:rsid w:val="003F5E48"/>
    <w:rsid w:val="0041543E"/>
    <w:rsid w:val="00432C78"/>
    <w:rsid w:val="00471A88"/>
    <w:rsid w:val="00480688"/>
    <w:rsid w:val="004B365C"/>
    <w:rsid w:val="004E1A51"/>
    <w:rsid w:val="004E5370"/>
    <w:rsid w:val="005118A0"/>
    <w:rsid w:val="005255C5"/>
    <w:rsid w:val="00562DAF"/>
    <w:rsid w:val="005819C1"/>
    <w:rsid w:val="0059712F"/>
    <w:rsid w:val="005A214A"/>
    <w:rsid w:val="005C706C"/>
    <w:rsid w:val="005F616A"/>
    <w:rsid w:val="00624C37"/>
    <w:rsid w:val="006765D5"/>
    <w:rsid w:val="006E6879"/>
    <w:rsid w:val="00723667"/>
    <w:rsid w:val="007333E2"/>
    <w:rsid w:val="007B48E0"/>
    <w:rsid w:val="007D2B34"/>
    <w:rsid w:val="007D6845"/>
    <w:rsid w:val="00831B13"/>
    <w:rsid w:val="008603B1"/>
    <w:rsid w:val="00881DAA"/>
    <w:rsid w:val="008E21AA"/>
    <w:rsid w:val="0092494C"/>
    <w:rsid w:val="00954224"/>
    <w:rsid w:val="009D3E1D"/>
    <w:rsid w:val="00A06A71"/>
    <w:rsid w:val="00A20A94"/>
    <w:rsid w:val="00A20AA6"/>
    <w:rsid w:val="00A544A3"/>
    <w:rsid w:val="00A907AE"/>
    <w:rsid w:val="00B639B0"/>
    <w:rsid w:val="00B83A25"/>
    <w:rsid w:val="00B92908"/>
    <w:rsid w:val="00B94164"/>
    <w:rsid w:val="00BE2669"/>
    <w:rsid w:val="00C331EA"/>
    <w:rsid w:val="00C70DDC"/>
    <w:rsid w:val="00CA2737"/>
    <w:rsid w:val="00CA6EFC"/>
    <w:rsid w:val="00D514DF"/>
    <w:rsid w:val="00D70E0B"/>
    <w:rsid w:val="00D933C4"/>
    <w:rsid w:val="00DB01C3"/>
    <w:rsid w:val="00DD6457"/>
    <w:rsid w:val="00E06E7B"/>
    <w:rsid w:val="00E07CDE"/>
    <w:rsid w:val="00E23418"/>
    <w:rsid w:val="00E42904"/>
    <w:rsid w:val="00E674D7"/>
    <w:rsid w:val="00EE5D54"/>
    <w:rsid w:val="00F21A65"/>
    <w:rsid w:val="00F64AC2"/>
    <w:rsid w:val="00F7644D"/>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nhideWhenUsed/>
    <w:rsid w:val="002A7D59"/>
    <w:pPr>
      <w:spacing w:after="120"/>
    </w:pPr>
  </w:style>
  <w:style w:type="character" w:customStyle="1" w:styleId="ae">
    <w:name w:val="Основной текст Знак"/>
    <w:basedOn w:val="a0"/>
    <w:link w:val="ad"/>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_nk@taxtaraz.mgd.kz" TargetMode="External"/><Relationship Id="rId3" Type="http://schemas.microsoft.com/office/2007/relationships/stylesWithEffects" Target="stylesWithEffects.xml"/><Relationship Id="rId7" Type="http://schemas.openxmlformats.org/officeDocument/2006/relationships/hyperlink" Target="mailto:a.abdikerim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638FE-C72B-4277-9A8F-64B77A4D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2</cp:revision>
  <dcterms:created xsi:type="dcterms:W3CDTF">2017-07-11T13:48:00Z</dcterms:created>
  <dcterms:modified xsi:type="dcterms:W3CDTF">2017-07-11T13:48:00Z</dcterms:modified>
</cp:coreProperties>
</file>