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B3" w:rsidRPr="00423FB3" w:rsidRDefault="00423FB3" w:rsidP="00423FB3">
      <w:pPr>
        <w:pStyle w:val="BodyText1"/>
        <w:keepNext/>
        <w:keepLines/>
        <w:ind w:right="99"/>
        <w:jc w:val="right"/>
        <w:rPr>
          <w:rFonts w:ascii="Times New Roman" w:hAnsi="Times New Roman" w:cs="Times New Roman"/>
          <w:b/>
          <w:bCs/>
          <w:color w:val="FF0000"/>
          <w:sz w:val="24"/>
          <w:szCs w:val="24"/>
          <w:lang w:val="kk-KZ"/>
        </w:rPr>
      </w:pPr>
      <w:r w:rsidRPr="00423FB3">
        <w:rPr>
          <w:rFonts w:ascii="Times New Roman" w:hAnsi="Times New Roman" w:cs="Times New Roman"/>
          <w:b/>
          <w:bCs/>
          <w:color w:val="FF0000"/>
          <w:sz w:val="24"/>
          <w:szCs w:val="24"/>
          <w:lang w:val="kk-KZ"/>
        </w:rPr>
        <w:t xml:space="preserve">За текст объявления ответственность </w:t>
      </w:r>
    </w:p>
    <w:p w:rsidR="00423FB3" w:rsidRPr="00423FB3" w:rsidRDefault="00423FB3" w:rsidP="00423FB3">
      <w:pPr>
        <w:spacing w:line="20" w:lineRule="atLeast"/>
        <w:jc w:val="right"/>
        <w:rPr>
          <w:bCs w:val="0"/>
          <w:i w:val="0"/>
          <w:color w:val="FF0000"/>
          <w:sz w:val="24"/>
          <w:szCs w:val="24"/>
          <w:lang w:val="kk-KZ"/>
        </w:rPr>
      </w:pPr>
      <w:r w:rsidRPr="00423FB3">
        <w:rPr>
          <w:i w:val="0"/>
          <w:color w:val="FF0000"/>
          <w:sz w:val="24"/>
          <w:szCs w:val="24"/>
          <w:lang w:val="kk-KZ"/>
        </w:rPr>
        <w:t>несет служба  управления персонала</w:t>
      </w:r>
    </w:p>
    <w:p w:rsidR="00423FB3" w:rsidRDefault="00423FB3" w:rsidP="00423FB3">
      <w:pPr>
        <w:pStyle w:val="3"/>
        <w:rPr>
          <w:rFonts w:ascii="Times New Roman" w:hAnsi="Times New Roman"/>
          <w:bCs w:val="0"/>
          <w:i w:val="0"/>
          <w:iCs w:val="0"/>
          <w:color w:val="auto"/>
          <w:lang w:val="kk-KZ"/>
        </w:rPr>
      </w:pPr>
    </w:p>
    <w:p w:rsidR="00423FB3" w:rsidRPr="0007096A" w:rsidRDefault="00423FB3" w:rsidP="00423FB3">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5E3E60" w:rsidRPr="003D78E6" w:rsidRDefault="005E3E60" w:rsidP="005E3E60">
      <w:pPr>
        <w:jc w:val="both"/>
        <w:rPr>
          <w:b w:val="0"/>
          <w:spacing w:val="2"/>
          <w:sz w:val="24"/>
          <w:szCs w:val="24"/>
          <w:lang w:val="kk-KZ"/>
        </w:rPr>
      </w:pPr>
    </w:p>
    <w:p w:rsidR="00423FB3" w:rsidRPr="007A37E9" w:rsidRDefault="00423FB3" w:rsidP="00423FB3">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423FB3" w:rsidRPr="0007096A" w:rsidRDefault="00423FB3" w:rsidP="00423FB3">
      <w:pPr>
        <w:shd w:val="clear" w:color="auto" w:fill="FFFFFF"/>
        <w:ind w:firstLine="709"/>
        <w:jc w:val="both"/>
        <w:rPr>
          <w:b w:val="0"/>
          <w:color w:val="000000"/>
          <w:sz w:val="24"/>
          <w:szCs w:val="24"/>
        </w:rPr>
      </w:pPr>
    </w:p>
    <w:p w:rsidR="00423FB3" w:rsidRDefault="00423FB3" w:rsidP="00423FB3">
      <w:pPr>
        <w:pStyle w:val="BodyText1"/>
        <w:keepNext/>
        <w:keepLines/>
        <w:ind w:left="-142" w:right="99" w:firstLine="142"/>
        <w:jc w:val="both"/>
        <w:rPr>
          <w:rFonts w:ascii="Times New Roman" w:hAnsi="Times New Roman"/>
          <w:b/>
          <w:sz w:val="24"/>
          <w:szCs w:val="24"/>
          <w:lang w:val="kk-KZ"/>
        </w:rPr>
      </w:pPr>
      <w:r w:rsidRPr="0007096A">
        <w:rPr>
          <w:rFonts w:ascii="Times New Roman" w:hAnsi="Times New Roman" w:cs="Times New Roman"/>
          <w:sz w:val="24"/>
          <w:szCs w:val="24"/>
        </w:rPr>
        <w:t>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w:t>
      </w:r>
      <w:r>
        <w:rPr>
          <w:rFonts w:ascii="Times New Roman" w:hAnsi="Times New Roman"/>
          <w:b/>
          <w:sz w:val="24"/>
          <w:szCs w:val="24"/>
          <w:lang w:val="kk-KZ"/>
        </w:rPr>
        <w:t>4</w:t>
      </w:r>
    </w:p>
    <w:p w:rsidR="00423FB3" w:rsidRPr="00BA5E67" w:rsidRDefault="00423FB3" w:rsidP="00423FB3">
      <w:pPr>
        <w:ind w:firstLine="708"/>
        <w:jc w:val="both"/>
        <w:rPr>
          <w:b w:val="0"/>
          <w:bCs w:val="0"/>
          <w:i w:val="0"/>
          <w:iCs w:val="0"/>
          <w:sz w:val="24"/>
          <w:szCs w:val="24"/>
          <w:lang w:val="kk-KZ"/>
        </w:rPr>
      </w:pPr>
      <w:r w:rsidRPr="00BA5E67">
        <w:rPr>
          <w:b w:val="0"/>
          <w:bCs w:val="0"/>
          <w:i w:val="0"/>
          <w:iCs w:val="0"/>
          <w:sz w:val="24"/>
          <w:szCs w:val="24"/>
          <w:lang w:val="kk-KZ"/>
        </w:rPr>
        <w:t>Высшее, допускается послесреднее или техническое и п</w:t>
      </w:r>
      <w:r>
        <w:rPr>
          <w:b w:val="0"/>
          <w:bCs w:val="0"/>
          <w:i w:val="0"/>
          <w:iCs w:val="0"/>
          <w:sz w:val="24"/>
          <w:szCs w:val="24"/>
          <w:lang w:val="kk-KZ"/>
        </w:rPr>
        <w:t>рофессиональное образование при</w:t>
      </w:r>
      <w:r w:rsidRPr="00BA5E67">
        <w:rPr>
          <w:b w:val="0"/>
          <w:bCs w:val="0"/>
          <w:i w:val="0"/>
          <w:iCs w:val="0"/>
          <w:sz w:val="24"/>
          <w:szCs w:val="24"/>
          <w:lang w:val="kk-KZ"/>
        </w:rPr>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23FB3" w:rsidRPr="00BA5E67" w:rsidRDefault="00423FB3" w:rsidP="00423FB3">
      <w:pPr>
        <w:jc w:val="both"/>
        <w:rPr>
          <w:b w:val="0"/>
          <w:bCs w:val="0"/>
          <w:i w:val="0"/>
          <w:iCs w:val="0"/>
          <w:sz w:val="24"/>
          <w:szCs w:val="24"/>
          <w:lang w:val="kk-KZ"/>
        </w:rPr>
      </w:pPr>
      <w:bookmarkStart w:id="0" w:name="z278"/>
      <w:r w:rsidRPr="00BA5E67">
        <w:rPr>
          <w:b w:val="0"/>
          <w:bCs w:val="0"/>
          <w:i w:val="0"/>
          <w:iCs w:val="0"/>
          <w:sz w:val="24"/>
          <w:szCs w:val="24"/>
          <w:lang w:val="kk-KZ"/>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BA5E67" w:rsidRDefault="00423FB3" w:rsidP="00423FB3">
      <w:pPr>
        <w:jc w:val="both"/>
        <w:rPr>
          <w:b w:val="0"/>
          <w:bCs w:val="0"/>
          <w:i w:val="0"/>
          <w:iCs w:val="0"/>
          <w:sz w:val="24"/>
          <w:szCs w:val="24"/>
          <w:lang w:val="kk-KZ"/>
        </w:rPr>
      </w:pPr>
      <w:bookmarkStart w:id="1" w:name="z279"/>
      <w:bookmarkEnd w:id="0"/>
      <w:r w:rsidRPr="00BA5E67">
        <w:rPr>
          <w:b w:val="0"/>
          <w:bCs w:val="0"/>
          <w:i w:val="0"/>
          <w:iCs w:val="0"/>
          <w:sz w:val="24"/>
          <w:szCs w:val="24"/>
          <w:lang w:val="kk-KZ"/>
        </w:rPr>
        <w:t>      опыт работы при наличии высшего образования не требуется.</w:t>
      </w:r>
    </w:p>
    <w:bookmarkEnd w:id="1"/>
    <w:p w:rsidR="00423FB3" w:rsidRDefault="00423FB3" w:rsidP="00423FB3">
      <w:pPr>
        <w:pStyle w:val="BodyText1"/>
        <w:keepNext/>
        <w:keepLines/>
        <w:ind w:left="-142" w:right="99" w:firstLine="142"/>
        <w:jc w:val="both"/>
        <w:rPr>
          <w:rFonts w:ascii="Times New Roman" w:hAnsi="Times New Roman"/>
          <w:b/>
          <w:sz w:val="24"/>
          <w:szCs w:val="24"/>
        </w:rPr>
      </w:pP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97418A"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rPr>
                <w:b w:val="0"/>
                <w:i w:val="0"/>
                <w:sz w:val="22"/>
                <w:szCs w:val="22"/>
                <w:lang w:val="kk-KZ"/>
              </w:rPr>
            </w:pPr>
            <w:r w:rsidRPr="0097418A">
              <w:rPr>
                <w:b w:val="0"/>
                <w:i w:val="0"/>
                <w:sz w:val="22"/>
                <w:szCs w:val="22"/>
                <w:lang w:val="kk-KZ"/>
              </w:rPr>
              <w:t>99106</w:t>
            </w:r>
          </w:p>
        </w:tc>
      </w:tr>
      <w:tr w:rsidR="0097418A"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423FB3" w:rsidRPr="007D2B34" w:rsidRDefault="00423FB3" w:rsidP="00423FB3">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7A0983">
        <w:fldChar w:fldCharType="begin"/>
      </w:r>
      <w:r>
        <w:instrText xml:space="preserve"> HYPERLINK "mailto:aabdikerimova@taxtaraz.mgd.kz" </w:instrText>
      </w:r>
      <w:r w:rsidR="007A0983">
        <w:fldChar w:fldCharType="separate"/>
      </w:r>
      <w:r w:rsidRPr="007D2B34">
        <w:rPr>
          <w:i w:val="0"/>
          <w:sz w:val="24"/>
          <w:szCs w:val="24"/>
          <w:lang w:val="kk-KZ"/>
        </w:rPr>
        <w:t>aabdikerimova@taxtaraz.mgd.kz</w:t>
      </w:r>
      <w:r w:rsidR="007A0983">
        <w:rPr>
          <w:i w:val="0"/>
          <w:sz w:val="24"/>
          <w:szCs w:val="24"/>
          <w:lang w:val="kk-KZ"/>
        </w:rPr>
        <w:fldChar w:fldCharType="end"/>
      </w:r>
      <w:r w:rsidRPr="007D2B34">
        <w:rPr>
          <w:i w:val="0"/>
          <w:sz w:val="24"/>
          <w:szCs w:val="24"/>
          <w:lang w:val="kk-KZ"/>
        </w:rPr>
        <w:t xml:space="preserve">; </w:t>
      </w:r>
      <w:hyperlink r:id="rId5"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927302" w:rsidRPr="00927302" w:rsidRDefault="00927302" w:rsidP="00927302">
      <w:pPr>
        <w:jc w:val="both"/>
        <w:rPr>
          <w:i w:val="0"/>
          <w:sz w:val="24"/>
          <w:szCs w:val="24"/>
          <w:lang w:val="kk-KZ"/>
        </w:rPr>
      </w:pPr>
      <w:r w:rsidRPr="00927302">
        <w:rPr>
          <w:i w:val="0"/>
          <w:color w:val="000000"/>
          <w:sz w:val="24"/>
          <w:szCs w:val="24"/>
        </w:rPr>
        <w:t xml:space="preserve">Ведущий специалист </w:t>
      </w:r>
      <w:r w:rsidRPr="00927302">
        <w:rPr>
          <w:i w:val="0"/>
          <w:snapToGrid w:val="0"/>
          <w:color w:val="000000"/>
          <w:sz w:val="24"/>
          <w:szCs w:val="24"/>
          <w:lang w:val="kk-KZ"/>
        </w:rPr>
        <w:t xml:space="preserve">организационного </w:t>
      </w:r>
      <w:r w:rsidRPr="00927302">
        <w:rPr>
          <w:i w:val="0"/>
          <w:snapToGrid w:val="0"/>
          <w:sz w:val="24"/>
          <w:szCs w:val="24"/>
          <w:lang w:val="kk-KZ"/>
        </w:rPr>
        <w:t xml:space="preserve">отдела </w:t>
      </w:r>
      <w:r w:rsidRPr="00927302">
        <w:rPr>
          <w:i w:val="0"/>
          <w:snapToGrid w:val="0"/>
          <w:sz w:val="24"/>
          <w:szCs w:val="24"/>
        </w:rPr>
        <w:t>организационно-финансового управления</w:t>
      </w:r>
      <w:r w:rsidRPr="00927302">
        <w:rPr>
          <w:i w:val="0"/>
          <w:sz w:val="24"/>
          <w:szCs w:val="24"/>
          <w:lang w:val="kk-KZ"/>
        </w:rPr>
        <w:t xml:space="preserve"> Департ</w:t>
      </w:r>
      <w:r w:rsidR="00F252AD">
        <w:rPr>
          <w:i w:val="0"/>
          <w:sz w:val="24"/>
          <w:szCs w:val="24"/>
          <w:lang w:val="kk-KZ"/>
        </w:rPr>
        <w:t>а</w:t>
      </w:r>
      <w:r w:rsidRPr="00927302">
        <w:rPr>
          <w:i w:val="0"/>
          <w:sz w:val="24"/>
          <w:szCs w:val="24"/>
          <w:lang w:val="kk-KZ"/>
        </w:rPr>
        <w:t xml:space="preserve">мента государственных доходов по Жамбылской области </w:t>
      </w:r>
      <w:proofErr w:type="gramStart"/>
      <w:r w:rsidRPr="00927302">
        <w:rPr>
          <w:i w:val="0"/>
          <w:sz w:val="24"/>
          <w:szCs w:val="24"/>
          <w:lang w:val="kk-KZ"/>
        </w:rPr>
        <w:t>Комитета государственных доходов Министерства финансов Республики</w:t>
      </w:r>
      <w:proofErr w:type="gramEnd"/>
      <w:r w:rsidRPr="00927302">
        <w:rPr>
          <w:i w:val="0"/>
          <w:sz w:val="24"/>
          <w:szCs w:val="24"/>
          <w:lang w:val="kk-KZ"/>
        </w:rPr>
        <w:t xml:space="preserve"> Казахстан </w:t>
      </w:r>
      <w:r>
        <w:rPr>
          <w:i w:val="0"/>
          <w:sz w:val="24"/>
          <w:szCs w:val="24"/>
          <w:lang w:val="kk-KZ"/>
        </w:rPr>
        <w:t xml:space="preserve">(временно, до выхода до основного работника до 26.05.2018) </w:t>
      </w:r>
      <w:r w:rsidR="00F252AD" w:rsidRPr="00927302">
        <w:rPr>
          <w:i w:val="0"/>
          <w:sz w:val="24"/>
          <w:szCs w:val="24"/>
          <w:lang w:val="kk-KZ"/>
        </w:rPr>
        <w:t>категори</w:t>
      </w:r>
      <w:r w:rsidR="001F433F">
        <w:rPr>
          <w:i w:val="0"/>
          <w:sz w:val="24"/>
          <w:szCs w:val="24"/>
          <w:lang w:val="kk-KZ"/>
        </w:rPr>
        <w:t>и</w:t>
      </w:r>
      <w:r w:rsidR="00F252AD" w:rsidRPr="00927302">
        <w:rPr>
          <w:i w:val="0"/>
          <w:sz w:val="24"/>
          <w:szCs w:val="24"/>
          <w:lang w:val="kk-KZ"/>
        </w:rPr>
        <w:t xml:space="preserve"> </w:t>
      </w:r>
      <w:r w:rsidRPr="00927302">
        <w:rPr>
          <w:i w:val="0"/>
          <w:sz w:val="24"/>
          <w:szCs w:val="24"/>
          <w:lang w:val="kk-KZ"/>
        </w:rPr>
        <w:t>С-О</w:t>
      </w:r>
      <w:r w:rsidRPr="00927302">
        <w:rPr>
          <w:i w:val="0"/>
          <w:sz w:val="24"/>
          <w:szCs w:val="24"/>
        </w:rPr>
        <w:t xml:space="preserve">-6, </w:t>
      </w:r>
      <w:r w:rsidRPr="00927302">
        <w:rPr>
          <w:i w:val="0"/>
          <w:sz w:val="24"/>
          <w:szCs w:val="24"/>
          <w:lang w:val="kk-KZ"/>
        </w:rPr>
        <w:t>1</w:t>
      </w:r>
      <w:r w:rsidRPr="00927302">
        <w:rPr>
          <w:i w:val="0"/>
          <w:sz w:val="24"/>
          <w:szCs w:val="24"/>
        </w:rPr>
        <w:t xml:space="preserve"> единица, </w:t>
      </w:r>
      <w:r w:rsidRPr="00927302">
        <w:rPr>
          <w:i w:val="0"/>
          <w:sz w:val="24"/>
          <w:szCs w:val="24"/>
          <w:lang w:val="kk-KZ"/>
        </w:rPr>
        <w:t>№06-2-3-1.</w:t>
      </w:r>
    </w:p>
    <w:p w:rsidR="00927302" w:rsidRPr="00927302" w:rsidRDefault="00927302" w:rsidP="00927302">
      <w:pPr>
        <w:pStyle w:val="a3"/>
        <w:jc w:val="both"/>
        <w:rPr>
          <w:b w:val="0"/>
          <w:i w:val="0"/>
          <w:lang w:val="kk-KZ"/>
        </w:rPr>
      </w:pPr>
      <w:r w:rsidRPr="00927302">
        <w:rPr>
          <w:i w:val="0"/>
          <w:sz w:val="24"/>
          <w:szCs w:val="24"/>
        </w:rPr>
        <w:lastRenderedPageBreak/>
        <w:t>Функциональные обязанности:</w:t>
      </w:r>
      <w:r w:rsidRPr="00927302">
        <w:rPr>
          <w:b w:val="0"/>
          <w:i w:val="0"/>
          <w:sz w:val="24"/>
          <w:szCs w:val="24"/>
          <w:lang w:val="kk-KZ"/>
        </w:rPr>
        <w:t xml:space="preserve"> Подготовка необходимых материалов непроизводственных селекторных совещаний, обработка, проведение семинаров, подготовка докладов руководителям, справки вышестоящим и другим организациям, подготовка информации, план работы, свод отчетов, внедрение государственного языка, проведение документа оборота и соблюдение секретности, номенклатуру дел Департамента. Организовать сохранность документов до сдачи в ведомственный архив, учет внутренних исходящих документов. Учет и обработка заявлений, обращений физических и юридических лиц внедрение их в ЭСЕДО и регистрация, обеспечить раздачу документов после резалюции руководства для исполнения, контроль исполнения задании вышестоящих органов, обеспечение секретности, контроль исполнения Протокольных поручении приказов, планов, задания руководства и документа оборот в подразделении департамента.</w:t>
      </w:r>
    </w:p>
    <w:p w:rsidR="00927302" w:rsidRDefault="00927302" w:rsidP="00927302">
      <w:pPr>
        <w:pStyle w:val="a3"/>
        <w:jc w:val="both"/>
        <w:rPr>
          <w:i w:val="0"/>
          <w:sz w:val="24"/>
          <w:szCs w:val="24"/>
          <w:lang w:val="kk-KZ"/>
        </w:rPr>
      </w:pPr>
      <w:r w:rsidRPr="00003897">
        <w:rPr>
          <w:rFonts w:eastAsia="Calibri"/>
          <w:i w:val="0"/>
          <w:sz w:val="24"/>
          <w:szCs w:val="24"/>
          <w:lang w:eastAsia="en-US"/>
        </w:rPr>
        <w:t>Требования</w:t>
      </w:r>
      <w:r w:rsidR="00F252AD">
        <w:rPr>
          <w:rFonts w:eastAsia="Calibri"/>
          <w:i w:val="0"/>
          <w:sz w:val="24"/>
          <w:szCs w:val="24"/>
          <w:lang w:eastAsia="en-US"/>
        </w:rPr>
        <w:t xml:space="preserve"> </w:t>
      </w:r>
      <w:r w:rsidRPr="00003897">
        <w:rPr>
          <w:rFonts w:eastAsia="Calibri"/>
          <w:i w:val="0"/>
          <w:sz w:val="24"/>
          <w:szCs w:val="24"/>
          <w:lang w:eastAsia="en-US"/>
        </w:rPr>
        <w:t>к участникам конкурса:</w:t>
      </w:r>
    </w:p>
    <w:p w:rsidR="00927302" w:rsidRPr="00927302" w:rsidRDefault="00927302" w:rsidP="00927302">
      <w:pPr>
        <w:pStyle w:val="a3"/>
        <w:jc w:val="both"/>
        <w:rPr>
          <w:b w:val="0"/>
          <w:i w:val="0"/>
          <w:sz w:val="24"/>
          <w:szCs w:val="24"/>
          <w:lang w:val="kk-KZ"/>
        </w:rPr>
      </w:pPr>
      <w:r w:rsidRPr="00927302">
        <w:rPr>
          <w:i w:val="0"/>
          <w:sz w:val="24"/>
          <w:szCs w:val="24"/>
          <w:lang w:val="kk-KZ"/>
        </w:rPr>
        <w:t>Образование:</w:t>
      </w:r>
      <w:r w:rsidRPr="00927302">
        <w:rPr>
          <w:b w:val="0"/>
          <w:i w:val="0"/>
          <w:sz w:val="24"/>
          <w:szCs w:val="24"/>
          <w:lang w:val="kk-KZ"/>
        </w:rPr>
        <w:t xml:space="preserve"> В сфере социальных наук, экономики и бизнеса или в сфере права или в сфере гуманитарных наук или в сфере образования</w:t>
      </w:r>
    </w:p>
    <w:p w:rsidR="00927302" w:rsidRPr="00927302" w:rsidRDefault="00927302" w:rsidP="00927302">
      <w:pPr>
        <w:pStyle w:val="a3"/>
        <w:jc w:val="both"/>
        <w:rPr>
          <w:b w:val="0"/>
          <w:i w:val="0"/>
          <w:sz w:val="24"/>
          <w:szCs w:val="24"/>
          <w:lang w:val="kk-KZ"/>
        </w:rPr>
      </w:pPr>
      <w:r w:rsidRPr="00927302">
        <w:rPr>
          <w:rStyle w:val="apple-style-span"/>
          <w:i w:val="0"/>
          <w:color w:val="000000"/>
          <w:sz w:val="24"/>
          <w:szCs w:val="24"/>
          <w:lang w:val="kk-KZ"/>
        </w:rPr>
        <w:t>Специальность:</w:t>
      </w:r>
      <w:r w:rsidRPr="00927302">
        <w:rPr>
          <w:rStyle w:val="apple-style-span"/>
          <w:b w:val="0"/>
          <w:i w:val="0"/>
          <w:color w:val="000000"/>
          <w:sz w:val="24"/>
          <w:szCs w:val="24"/>
          <w:lang w:val="kk-KZ"/>
        </w:rPr>
        <w:t xml:space="preserve"> </w:t>
      </w:r>
      <w:r w:rsidRPr="00927302">
        <w:rPr>
          <w:b w:val="0"/>
          <w:i w:val="0"/>
          <w:sz w:val="24"/>
          <w:szCs w:val="24"/>
          <w:lang w:val="kk-KZ"/>
        </w:rPr>
        <w:t xml:space="preserve">Экономика или </w:t>
      </w:r>
      <w:r w:rsidR="008177FF">
        <w:rPr>
          <w:b w:val="0"/>
          <w:i w:val="0"/>
          <w:sz w:val="24"/>
          <w:szCs w:val="24"/>
          <w:lang w:val="kk-KZ"/>
        </w:rPr>
        <w:t xml:space="preserve">менеджмент или </w:t>
      </w:r>
      <w:r w:rsidRPr="00927302">
        <w:rPr>
          <w:b w:val="0"/>
          <w:i w:val="0"/>
          <w:sz w:val="24"/>
          <w:szCs w:val="24"/>
          <w:lang w:val="kk-KZ"/>
        </w:rPr>
        <w:t xml:space="preserve">учет и аудит или финансы  или государственное и местное управление или статистика или мировая экономика или юриспруденция </w:t>
      </w:r>
      <w:r w:rsidR="008177FF">
        <w:rPr>
          <w:b w:val="0"/>
          <w:i w:val="0"/>
          <w:sz w:val="24"/>
          <w:szCs w:val="24"/>
          <w:lang w:val="kk-KZ"/>
        </w:rPr>
        <w:t>или</w:t>
      </w:r>
      <w:r w:rsidRPr="00927302">
        <w:rPr>
          <w:b w:val="0"/>
          <w:i w:val="0"/>
          <w:sz w:val="24"/>
          <w:szCs w:val="24"/>
          <w:lang w:val="kk-KZ"/>
        </w:rPr>
        <w:t xml:space="preserve"> международное право или правоохранительная деятельность или филология или Казахский язык и литература или журналистика или </w:t>
      </w:r>
      <w:r w:rsidR="00F252AD" w:rsidRPr="00927302">
        <w:rPr>
          <w:b w:val="0"/>
          <w:i w:val="0"/>
          <w:color w:val="000000"/>
          <w:sz w:val="24"/>
          <w:szCs w:val="24"/>
        </w:rPr>
        <w:t>архивоведение</w:t>
      </w:r>
      <w:r w:rsidRPr="00927302">
        <w:rPr>
          <w:b w:val="0"/>
          <w:i w:val="0"/>
          <w:color w:val="000000"/>
          <w:sz w:val="24"/>
          <w:szCs w:val="24"/>
        </w:rPr>
        <w:t>, документоведение и документационное обеспечение</w:t>
      </w:r>
      <w:r w:rsidRPr="00927302">
        <w:rPr>
          <w:b w:val="0"/>
          <w:i w:val="0"/>
          <w:sz w:val="24"/>
          <w:szCs w:val="24"/>
          <w:lang w:val="kk-KZ"/>
        </w:rPr>
        <w:t>.</w:t>
      </w:r>
    </w:p>
    <w:p w:rsidR="00927302" w:rsidRPr="00927302" w:rsidRDefault="00927302" w:rsidP="00927302">
      <w:pPr>
        <w:pStyle w:val="a3"/>
        <w:jc w:val="both"/>
        <w:rPr>
          <w:b w:val="0"/>
          <w:i w:val="0"/>
          <w:sz w:val="24"/>
          <w:szCs w:val="24"/>
          <w:lang w:val="kk-KZ"/>
        </w:rPr>
      </w:pPr>
      <w:r w:rsidRPr="0092730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27302" w:rsidRPr="00927302" w:rsidRDefault="00927302" w:rsidP="00927302">
      <w:pPr>
        <w:pStyle w:val="a3"/>
        <w:jc w:val="both"/>
        <w:rPr>
          <w:b w:val="0"/>
          <w:i w:val="0"/>
          <w:sz w:val="24"/>
          <w:szCs w:val="24"/>
          <w:lang w:val="kk-KZ"/>
        </w:rPr>
      </w:pPr>
      <w:r w:rsidRPr="00927302">
        <w:rPr>
          <w:b w:val="0"/>
          <w:i w:val="0"/>
          <w:sz w:val="24"/>
          <w:szCs w:val="24"/>
          <w:lang w:val="kk-KZ"/>
        </w:rPr>
        <w:t>Знание Стратегии «Казахстан - 2050», Бюджетный Кодекс, Закон РК «Бухгалтерский учет и отчетность», «О государственных закупках» и другие нормативно-прововые акты Республики Казахстан соответствующие функциональным обязанностям.</w:t>
      </w:r>
    </w:p>
    <w:p w:rsidR="00927302" w:rsidRPr="00927302" w:rsidRDefault="00927302" w:rsidP="00927302">
      <w:pPr>
        <w:pStyle w:val="a3"/>
        <w:jc w:val="both"/>
        <w:rPr>
          <w:b w:val="0"/>
          <w:i w:val="0"/>
          <w:sz w:val="24"/>
          <w:szCs w:val="24"/>
          <w:lang w:val="kk-KZ"/>
        </w:rPr>
      </w:pPr>
      <w:r w:rsidRPr="00927302">
        <w:rPr>
          <w:b w:val="0"/>
          <w:i w:val="0"/>
          <w:sz w:val="24"/>
          <w:szCs w:val="24"/>
          <w:lang w:val="kk-KZ"/>
        </w:rPr>
        <w:t>В соответствии с квалификационным требованиям. Умение работать на компьютере со стандартным пакетом программ MS Word, MS  Excel, Интернет, Интранет-портал и умение работать  с электронной почтой.</w:t>
      </w:r>
    </w:p>
    <w:p w:rsidR="00927302" w:rsidRPr="00927302" w:rsidRDefault="00927302" w:rsidP="00927302">
      <w:pPr>
        <w:jc w:val="both"/>
        <w:rPr>
          <w:i w:val="0"/>
          <w:color w:val="000000"/>
          <w:sz w:val="24"/>
          <w:szCs w:val="24"/>
        </w:rPr>
      </w:pPr>
      <w:r w:rsidRPr="00927302">
        <w:rPr>
          <w:i w:val="0"/>
          <w:color w:val="000000"/>
          <w:sz w:val="24"/>
          <w:szCs w:val="24"/>
        </w:rPr>
        <w:t>Ведущий специалист управления инфор</w:t>
      </w:r>
      <w:r w:rsidR="00F252AD">
        <w:rPr>
          <w:i w:val="0"/>
          <w:color w:val="000000"/>
          <w:sz w:val="24"/>
          <w:szCs w:val="24"/>
        </w:rPr>
        <w:t>м</w:t>
      </w:r>
      <w:r w:rsidRPr="00927302">
        <w:rPr>
          <w:i w:val="0"/>
          <w:color w:val="000000"/>
          <w:sz w:val="24"/>
          <w:szCs w:val="24"/>
        </w:rPr>
        <w:t>ационных технологий Департ</w:t>
      </w:r>
      <w:r w:rsidR="00F252AD">
        <w:rPr>
          <w:i w:val="0"/>
          <w:color w:val="000000"/>
          <w:sz w:val="24"/>
          <w:szCs w:val="24"/>
        </w:rPr>
        <w:t>а</w:t>
      </w:r>
      <w:r w:rsidRPr="00927302">
        <w:rPr>
          <w:i w:val="0"/>
          <w:color w:val="000000"/>
          <w:sz w:val="24"/>
          <w:szCs w:val="24"/>
        </w:rPr>
        <w:t>мента государственных доходов по Жамбылской области, Комитета государственных доходов Министерства финансов Республики Казахстан</w:t>
      </w:r>
      <w:r w:rsidR="001F433F">
        <w:rPr>
          <w:i w:val="0"/>
          <w:color w:val="000000"/>
          <w:sz w:val="24"/>
          <w:szCs w:val="24"/>
        </w:rPr>
        <w:t>,</w:t>
      </w:r>
      <w:r w:rsidRPr="00927302">
        <w:rPr>
          <w:i w:val="0"/>
          <w:color w:val="000000"/>
          <w:sz w:val="24"/>
          <w:szCs w:val="24"/>
        </w:rPr>
        <w:t xml:space="preserve"> категории С-О-6, 1 единица, №</w:t>
      </w:r>
      <w:r>
        <w:rPr>
          <w:i w:val="0"/>
          <w:color w:val="000000"/>
          <w:sz w:val="24"/>
          <w:szCs w:val="24"/>
        </w:rPr>
        <w:t>05-2-</w:t>
      </w:r>
      <w:r>
        <w:rPr>
          <w:i w:val="0"/>
          <w:color w:val="000000"/>
          <w:sz w:val="24"/>
          <w:szCs w:val="24"/>
          <w:lang w:val="kk-KZ"/>
        </w:rPr>
        <w:t>3</w:t>
      </w:r>
      <w:r w:rsidRPr="00927302">
        <w:rPr>
          <w:i w:val="0"/>
          <w:color w:val="000000"/>
          <w:sz w:val="24"/>
          <w:szCs w:val="24"/>
        </w:rPr>
        <w:t>.</w:t>
      </w:r>
    </w:p>
    <w:p w:rsidR="00927302" w:rsidRPr="00927302" w:rsidRDefault="00927302" w:rsidP="00927302">
      <w:pPr>
        <w:jc w:val="both"/>
        <w:rPr>
          <w:b w:val="0"/>
          <w:i w:val="0"/>
          <w:color w:val="000000"/>
          <w:sz w:val="24"/>
          <w:szCs w:val="24"/>
        </w:rPr>
      </w:pPr>
      <w:r w:rsidRPr="00927302">
        <w:rPr>
          <w:i w:val="0"/>
          <w:color w:val="000000"/>
          <w:sz w:val="24"/>
          <w:szCs w:val="24"/>
        </w:rPr>
        <w:t>Функциональные обязанности:</w:t>
      </w:r>
      <w:r w:rsidRPr="00927302">
        <w:rPr>
          <w:b w:val="0"/>
          <w:i w:val="0"/>
          <w:color w:val="000000"/>
          <w:sz w:val="24"/>
          <w:szCs w:val="24"/>
        </w:rPr>
        <w:t xml:space="preserve"> установка, информационное сопровождение  оборудований информационных продуктов предназначенных для работы,  обеспечение безопасности и сохранности базы данных,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927302" w:rsidRPr="00927302" w:rsidRDefault="00927302" w:rsidP="00927302">
      <w:pPr>
        <w:jc w:val="both"/>
        <w:rPr>
          <w:b w:val="0"/>
          <w:i w:val="0"/>
          <w:color w:val="000000"/>
          <w:sz w:val="24"/>
          <w:szCs w:val="24"/>
        </w:rPr>
      </w:pPr>
      <w:r w:rsidRPr="00927302">
        <w:rPr>
          <w:b w:val="0"/>
          <w:i w:val="0"/>
          <w:color w:val="000000"/>
          <w:sz w:val="24"/>
          <w:szCs w:val="24"/>
        </w:rPr>
        <w:t xml:space="preserve">Обеспечение технической аккуратности, бесперебойной работы компьютера и оборудований.     </w:t>
      </w:r>
    </w:p>
    <w:p w:rsidR="00927302" w:rsidRPr="00927302" w:rsidRDefault="00927302" w:rsidP="00927302">
      <w:pPr>
        <w:jc w:val="both"/>
        <w:rPr>
          <w:b w:val="0"/>
          <w:i w:val="0"/>
          <w:color w:val="000000"/>
          <w:sz w:val="24"/>
          <w:szCs w:val="24"/>
        </w:rPr>
      </w:pPr>
      <w:proofErr w:type="gramStart"/>
      <w:r w:rsidRPr="00927302">
        <w:rPr>
          <w:b w:val="0"/>
          <w:i w:val="0"/>
          <w:color w:val="000000"/>
          <w:sz w:val="24"/>
          <w:szCs w:val="24"/>
        </w:rPr>
        <w:t>Обеспечения работоспособности дополнительных оборудований и компьютерной техники, системы ЕСЭДО, системы е-Минфин и контроль за интегральной базы данных.</w:t>
      </w:r>
      <w:proofErr w:type="gramEnd"/>
      <w:r w:rsidRPr="00927302">
        <w:rPr>
          <w:b w:val="0"/>
          <w:i w:val="0"/>
          <w:color w:val="000000"/>
          <w:sz w:val="24"/>
          <w:szCs w:val="24"/>
        </w:rPr>
        <w:t xml:space="preserve"> 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руководства ДГД по области, другим государственным и правоохранительным органам.   </w:t>
      </w:r>
    </w:p>
    <w:p w:rsidR="00927302" w:rsidRDefault="00927302" w:rsidP="00927302">
      <w:pPr>
        <w:jc w:val="both"/>
        <w:rPr>
          <w:i w:val="0"/>
          <w:color w:val="000000"/>
          <w:sz w:val="24"/>
          <w:szCs w:val="24"/>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p>
    <w:p w:rsidR="00927302" w:rsidRPr="00927302" w:rsidRDefault="00927302" w:rsidP="00927302">
      <w:pPr>
        <w:jc w:val="both"/>
        <w:rPr>
          <w:b w:val="0"/>
          <w:i w:val="0"/>
          <w:color w:val="000000"/>
          <w:sz w:val="24"/>
          <w:szCs w:val="24"/>
        </w:rPr>
      </w:pPr>
      <w:r w:rsidRPr="00927302">
        <w:rPr>
          <w:i w:val="0"/>
          <w:color w:val="000000"/>
          <w:sz w:val="24"/>
          <w:szCs w:val="24"/>
        </w:rPr>
        <w:t xml:space="preserve">Образование: </w:t>
      </w:r>
      <w:r w:rsidRPr="00927302">
        <w:rPr>
          <w:b w:val="0"/>
          <w:i w:val="0"/>
          <w:color w:val="000000"/>
          <w:sz w:val="24"/>
          <w:szCs w:val="24"/>
        </w:rPr>
        <w:t>В сфере технических наук и технологии  или в сфере социальных наук, экономики и бизнеса</w:t>
      </w:r>
    </w:p>
    <w:p w:rsidR="00927302" w:rsidRPr="00927302" w:rsidRDefault="00927302" w:rsidP="00927302">
      <w:pPr>
        <w:jc w:val="both"/>
        <w:rPr>
          <w:b w:val="0"/>
          <w:i w:val="0"/>
          <w:color w:val="000000"/>
          <w:sz w:val="24"/>
          <w:szCs w:val="24"/>
        </w:rPr>
      </w:pPr>
      <w:r w:rsidRPr="00927302">
        <w:rPr>
          <w:i w:val="0"/>
          <w:sz w:val="24"/>
        </w:rPr>
        <w:t>Специальность:</w:t>
      </w:r>
      <w:r w:rsidRPr="00927302">
        <w:rPr>
          <w:b w:val="0"/>
          <w:i w:val="0"/>
        </w:rPr>
        <w:t xml:space="preserve"> </w:t>
      </w:r>
      <w:r w:rsidRPr="00927302">
        <w:rPr>
          <w:b w:val="0"/>
          <w:i w:val="0"/>
          <w:color w:val="000000"/>
          <w:sz w:val="24"/>
          <w:szCs w:val="24"/>
        </w:rPr>
        <w:t xml:space="preserve">Автоматизация и управление или вычислительная техника и </w:t>
      </w:r>
      <w:r w:rsidRPr="00927302">
        <w:rPr>
          <w:b w:val="0"/>
          <w:i w:val="0"/>
          <w:color w:val="000000"/>
          <w:sz w:val="24"/>
          <w:szCs w:val="24"/>
        </w:rPr>
        <w:lastRenderedPageBreak/>
        <w:t>программное обеспечение  или информационные системы или учет и аудит или финансы или мировая экономика</w:t>
      </w:r>
    </w:p>
    <w:p w:rsidR="00927302" w:rsidRPr="00927302" w:rsidRDefault="00927302" w:rsidP="00927302">
      <w:pPr>
        <w:jc w:val="both"/>
        <w:rPr>
          <w:b w:val="0"/>
          <w:i w:val="0"/>
          <w:color w:val="000000"/>
          <w:sz w:val="24"/>
          <w:szCs w:val="24"/>
        </w:rPr>
      </w:pPr>
      <w:r w:rsidRPr="00927302">
        <w:rPr>
          <w:b w:val="0"/>
          <w:i w:val="0"/>
          <w:color w:val="00000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27302" w:rsidRPr="00927302" w:rsidRDefault="00927302" w:rsidP="00927302">
      <w:pPr>
        <w:jc w:val="both"/>
        <w:rPr>
          <w:b w:val="0"/>
          <w:i w:val="0"/>
          <w:color w:val="000000"/>
          <w:sz w:val="24"/>
          <w:szCs w:val="24"/>
        </w:rPr>
      </w:pPr>
      <w:r w:rsidRPr="00927302">
        <w:rPr>
          <w:b w:val="0"/>
          <w:i w:val="0"/>
          <w:color w:val="000000"/>
          <w:sz w:val="24"/>
          <w:szCs w:val="24"/>
        </w:rPr>
        <w:t>Знание Стратегии «Казахстан - 2050», Бюджетный Кодекс, Закон РК «Бухгалтерский учет и отчетность», «О государственных закупках» и другие нормативно-прововые акты Республики Казахстан соответствующие функциональным обязанностям.</w:t>
      </w:r>
    </w:p>
    <w:p w:rsidR="00927302" w:rsidRPr="00927302" w:rsidRDefault="00927302" w:rsidP="00927302">
      <w:pPr>
        <w:jc w:val="both"/>
        <w:rPr>
          <w:b w:val="0"/>
          <w:i w:val="0"/>
          <w:color w:val="000000"/>
          <w:sz w:val="24"/>
          <w:szCs w:val="24"/>
        </w:rPr>
      </w:pPr>
      <w:r w:rsidRPr="00927302">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927302">
        <w:rPr>
          <w:b w:val="0"/>
          <w:i w:val="0"/>
          <w:color w:val="000000"/>
          <w:sz w:val="24"/>
          <w:szCs w:val="24"/>
        </w:rPr>
        <w:t>Word</w:t>
      </w:r>
      <w:proofErr w:type="spellEnd"/>
      <w:r w:rsidRPr="00927302">
        <w:rPr>
          <w:b w:val="0"/>
          <w:i w:val="0"/>
          <w:color w:val="000000"/>
          <w:sz w:val="24"/>
          <w:szCs w:val="24"/>
        </w:rPr>
        <w:t xml:space="preserve">, MS  </w:t>
      </w:r>
      <w:proofErr w:type="spellStart"/>
      <w:r w:rsidRPr="00927302">
        <w:rPr>
          <w:b w:val="0"/>
          <w:i w:val="0"/>
          <w:color w:val="000000"/>
          <w:sz w:val="24"/>
          <w:szCs w:val="24"/>
        </w:rPr>
        <w:t>Excel</w:t>
      </w:r>
      <w:proofErr w:type="spellEnd"/>
      <w:r w:rsidRPr="00927302">
        <w:rPr>
          <w:b w:val="0"/>
          <w:i w:val="0"/>
          <w:color w:val="000000"/>
          <w:sz w:val="24"/>
          <w:szCs w:val="24"/>
        </w:rPr>
        <w:t xml:space="preserve">, Интернет, </w:t>
      </w:r>
      <w:proofErr w:type="spellStart"/>
      <w:r w:rsidRPr="00927302">
        <w:rPr>
          <w:b w:val="0"/>
          <w:i w:val="0"/>
          <w:color w:val="000000"/>
          <w:sz w:val="24"/>
          <w:szCs w:val="24"/>
        </w:rPr>
        <w:t>Интранет</w:t>
      </w:r>
      <w:proofErr w:type="spellEnd"/>
      <w:r w:rsidRPr="00927302">
        <w:rPr>
          <w:b w:val="0"/>
          <w:i w:val="0"/>
          <w:color w:val="000000"/>
          <w:sz w:val="24"/>
          <w:szCs w:val="24"/>
        </w:rPr>
        <w:t>-портал и умение работать  с электронной почтой.</w:t>
      </w:r>
    </w:p>
    <w:p w:rsidR="00927302" w:rsidRDefault="00927302" w:rsidP="00927302">
      <w:pPr>
        <w:shd w:val="clear" w:color="auto" w:fill="FFFFFF"/>
        <w:jc w:val="both"/>
        <w:rPr>
          <w:i w:val="0"/>
          <w:sz w:val="24"/>
          <w:szCs w:val="24"/>
          <w:lang w:val="kk-KZ"/>
        </w:rPr>
      </w:pPr>
      <w:r>
        <w:rPr>
          <w:i w:val="0"/>
          <w:sz w:val="24"/>
          <w:szCs w:val="24"/>
          <w:lang w:val="kk-KZ"/>
        </w:rPr>
        <w:t>Ведущий специалист управления-таможенного поста «Тараз-</w:t>
      </w:r>
      <w:r w:rsidR="001F433F">
        <w:rPr>
          <w:i w:val="0"/>
          <w:sz w:val="24"/>
          <w:szCs w:val="24"/>
          <w:lang w:val="kk-KZ"/>
        </w:rPr>
        <w:t xml:space="preserve">центр </w:t>
      </w:r>
      <w:r>
        <w:rPr>
          <w:i w:val="0"/>
          <w:sz w:val="24"/>
          <w:szCs w:val="24"/>
          <w:lang w:val="kk-KZ"/>
        </w:rPr>
        <w:t xml:space="preserve">таможенного оформления»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w:t>
      </w:r>
      <w:r>
        <w:rPr>
          <w:i w:val="0"/>
          <w:sz w:val="24"/>
          <w:szCs w:val="24"/>
          <w:lang w:val="kk-KZ"/>
        </w:rPr>
        <w:t xml:space="preserve"> С-О-6, </w:t>
      </w:r>
      <w:r w:rsidRPr="009838CE">
        <w:rPr>
          <w:i w:val="0"/>
          <w:sz w:val="24"/>
          <w:szCs w:val="24"/>
          <w:lang w:val="kk-KZ"/>
        </w:rPr>
        <w:t xml:space="preserve">1 </w:t>
      </w:r>
      <w:r>
        <w:rPr>
          <w:i w:val="0"/>
          <w:sz w:val="24"/>
          <w:szCs w:val="24"/>
          <w:lang w:val="kk-KZ"/>
        </w:rPr>
        <w:t>единица</w:t>
      </w:r>
      <w:r w:rsidRPr="009838CE">
        <w:rPr>
          <w:i w:val="0"/>
          <w:sz w:val="24"/>
          <w:szCs w:val="24"/>
          <w:lang w:val="kk-KZ"/>
        </w:rPr>
        <w:t>,</w:t>
      </w:r>
      <w:r>
        <w:rPr>
          <w:i w:val="0"/>
          <w:sz w:val="24"/>
          <w:szCs w:val="24"/>
          <w:lang w:val="kk-KZ"/>
        </w:rPr>
        <w:t xml:space="preserve"> </w:t>
      </w:r>
      <w:r w:rsidRPr="00712716">
        <w:rPr>
          <w:i w:val="0"/>
          <w:sz w:val="24"/>
          <w:szCs w:val="24"/>
          <w:lang w:val="kk-KZ"/>
        </w:rPr>
        <w:t>№</w:t>
      </w:r>
      <w:r>
        <w:rPr>
          <w:i w:val="0"/>
          <w:sz w:val="24"/>
          <w:szCs w:val="24"/>
          <w:lang w:val="kk-KZ"/>
        </w:rPr>
        <w:t xml:space="preserve">22-3-4, </w:t>
      </w:r>
      <w:r w:rsidRPr="005C61AC">
        <w:rPr>
          <w:i w:val="0"/>
          <w:color w:val="000000"/>
          <w:sz w:val="24"/>
          <w:szCs w:val="24"/>
          <w:lang w:val="kk-KZ"/>
        </w:rPr>
        <w:t xml:space="preserve">(C-GDP-3 </w:t>
      </w:r>
      <w:r>
        <w:rPr>
          <w:i w:val="0"/>
          <w:color w:val="000000"/>
          <w:sz w:val="24"/>
          <w:szCs w:val="24"/>
          <w:lang w:val="kk-KZ"/>
        </w:rPr>
        <w:t>для надбавки</w:t>
      </w:r>
      <w:r w:rsidR="001F433F">
        <w:rPr>
          <w:i w:val="0"/>
          <w:color w:val="000000"/>
          <w:sz w:val="24"/>
          <w:szCs w:val="24"/>
          <w:lang w:val="kk-KZ"/>
        </w:rPr>
        <w:t>)</w:t>
      </w:r>
    </w:p>
    <w:p w:rsidR="00927302" w:rsidRPr="002A5A2D" w:rsidRDefault="00927302" w:rsidP="00927302">
      <w:pPr>
        <w:shd w:val="clear" w:color="auto" w:fill="FFFFFF"/>
        <w:jc w:val="both"/>
        <w:rPr>
          <w:b w:val="0"/>
          <w:bCs w:val="0"/>
          <w:i w:val="0"/>
          <w:iCs w:val="0"/>
          <w:sz w:val="24"/>
          <w:szCs w:val="24"/>
        </w:rPr>
      </w:pPr>
      <w:r w:rsidRPr="00CF6C2B">
        <w:rPr>
          <w:i w:val="0"/>
          <w:sz w:val="24"/>
          <w:szCs w:val="24"/>
          <w:lang w:val="kk-KZ"/>
        </w:rPr>
        <w:t>Функциональные обязанности</w:t>
      </w:r>
      <w:r w:rsidRPr="00CF6C2B">
        <w:rPr>
          <w:b w:val="0"/>
          <w:i w:val="0"/>
          <w:sz w:val="24"/>
          <w:szCs w:val="24"/>
          <w:lang w:val="kk-KZ"/>
        </w:rPr>
        <w:t>.</w:t>
      </w:r>
      <w:r w:rsidRPr="002A5A2D">
        <w:rPr>
          <w:b w:val="0"/>
          <w:bCs w:val="0"/>
          <w:i w:val="0"/>
          <w:iCs w:val="0"/>
          <w:sz w:val="24"/>
          <w:szCs w:val="24"/>
        </w:rPr>
        <w:t xml:space="preserve">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своевременно готовит и направляет в ДТК отчеты,  касательно фискального блока работы таможенного поста, исполнения прогнозных показателей по взиманию </w:t>
      </w:r>
      <w:proofErr w:type="spellStart"/>
      <w:r w:rsidRPr="002A5A2D">
        <w:rPr>
          <w:b w:val="0"/>
          <w:bCs w:val="0"/>
          <w:i w:val="0"/>
          <w:iCs w:val="0"/>
          <w:sz w:val="24"/>
          <w:szCs w:val="24"/>
        </w:rPr>
        <w:t>ТПиН</w:t>
      </w:r>
      <w:proofErr w:type="spellEnd"/>
      <w:r w:rsidRPr="002A5A2D">
        <w:rPr>
          <w:b w:val="0"/>
          <w:bCs w:val="0"/>
          <w:i w:val="0"/>
          <w:iCs w:val="0"/>
          <w:sz w:val="24"/>
          <w:szCs w:val="24"/>
        </w:rPr>
        <w:t>, трансфертного ценообразования, корректировки таможенной стоимости, применения пластиковых карточек, а также сводки, информации, строевые записки  и другие сведения; является оператором и ответственным за использование, сохранность  высокотехнологических ТСТК,</w:t>
      </w:r>
      <w:r w:rsidR="001F433F">
        <w:rPr>
          <w:b w:val="0"/>
          <w:bCs w:val="0"/>
          <w:i w:val="0"/>
          <w:iCs w:val="0"/>
          <w:sz w:val="24"/>
          <w:szCs w:val="24"/>
        </w:rPr>
        <w:t xml:space="preserve"> </w:t>
      </w:r>
      <w:r w:rsidRPr="002A5A2D">
        <w:rPr>
          <w:b w:val="0"/>
          <w:bCs w:val="0"/>
          <w:i w:val="0"/>
          <w:iCs w:val="0"/>
          <w:sz w:val="24"/>
          <w:szCs w:val="24"/>
        </w:rPr>
        <w:t xml:space="preserve">своевременно готовит и направляет в соответствующие органы отчеты, касательно основных показателей оперативной работы таможенного поста, по мероприятиям относительно защиты прав объектов интеллектуальной собственности, по оформлению ДТ, по контролю за  транзитом запрещенных товаров, по срабатывании профилей рисков; ведет постоянный контроль за процессом ознакомления личным составом таможенного поста входящей корреспонденции, а также нормативно-правовых актов и других документов, регламентирующих деятельность таможенных органов РК, по указанию руководства таможенного поста подготавливает аналитические записки, справки и т.п. документы; при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знать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обязан бороться со всеми проявлениями коррупционного характера. </w:t>
      </w:r>
    </w:p>
    <w:p w:rsidR="00927302" w:rsidRDefault="00927302" w:rsidP="00927302">
      <w:pPr>
        <w:tabs>
          <w:tab w:val="left" w:pos="0"/>
          <w:tab w:val="left" w:pos="540"/>
          <w:tab w:val="left" w:pos="1980"/>
          <w:tab w:val="left" w:pos="2340"/>
          <w:tab w:val="left" w:pos="3060"/>
          <w:tab w:val="left" w:pos="4140"/>
        </w:tabs>
        <w:jc w:val="both"/>
        <w:rPr>
          <w:b w:val="0"/>
          <w:i w:val="0"/>
          <w:sz w:val="24"/>
          <w:szCs w:val="24"/>
          <w:lang w:val="kk-KZ"/>
        </w:rPr>
      </w:pPr>
      <w:r w:rsidRPr="00870C18">
        <w:rPr>
          <w:rFonts w:eastAsia="Calibri"/>
          <w:i w:val="0"/>
          <w:sz w:val="24"/>
          <w:szCs w:val="24"/>
          <w:lang w:val="kk-KZ" w:eastAsia="en-US"/>
        </w:rPr>
        <w:t>Требованияк участникам конкурса:</w:t>
      </w:r>
      <w:r>
        <w:rPr>
          <w:b w:val="0"/>
          <w:i w:val="0"/>
          <w:sz w:val="24"/>
          <w:szCs w:val="24"/>
          <w:lang w:val="kk-KZ"/>
        </w:rPr>
        <w:tab/>
      </w:r>
    </w:p>
    <w:p w:rsidR="00927302" w:rsidRDefault="00927302" w:rsidP="00927302">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5B40D5">
        <w:rPr>
          <w:b w:val="0"/>
          <w:i w:val="0"/>
          <w:color w:val="000000"/>
          <w:sz w:val="24"/>
          <w:szCs w:val="24"/>
          <w:lang w:val="kk-KZ"/>
        </w:rPr>
        <w:t>в сфере социальных наук, экономики и бизнеса или в сфере права</w:t>
      </w:r>
      <w:r>
        <w:rPr>
          <w:b w:val="0"/>
          <w:i w:val="0"/>
          <w:color w:val="000000"/>
          <w:sz w:val="24"/>
          <w:szCs w:val="24"/>
          <w:lang w:val="kk-KZ"/>
        </w:rPr>
        <w:t xml:space="preserve"> или </w:t>
      </w:r>
      <w:r w:rsidRPr="00DE759A">
        <w:rPr>
          <w:b w:val="0"/>
          <w:i w:val="0"/>
          <w:color w:val="000000"/>
          <w:sz w:val="24"/>
          <w:szCs w:val="24"/>
          <w:lang w:val="kk-KZ"/>
        </w:rPr>
        <w:t xml:space="preserve"> в сфере технических наук и технологий.</w:t>
      </w:r>
    </w:p>
    <w:p w:rsidR="00927302" w:rsidRDefault="00927302" w:rsidP="00927302">
      <w:pPr>
        <w:pStyle w:val="a3"/>
        <w:jc w:val="both"/>
        <w:rPr>
          <w:b w:val="0"/>
          <w:i w:val="0"/>
          <w:sz w:val="24"/>
          <w:szCs w:val="24"/>
          <w:lang w:val="kk-KZ"/>
        </w:rPr>
      </w:pPr>
      <w:r>
        <w:rPr>
          <w:i w:val="0"/>
          <w:sz w:val="24"/>
          <w:szCs w:val="24"/>
          <w:lang w:val="kk-KZ"/>
        </w:rPr>
        <w:t xml:space="preserve">Специальность: </w:t>
      </w:r>
      <w:r w:rsidRPr="00B130ED">
        <w:rPr>
          <w:b w:val="0"/>
          <w:i w:val="0"/>
          <w:color w:val="00000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w:t>
      </w:r>
      <w:r w:rsidRPr="00A3794B">
        <w:rPr>
          <w:b w:val="0"/>
          <w:i w:val="0"/>
          <w:sz w:val="24"/>
          <w:szCs w:val="24"/>
          <w:lang w:val="kk-KZ"/>
        </w:rPr>
        <w:t xml:space="preserve">или </w:t>
      </w:r>
      <w:r>
        <w:rPr>
          <w:b w:val="0"/>
          <w:i w:val="0"/>
          <w:sz w:val="24"/>
          <w:szCs w:val="24"/>
          <w:lang w:val="kk-KZ"/>
        </w:rPr>
        <w:t xml:space="preserve">юриспруденция </w:t>
      </w:r>
      <w:r w:rsidRPr="00A3794B">
        <w:rPr>
          <w:b w:val="0"/>
          <w:i w:val="0"/>
          <w:sz w:val="24"/>
          <w:szCs w:val="24"/>
          <w:lang w:val="kk-KZ"/>
        </w:rPr>
        <w:t xml:space="preserve">или </w:t>
      </w:r>
      <w:r>
        <w:rPr>
          <w:b w:val="0"/>
          <w:i w:val="0"/>
          <w:sz w:val="24"/>
          <w:szCs w:val="24"/>
          <w:lang w:val="kk-KZ"/>
        </w:rPr>
        <w:t xml:space="preserve"> таможенное дело или </w:t>
      </w:r>
      <w:r w:rsidRPr="00161751">
        <w:rPr>
          <w:b w:val="0"/>
          <w:i w:val="0"/>
          <w:sz w:val="24"/>
          <w:szCs w:val="24"/>
          <w:lang w:val="kk-KZ"/>
        </w:rPr>
        <w:t xml:space="preserve">в сфере технических наук и </w:t>
      </w:r>
      <w:r w:rsidRPr="008576DB">
        <w:rPr>
          <w:b w:val="0"/>
          <w:i w:val="0"/>
          <w:sz w:val="24"/>
          <w:szCs w:val="24"/>
          <w:lang w:val="kk-KZ"/>
        </w:rPr>
        <w:t xml:space="preserve">технологии </w:t>
      </w:r>
      <w:r w:rsidRPr="008576DB">
        <w:rPr>
          <w:b w:val="0"/>
          <w:i w:val="0"/>
          <w:color w:val="000000"/>
          <w:sz w:val="24"/>
          <w:szCs w:val="24"/>
          <w:lang w:val="kk-KZ"/>
        </w:rPr>
        <w:t>(общая).</w:t>
      </w:r>
    </w:p>
    <w:p w:rsidR="00927302" w:rsidRDefault="00927302" w:rsidP="00927302">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27302" w:rsidRDefault="00927302" w:rsidP="00927302">
      <w:pPr>
        <w:jc w:val="both"/>
        <w:rPr>
          <w:b w:val="0"/>
          <w:i w:val="0"/>
          <w:sz w:val="24"/>
          <w:szCs w:val="24"/>
          <w:lang w:val="kk-KZ"/>
        </w:rPr>
      </w:pPr>
      <w:r>
        <w:rPr>
          <w:b w:val="0"/>
          <w:i w:val="0"/>
          <w:sz w:val="24"/>
          <w:szCs w:val="24"/>
          <w:lang w:val="kk-KZ"/>
        </w:rPr>
        <w:t xml:space="preserve">Для эффективного выполнения профессиональной деятельности в государственной </w:t>
      </w:r>
      <w:r>
        <w:rPr>
          <w:b w:val="0"/>
          <w:i w:val="0"/>
          <w:sz w:val="24"/>
          <w:szCs w:val="24"/>
          <w:lang w:val="kk-KZ"/>
        </w:rPr>
        <w:lastRenderedPageBreak/>
        <w:t>должности необходимого знания, приспособления и навык.</w:t>
      </w:r>
    </w:p>
    <w:p w:rsidR="00927302" w:rsidRDefault="00927302" w:rsidP="00927302">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 xml:space="preserve">Бюджетный </w:t>
      </w:r>
      <w:r w:rsidRPr="005D617E">
        <w:rPr>
          <w:b w:val="0"/>
          <w:i w:val="0"/>
          <w:sz w:val="24"/>
          <w:szCs w:val="24"/>
          <w:lang w:val="kk-KZ"/>
        </w:rPr>
        <w:t>Кодекс</w:t>
      </w:r>
      <w:r>
        <w:rPr>
          <w:b w:val="0"/>
          <w:i w:val="0"/>
          <w:sz w:val="24"/>
          <w:szCs w:val="24"/>
          <w:lang w:val="kk-KZ"/>
        </w:rPr>
        <w:t xml:space="preserve">, Законы РК «Бухгалтерский учет и отчетность», </w:t>
      </w:r>
      <w:r w:rsidRPr="00595AFA">
        <w:rPr>
          <w:b w:val="0"/>
          <w:i w:val="0"/>
          <w:color w:val="000000"/>
          <w:sz w:val="24"/>
          <w:szCs w:val="24"/>
        </w:rPr>
        <w:t>«О государственных закупках»</w:t>
      </w:r>
      <w:r w:rsidRPr="005D617E">
        <w:rPr>
          <w:b w:val="0"/>
          <w:i w:val="0"/>
          <w:sz w:val="24"/>
          <w:szCs w:val="24"/>
          <w:lang w:val="kk-KZ"/>
        </w:rPr>
        <w:t>и другие</w:t>
      </w:r>
      <w:r>
        <w:rPr>
          <w:b w:val="0"/>
          <w:i w:val="0"/>
          <w:sz w:val="24"/>
          <w:szCs w:val="24"/>
          <w:lang w:val="kk-KZ"/>
        </w:rPr>
        <w:t xml:space="preserve"> нормативно-правовые акты Республики Казахстан </w:t>
      </w:r>
      <w:r w:rsidRPr="003054C0">
        <w:rPr>
          <w:b w:val="0"/>
          <w:i w:val="0"/>
          <w:sz w:val="24"/>
          <w:szCs w:val="24"/>
        </w:rPr>
        <w:t xml:space="preserve">соответствующие  функциональным </w:t>
      </w:r>
      <w:r>
        <w:rPr>
          <w:b w:val="0"/>
          <w:i w:val="0"/>
          <w:sz w:val="24"/>
          <w:szCs w:val="24"/>
          <w:lang w:val="kk-KZ"/>
        </w:rPr>
        <w:t>обязанностям.</w:t>
      </w:r>
    </w:p>
    <w:p w:rsidR="00927302" w:rsidRPr="003054C0" w:rsidRDefault="00927302" w:rsidP="00927302">
      <w:pPr>
        <w:jc w:val="both"/>
        <w:rPr>
          <w:b w:val="0"/>
          <w:i w:val="0"/>
          <w:sz w:val="24"/>
          <w:szCs w:val="24"/>
          <w:lang w:val="kk-KZ"/>
        </w:rPr>
      </w:pPr>
      <w:r>
        <w:rPr>
          <w:b w:val="0"/>
          <w:i w:val="0"/>
          <w:sz w:val="24"/>
          <w:szCs w:val="24"/>
          <w:lang w:val="kk-KZ"/>
        </w:rPr>
        <w:t>В соответствии с квалификационным требованиям.</w:t>
      </w:r>
    </w:p>
    <w:p w:rsidR="00927302" w:rsidRPr="00A3794B" w:rsidRDefault="00927302" w:rsidP="00927302">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27302" w:rsidRDefault="00927302" w:rsidP="00927302">
      <w:pPr>
        <w:pStyle w:val="ad"/>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с электронной почтой.</w:t>
      </w:r>
    </w:p>
    <w:p w:rsidR="009A02EB" w:rsidRPr="009A02EB" w:rsidRDefault="009A02EB" w:rsidP="009A02EB">
      <w:pPr>
        <w:pStyle w:val="af"/>
        <w:tabs>
          <w:tab w:val="left" w:pos="1276"/>
        </w:tabs>
        <w:spacing w:after="0" w:line="240" w:lineRule="auto"/>
        <w:ind w:left="0"/>
        <w:jc w:val="both"/>
        <w:rPr>
          <w:rFonts w:ascii="Times New Roman" w:hAnsi="Times New Roman"/>
          <w:b/>
          <w:sz w:val="24"/>
          <w:szCs w:val="28"/>
          <w:lang w:val="kk-KZ"/>
        </w:rPr>
      </w:pPr>
      <w:r w:rsidRPr="009A02EB">
        <w:rPr>
          <w:rFonts w:ascii="Times New Roman" w:hAnsi="Times New Roman"/>
          <w:b/>
          <w:sz w:val="24"/>
          <w:szCs w:val="28"/>
          <w:lang w:val="kk-KZ"/>
        </w:rPr>
        <w:t xml:space="preserve">Управление государственных доходов по Сарысускому району Департамента государственных доходов по Жамбылской области </w:t>
      </w:r>
      <w:r w:rsidRPr="009A02EB">
        <w:rPr>
          <w:rFonts w:ascii="Times New Roman" w:hAnsi="Times New Roman"/>
          <w:b/>
          <w:sz w:val="24"/>
          <w:szCs w:val="28"/>
          <w:lang w:val="kk-KZ"/>
        </w:rPr>
        <w:tab/>
        <w:t xml:space="preserve">Комитета государственных доходов Министерства финансов Республики Казахстан, Сарысуский район, город Жанатас, 1 микрорайон, 18 дом, телефоны для справок: 8(726-34) 6-33-56. E-mail: </w:t>
      </w:r>
      <w:r w:rsidRPr="009A02EB">
        <w:rPr>
          <w:rFonts w:ascii="Times New Roman" w:hAnsi="Times New Roman"/>
          <w:b/>
          <w:sz w:val="24"/>
          <w:szCs w:val="28"/>
          <w:lang w:val="en-US"/>
        </w:rPr>
        <w:t>t</w:t>
      </w:r>
      <w:r w:rsidRPr="009A02EB">
        <w:rPr>
          <w:rFonts w:ascii="Times New Roman" w:hAnsi="Times New Roman"/>
          <w:b/>
          <w:sz w:val="24"/>
          <w:szCs w:val="28"/>
          <w:lang w:val="kk-KZ"/>
        </w:rPr>
        <w:t>.spataeva@kgd.gov.kz.</w:t>
      </w:r>
      <w:r w:rsidRPr="005428FC">
        <w:rPr>
          <w:b/>
          <w:sz w:val="20"/>
        </w:rPr>
        <w:t xml:space="preserve"> </w:t>
      </w:r>
      <w:hyperlink r:id="rId6" w:history="1">
        <w:r w:rsidRPr="00C62DEA">
          <w:rPr>
            <w:rStyle w:val="ac"/>
            <w:rFonts w:ascii="Times New Roman" w:hAnsi="Times New Roman"/>
            <w:b/>
            <w:sz w:val="24"/>
            <w:szCs w:val="28"/>
            <w:lang w:val="kk-KZ"/>
          </w:rPr>
          <w:t>a.arkhabaeva@kgd.gov.kz</w:t>
        </w:r>
      </w:hyperlink>
      <w:r>
        <w:rPr>
          <w:rFonts w:ascii="Times New Roman" w:hAnsi="Times New Roman"/>
          <w:b/>
          <w:sz w:val="24"/>
          <w:szCs w:val="28"/>
          <w:lang w:val="kk-KZ"/>
        </w:rPr>
        <w:t xml:space="preserve"> </w:t>
      </w:r>
      <w:r w:rsidRPr="009A02EB">
        <w:rPr>
          <w:rFonts w:ascii="Times New Roman" w:hAnsi="Times New Roman"/>
          <w:b/>
          <w:sz w:val="24"/>
          <w:szCs w:val="28"/>
          <w:lang w:val="kk-KZ"/>
        </w:rPr>
        <w:t xml:space="preserve">объявляет общий конкурс </w:t>
      </w:r>
      <w:r w:rsidRPr="009A02EB">
        <w:rPr>
          <w:rFonts w:ascii="Times New Roman" w:hAnsi="Times New Roman"/>
          <w:b/>
          <w:bCs/>
          <w:sz w:val="24"/>
          <w:szCs w:val="28"/>
        </w:rPr>
        <w:t>на занятие вакантных административных государственных</w:t>
      </w:r>
      <w:r w:rsidRPr="009A02EB">
        <w:rPr>
          <w:rFonts w:ascii="Times New Roman" w:hAnsi="Times New Roman"/>
          <w:b/>
          <w:bCs/>
          <w:sz w:val="24"/>
          <w:szCs w:val="28"/>
          <w:lang w:val="kk-KZ"/>
        </w:rPr>
        <w:t xml:space="preserve"> </w:t>
      </w:r>
      <w:r w:rsidRPr="009A02EB">
        <w:rPr>
          <w:rFonts w:ascii="Times New Roman" w:hAnsi="Times New Roman"/>
          <w:b/>
          <w:bCs/>
          <w:sz w:val="24"/>
          <w:szCs w:val="28"/>
        </w:rPr>
        <w:t>должностей корпуса «Б», являющейся низовой.</w:t>
      </w:r>
    </w:p>
    <w:p w:rsidR="009A02EB" w:rsidRPr="009A02EB" w:rsidRDefault="009A02EB" w:rsidP="009A02EB">
      <w:pPr>
        <w:pStyle w:val="ad"/>
        <w:tabs>
          <w:tab w:val="left" w:pos="1276"/>
        </w:tabs>
        <w:spacing w:before="0" w:beforeAutospacing="0" w:after="0" w:afterAutospacing="0"/>
        <w:jc w:val="both"/>
        <w:rPr>
          <w:b/>
          <w:szCs w:val="28"/>
          <w:lang w:val="kk-KZ"/>
        </w:rPr>
      </w:pPr>
      <w:r w:rsidRPr="009A02EB">
        <w:rPr>
          <w:b/>
          <w:szCs w:val="28"/>
          <w:lang w:val="kk-KZ"/>
        </w:rPr>
        <w:t xml:space="preserve">Главный специалист отдела по работе с налогоплательщиками и принудительного взимания Управления </w:t>
      </w:r>
      <w:r w:rsidR="001F433F" w:rsidRPr="009A02EB">
        <w:rPr>
          <w:b/>
          <w:szCs w:val="28"/>
          <w:lang w:val="kk-KZ"/>
        </w:rPr>
        <w:t xml:space="preserve">государственных </w:t>
      </w:r>
      <w:r w:rsidRPr="009A02EB">
        <w:rPr>
          <w:b/>
          <w:szCs w:val="28"/>
          <w:lang w:val="kk-KZ"/>
        </w:rPr>
        <w:t>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1F433F">
        <w:rPr>
          <w:b/>
          <w:szCs w:val="28"/>
          <w:lang w:val="kk-KZ"/>
        </w:rPr>
        <w:t>и</w:t>
      </w:r>
      <w:r w:rsidRPr="009A02EB">
        <w:rPr>
          <w:b/>
          <w:szCs w:val="28"/>
          <w:lang w:val="kk-KZ"/>
        </w:rPr>
        <w:t xml:space="preserve"> С</w:t>
      </w:r>
      <w:r w:rsidR="001F433F">
        <w:rPr>
          <w:b/>
          <w:szCs w:val="28"/>
          <w:lang w:val="kk-KZ"/>
        </w:rPr>
        <w:t>-</w:t>
      </w:r>
      <w:r w:rsidRPr="009A02EB">
        <w:rPr>
          <w:b/>
          <w:szCs w:val="28"/>
          <w:lang w:val="kk-KZ"/>
        </w:rPr>
        <w:t xml:space="preserve">R-4, 1 единица, № 05-2-4 </w:t>
      </w:r>
    </w:p>
    <w:p w:rsidR="009A02EB" w:rsidRPr="009A02EB" w:rsidRDefault="009A02EB" w:rsidP="009A02EB">
      <w:pPr>
        <w:pStyle w:val="ad"/>
        <w:spacing w:before="0" w:beforeAutospacing="0" w:after="0" w:afterAutospacing="0"/>
        <w:jc w:val="both"/>
        <w:rPr>
          <w:szCs w:val="28"/>
          <w:highlight w:val="yellow"/>
          <w:lang w:val="kk-KZ"/>
        </w:rPr>
      </w:pPr>
      <w:r w:rsidRPr="009A02EB">
        <w:rPr>
          <w:b/>
          <w:szCs w:val="28"/>
          <w:lang w:val="kk-KZ"/>
        </w:rPr>
        <w:t>Функциональные обязанности:</w:t>
      </w:r>
      <w:r w:rsidRPr="009A02EB">
        <w:rPr>
          <w:b/>
          <w:szCs w:val="28"/>
          <w:lang w:val="kk-KZ"/>
        </w:rPr>
        <w:tab/>
      </w:r>
      <w:r w:rsidRPr="009A02EB">
        <w:rPr>
          <w:szCs w:val="28"/>
          <w:lang w:val="kk-KZ"/>
        </w:rPr>
        <w:t xml:space="preserve">Обеспечение своевременности и полноту поступления налогов и других обязательных платежей в бюджет, вручения уведомлении по невыполнении налогового обязательства, приостановление расходных операции по банковским счетам, взыскание задолженности с банковских счетов, наличности из касс налогоплательщиков из счетов третьих лиц, проведение инвентаризации по описи  ограниченного имущества. Подготавливает документы не состоятельных должников для признания банкротом в суд. Администрирование всех видов налогов, кроме непроизводственных платежей. Проводить мероприятия по выявлению плательщика с признаками лжепредприятия. Проводить разъяснительную работу среди налогоплательщиков. Составление актов и протоколов об административных правонарушениях согласно КоАП РК.  Ведение журнала административных дел согласно КоАП РК. Отделами управления государственных доходов готовят документы и акты  по правовым вопросам, сотрудникам управления оказывается правовая помощь по подготовке необходимых проектов.Ведется учет по административным штрафам, по 1 АП карточкам, по сдаче уведомлений в управление правовой статистики, а так же по неуплоченным штрафам ведется контроль по передачи документов по административным делам в суд и по всем возникшим вопросам доводят до конца.Проводят камеральный контроль по КПН,НДС, акцизу и анализ по своевременному поступлению, отправляют уведомления, организовывают работу  по акцизным постам. Согласно утвержденного приказа председателем НК МФ РК №213 от 17.05.2010 и приказа №305 от 17.07.2010 г. ИС «ЕХД» проводят работу согласно требованию автоматизированного камерального контроля. По дополнениям и изменениям в налоговое законодательство РК дают предложения. Организовывают и контролируют работу мобильной группы, принимают участие в хронометражных обследований и рейдовых проверках.Проводят камеральный контроль по представленным налоговым отчетностям.  Ведется контроль по своевременному рассмотрению обращений физических и юридических лиц. Обеспечивают в установленном порядке и в срок выполнение поступивших для исполнения централизованных заданий, поручений и писем вышестоящих органов, руководства управления.Проводится контроль по обеспечению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w:t>
      </w:r>
      <w:r w:rsidRPr="009A02EB">
        <w:rPr>
          <w:szCs w:val="28"/>
          <w:lang w:val="kk-KZ"/>
        </w:rPr>
        <w:lastRenderedPageBreak/>
        <w:t xml:space="preserve">меры принудительного взимания. 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9A02EB" w:rsidRPr="009A02EB" w:rsidRDefault="009A02EB" w:rsidP="009A02EB">
      <w:pPr>
        <w:pStyle w:val="a3"/>
        <w:jc w:val="both"/>
        <w:rPr>
          <w:i w:val="0"/>
          <w:sz w:val="24"/>
          <w:lang w:val="kk-KZ"/>
        </w:rPr>
      </w:pPr>
      <w:r w:rsidRPr="009A02EB">
        <w:rPr>
          <w:i w:val="0"/>
          <w:sz w:val="24"/>
          <w:lang w:val="kk-KZ"/>
        </w:rPr>
        <w:t>Требования предъявляемые к участникам конкурса:</w:t>
      </w:r>
    </w:p>
    <w:p w:rsidR="009A02EB" w:rsidRPr="009A02EB" w:rsidRDefault="009A02EB" w:rsidP="009A02EB">
      <w:pPr>
        <w:pStyle w:val="a3"/>
        <w:jc w:val="both"/>
        <w:rPr>
          <w:b w:val="0"/>
          <w:i w:val="0"/>
          <w:sz w:val="24"/>
          <w:lang w:val="kk-KZ"/>
        </w:rPr>
      </w:pPr>
      <w:r w:rsidRPr="009A02EB">
        <w:rPr>
          <w:i w:val="0"/>
          <w:sz w:val="24"/>
          <w:lang w:val="kk-KZ"/>
        </w:rPr>
        <w:t>Образование</w:t>
      </w:r>
      <w:r w:rsidRPr="009A02EB">
        <w:rPr>
          <w:b w:val="0"/>
          <w:i w:val="0"/>
          <w:sz w:val="24"/>
          <w:lang w:val="kk-KZ"/>
        </w:rPr>
        <w:t xml:space="preserve"> –в области социальных наук, экономики и бизнеса или в области права.</w:t>
      </w:r>
    </w:p>
    <w:p w:rsidR="009A02EB" w:rsidRPr="009A02EB" w:rsidRDefault="009A02EB" w:rsidP="009A02EB">
      <w:pPr>
        <w:pStyle w:val="a3"/>
        <w:jc w:val="both"/>
        <w:rPr>
          <w:b w:val="0"/>
          <w:i w:val="0"/>
          <w:sz w:val="24"/>
          <w:lang w:val="kk-KZ"/>
        </w:rPr>
      </w:pPr>
      <w:r w:rsidRPr="009A02EB">
        <w:rPr>
          <w:i w:val="0"/>
          <w:sz w:val="24"/>
          <w:lang w:val="kk-KZ"/>
        </w:rPr>
        <w:t>Специальность:</w:t>
      </w:r>
      <w:r w:rsidRPr="009A02EB">
        <w:rPr>
          <w:b w:val="0"/>
          <w:i w:val="0"/>
          <w:sz w:val="24"/>
          <w:lang w:val="kk-KZ"/>
        </w:rPr>
        <w:t xml:space="preserve"> менеджмент или учет и аудит или финансы или государственное и местное управление или маркетинг или экономика или правоведение.</w:t>
      </w:r>
    </w:p>
    <w:p w:rsidR="009A02EB" w:rsidRPr="009A02EB" w:rsidRDefault="009A02EB" w:rsidP="009A02EB">
      <w:pPr>
        <w:tabs>
          <w:tab w:val="left" w:pos="709"/>
        </w:tabs>
        <w:jc w:val="both"/>
        <w:rPr>
          <w:b w:val="0"/>
          <w:i w:val="0"/>
          <w:sz w:val="24"/>
          <w:lang w:val="kk-KZ"/>
        </w:rPr>
      </w:pPr>
      <w:r w:rsidRPr="009A02EB">
        <w:rPr>
          <w:b w:val="0"/>
          <w:i w:val="0"/>
          <w:sz w:val="24"/>
          <w:lang w:val="kk-KZ"/>
        </w:rPr>
        <w:t xml:space="preserve">Наличие следующих компетенции - </w:t>
      </w:r>
      <w:r w:rsidRPr="009A02EB">
        <w:rPr>
          <w:b w:val="0"/>
          <w:i w:val="0"/>
          <w:sz w:val="24"/>
        </w:rPr>
        <w:t xml:space="preserve">Инициативность, </w:t>
      </w:r>
      <w:proofErr w:type="spellStart"/>
      <w:r w:rsidRPr="009A02EB">
        <w:rPr>
          <w:b w:val="0"/>
          <w:i w:val="0"/>
          <w:sz w:val="24"/>
        </w:rPr>
        <w:t>коммуникативность</w:t>
      </w:r>
      <w:proofErr w:type="spellEnd"/>
      <w:r w:rsidRPr="009A02EB">
        <w:rPr>
          <w:b w:val="0"/>
          <w:i w:val="0"/>
          <w:sz w:val="24"/>
        </w:rPr>
        <w:t xml:space="preserve">, </w:t>
      </w:r>
      <w:proofErr w:type="spellStart"/>
      <w:r w:rsidRPr="009A02EB">
        <w:rPr>
          <w:b w:val="0"/>
          <w:i w:val="0"/>
          <w:sz w:val="24"/>
        </w:rPr>
        <w:t>аналитичность</w:t>
      </w:r>
      <w:proofErr w:type="spellEnd"/>
      <w:r w:rsidRPr="009A02EB">
        <w:rPr>
          <w:b w:val="0"/>
          <w:i w:val="0"/>
          <w:sz w:val="24"/>
        </w:rPr>
        <w:t>, организованность, этичность, ориентация на качество, ориентация на потребителя, нетерпимость к коррупции.</w:t>
      </w:r>
    </w:p>
    <w:p w:rsidR="009A02EB" w:rsidRPr="009A02EB" w:rsidRDefault="009A02EB" w:rsidP="009A02EB">
      <w:pPr>
        <w:tabs>
          <w:tab w:val="left" w:pos="709"/>
        </w:tabs>
        <w:jc w:val="both"/>
        <w:rPr>
          <w:b w:val="0"/>
          <w:i w:val="0"/>
          <w:sz w:val="24"/>
        </w:rPr>
      </w:pPr>
      <w:r w:rsidRPr="009A02EB">
        <w:rPr>
          <w:b w:val="0"/>
          <w:i w:val="0"/>
          <w:sz w:val="24"/>
          <w:lang w:val="kk-KZ"/>
        </w:rPr>
        <w:t>Знание законадательства Республики Казахстан -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Казахастан», «О противодействии коррупции», «Об административных процедурах», «О порядке рассмотренния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9A02EB" w:rsidRPr="00FA7DF2" w:rsidRDefault="009A02EB" w:rsidP="005428FC">
      <w:pPr>
        <w:jc w:val="both"/>
        <w:rPr>
          <w:i w:val="0"/>
          <w:iCs w:val="0"/>
          <w:sz w:val="24"/>
          <w:szCs w:val="24"/>
        </w:rPr>
      </w:pPr>
      <w:r>
        <w:rPr>
          <w:i w:val="0"/>
          <w:iCs w:val="0"/>
          <w:sz w:val="24"/>
          <w:szCs w:val="24"/>
        </w:rPr>
        <w:t>Ведущий</w:t>
      </w:r>
      <w:r w:rsidRPr="00FA7DF2">
        <w:rPr>
          <w:i w:val="0"/>
          <w:iCs w:val="0"/>
          <w:sz w:val="24"/>
          <w:szCs w:val="24"/>
        </w:rPr>
        <w:t xml:space="preserve"> специалист отдела администрирования </w:t>
      </w:r>
      <w:r>
        <w:rPr>
          <w:i w:val="0"/>
          <w:iCs w:val="0"/>
          <w:sz w:val="24"/>
          <w:szCs w:val="24"/>
        </w:rPr>
        <w:t>непроизводственных платежей</w:t>
      </w:r>
      <w:r w:rsidRPr="00FA7DF2">
        <w:rPr>
          <w:i w:val="0"/>
          <w:iCs w:val="0"/>
          <w:sz w:val="24"/>
          <w:szCs w:val="24"/>
        </w:rPr>
        <w:t xml:space="preserve"> управления государственных доходов по </w:t>
      </w:r>
      <w:proofErr w:type="spellStart"/>
      <w:r>
        <w:rPr>
          <w:i w:val="0"/>
          <w:iCs w:val="0"/>
          <w:sz w:val="24"/>
          <w:szCs w:val="24"/>
        </w:rPr>
        <w:t>Байзакскому</w:t>
      </w:r>
      <w:proofErr w:type="spellEnd"/>
      <w:r>
        <w:rPr>
          <w:i w:val="0"/>
          <w:iCs w:val="0"/>
          <w:sz w:val="24"/>
          <w:szCs w:val="24"/>
        </w:rPr>
        <w:t xml:space="preserve"> </w:t>
      </w:r>
      <w:r w:rsidRPr="00FA7DF2">
        <w:rPr>
          <w:i w:val="0"/>
          <w:iCs w:val="0"/>
          <w:sz w:val="24"/>
          <w:szCs w:val="24"/>
        </w:rPr>
        <w:t>району Департамента государственных доходов по Жамбылской области Комитета государственных доходов Министерства финансов Республики Казахстан, кат</w:t>
      </w:r>
      <w:r>
        <w:rPr>
          <w:i w:val="0"/>
          <w:iCs w:val="0"/>
          <w:sz w:val="24"/>
          <w:szCs w:val="24"/>
        </w:rPr>
        <w:t>егори</w:t>
      </w:r>
      <w:r w:rsidR="001F433F">
        <w:rPr>
          <w:i w:val="0"/>
          <w:iCs w:val="0"/>
          <w:sz w:val="24"/>
          <w:szCs w:val="24"/>
        </w:rPr>
        <w:t>и</w:t>
      </w:r>
      <w:r>
        <w:rPr>
          <w:i w:val="0"/>
          <w:iCs w:val="0"/>
          <w:sz w:val="24"/>
          <w:szCs w:val="24"/>
        </w:rPr>
        <w:t xml:space="preserve"> C-R-</w:t>
      </w:r>
      <w:r w:rsidR="001F433F">
        <w:rPr>
          <w:i w:val="0"/>
          <w:iCs w:val="0"/>
          <w:sz w:val="24"/>
          <w:szCs w:val="24"/>
        </w:rPr>
        <w:t>5</w:t>
      </w:r>
      <w:r>
        <w:rPr>
          <w:i w:val="0"/>
          <w:iCs w:val="0"/>
          <w:sz w:val="24"/>
          <w:szCs w:val="24"/>
        </w:rPr>
        <w:t>, 1 единица, №04-3-1</w:t>
      </w:r>
    </w:p>
    <w:p w:rsidR="009A02EB" w:rsidRPr="005428FC" w:rsidRDefault="009A02EB" w:rsidP="005428FC">
      <w:pPr>
        <w:pStyle w:val="aa"/>
        <w:spacing w:after="0"/>
        <w:jc w:val="both"/>
        <w:rPr>
          <w:b w:val="0"/>
          <w:i w:val="0"/>
          <w:sz w:val="24"/>
          <w:szCs w:val="24"/>
          <w:lang w:val="kk-KZ"/>
        </w:rPr>
      </w:pPr>
      <w:r w:rsidRPr="005428FC">
        <w:rPr>
          <w:i w:val="0"/>
          <w:sz w:val="24"/>
          <w:szCs w:val="24"/>
          <w:lang w:val="kk-KZ"/>
        </w:rPr>
        <w:t>Функциональные обязанности:</w:t>
      </w:r>
      <w:r w:rsidR="001F433F">
        <w:rPr>
          <w:i w:val="0"/>
          <w:sz w:val="24"/>
          <w:szCs w:val="24"/>
          <w:lang w:val="kk-KZ"/>
        </w:rPr>
        <w:t xml:space="preserve"> </w:t>
      </w:r>
      <w:r w:rsidRPr="00F67F99">
        <w:rPr>
          <w:b w:val="0"/>
          <w:i w:val="0"/>
          <w:sz w:val="24"/>
          <w:szCs w:val="24"/>
        </w:rPr>
        <w:t>Анализирует поступления местных налогов в бюджет. Проводит массово-разъяснительные работы по исчислению и уплате местных налогов в бюджет – физическими лицами.  Контролирует поступление налогов. Обеспечивает правильное хранение дел и документов в отделе. Исчисляет и проводит сбор налога на имущество, земельного налога, налога на транспортные средства физических лиц.</w:t>
      </w:r>
      <w:r w:rsidR="001F433F">
        <w:rPr>
          <w:b w:val="0"/>
          <w:i w:val="0"/>
          <w:sz w:val="24"/>
          <w:szCs w:val="24"/>
        </w:rPr>
        <w:t xml:space="preserve"> </w:t>
      </w:r>
      <w:r w:rsidRPr="00F67F99">
        <w:rPr>
          <w:b w:val="0"/>
          <w:i w:val="0"/>
          <w:sz w:val="24"/>
          <w:szCs w:val="24"/>
        </w:rPr>
        <w:t>Готовит анализ поступлений местных налогов в бюджет.</w:t>
      </w:r>
      <w:r w:rsidR="004415A6">
        <w:rPr>
          <w:b w:val="0"/>
          <w:i w:val="0"/>
          <w:sz w:val="24"/>
          <w:szCs w:val="24"/>
          <w:lang w:val="kk-KZ"/>
        </w:rPr>
        <w:t xml:space="preserve"> </w:t>
      </w:r>
      <w:r w:rsidRPr="00F67F99">
        <w:rPr>
          <w:b w:val="0"/>
          <w:i w:val="0"/>
          <w:sz w:val="24"/>
          <w:szCs w:val="24"/>
        </w:rPr>
        <w:t>Организует мероприятия по обеспечению исполнения налогоплательщиками невыполненного в срок налогового обязательства. Проводит камеральный контроль</w:t>
      </w:r>
      <w:r w:rsidR="001F433F">
        <w:rPr>
          <w:b w:val="0"/>
          <w:i w:val="0"/>
          <w:sz w:val="24"/>
          <w:szCs w:val="24"/>
        </w:rPr>
        <w:t xml:space="preserve"> </w:t>
      </w:r>
      <w:r w:rsidRPr="00F67F99">
        <w:rPr>
          <w:b w:val="0"/>
          <w:i w:val="0"/>
          <w:sz w:val="24"/>
          <w:szCs w:val="24"/>
        </w:rPr>
        <w:t>по всем видам поступлений по физическим лицам.</w:t>
      </w:r>
      <w:r>
        <w:rPr>
          <w:b w:val="0"/>
          <w:i w:val="0"/>
          <w:sz w:val="24"/>
          <w:szCs w:val="24"/>
          <w:lang w:val="kk-KZ"/>
        </w:rPr>
        <w:t xml:space="preserve"> </w:t>
      </w:r>
      <w:r w:rsidRPr="00F67F99">
        <w:rPr>
          <w:b w:val="0"/>
          <w:i w:val="0"/>
          <w:sz w:val="24"/>
          <w:szCs w:val="24"/>
        </w:rPr>
        <w:t xml:space="preserve">Проводит массово-разъяснительные работы по исчислению и уплате местных налогов в бюджет – физическими лицами. </w:t>
      </w:r>
    </w:p>
    <w:p w:rsidR="005428FC" w:rsidRPr="00003897" w:rsidRDefault="005428FC" w:rsidP="005428FC">
      <w:pPr>
        <w:shd w:val="clear" w:color="auto" w:fill="FFFFFF"/>
        <w:jc w:val="both"/>
        <w:rPr>
          <w:b w:val="0"/>
          <w:i w:val="0"/>
          <w:sz w:val="24"/>
          <w:szCs w:val="24"/>
          <w:lang w:val="kk-KZ"/>
        </w:rPr>
      </w:pPr>
      <w:r w:rsidRPr="00003897">
        <w:rPr>
          <w:rFonts w:eastAsia="Calibri"/>
          <w:i w:val="0"/>
          <w:sz w:val="24"/>
          <w:szCs w:val="24"/>
          <w:lang w:eastAsia="en-US"/>
        </w:rPr>
        <w:t>Требования</w:t>
      </w:r>
      <w:r w:rsidR="001F433F">
        <w:rPr>
          <w:rFonts w:eastAsia="Calibri"/>
          <w:i w:val="0"/>
          <w:sz w:val="24"/>
          <w:szCs w:val="24"/>
          <w:lang w:eastAsia="en-US"/>
        </w:rPr>
        <w:t xml:space="preserve"> </w:t>
      </w:r>
      <w:r w:rsidRPr="00003897">
        <w:rPr>
          <w:rFonts w:eastAsia="Calibri"/>
          <w:i w:val="0"/>
          <w:sz w:val="24"/>
          <w:szCs w:val="24"/>
          <w:lang w:eastAsia="en-US"/>
        </w:rPr>
        <w:t>к участникам конкурса:</w:t>
      </w:r>
      <w:r w:rsidRPr="00003897">
        <w:rPr>
          <w:b w:val="0"/>
          <w:i w:val="0"/>
          <w:sz w:val="24"/>
          <w:szCs w:val="24"/>
          <w:lang w:val="kk-KZ"/>
        </w:rPr>
        <w:tab/>
      </w:r>
    </w:p>
    <w:p w:rsidR="005428FC" w:rsidRPr="00003897" w:rsidRDefault="005428FC" w:rsidP="005428FC">
      <w:pPr>
        <w:jc w:val="both"/>
        <w:rPr>
          <w:b w:val="0"/>
          <w:i w:val="0"/>
          <w:color w:val="000000"/>
          <w:sz w:val="24"/>
          <w:szCs w:val="24"/>
          <w:lang w:val="kk-KZ"/>
        </w:rPr>
      </w:pPr>
      <w:r w:rsidRPr="00003897">
        <w:rPr>
          <w:i w:val="0"/>
          <w:color w:val="000000"/>
          <w:sz w:val="24"/>
          <w:szCs w:val="24"/>
          <w:lang w:val="kk-KZ"/>
        </w:rPr>
        <w:t xml:space="preserve">Образование: </w:t>
      </w:r>
      <w:r w:rsidRPr="00AD45C0">
        <w:rPr>
          <w:b w:val="0"/>
          <w:i w:val="0"/>
          <w:color w:val="000000"/>
          <w:sz w:val="24"/>
          <w:szCs w:val="24"/>
          <w:lang w:val="kk-KZ"/>
        </w:rPr>
        <w:t>В</w:t>
      </w:r>
      <w:r w:rsidR="001F433F">
        <w:rPr>
          <w:b w:val="0"/>
          <w:i w:val="0"/>
          <w:color w:val="000000"/>
          <w:sz w:val="24"/>
          <w:szCs w:val="24"/>
          <w:lang w:val="kk-KZ"/>
        </w:rPr>
        <w:t xml:space="preserve"> </w:t>
      </w:r>
      <w:r w:rsidRPr="00003897">
        <w:rPr>
          <w:b w:val="0"/>
          <w:i w:val="0"/>
          <w:color w:val="000000"/>
          <w:sz w:val="24"/>
          <w:szCs w:val="24"/>
          <w:lang w:val="kk-KZ"/>
        </w:rPr>
        <w:t>сфере</w:t>
      </w:r>
      <w:r w:rsidR="001F433F">
        <w:rPr>
          <w:b w:val="0"/>
          <w:i w:val="0"/>
          <w:color w:val="000000"/>
          <w:sz w:val="24"/>
          <w:szCs w:val="24"/>
          <w:lang w:val="kk-KZ"/>
        </w:rPr>
        <w:t xml:space="preserve"> </w:t>
      </w:r>
      <w:r w:rsidRPr="00003897">
        <w:rPr>
          <w:b w:val="0"/>
          <w:i w:val="0"/>
          <w:color w:val="000000"/>
          <w:sz w:val="24"/>
          <w:szCs w:val="24"/>
          <w:lang w:val="kk-KZ"/>
        </w:rPr>
        <w:t xml:space="preserve">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менеджмент или маркетинг или юриспруденция </w:t>
      </w:r>
    </w:p>
    <w:p w:rsidR="005428FC" w:rsidRPr="00003897" w:rsidRDefault="005428FC" w:rsidP="005428FC">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5428FC" w:rsidRPr="00003897" w:rsidRDefault="005428FC" w:rsidP="005428FC">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428FC" w:rsidRPr="00003897" w:rsidRDefault="005428FC" w:rsidP="005428FC">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5428FC" w:rsidRPr="00003897" w:rsidRDefault="005428FC" w:rsidP="005428FC">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5428FC" w:rsidRPr="00003897" w:rsidRDefault="005428FC" w:rsidP="005428FC">
      <w:pPr>
        <w:pStyle w:val="ad"/>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5428FC" w:rsidRPr="00003897" w:rsidRDefault="005428FC" w:rsidP="005428FC">
      <w:pPr>
        <w:pStyle w:val="ad"/>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0F6883" w:rsidRPr="00AC1AF1" w:rsidRDefault="000F6883" w:rsidP="000F6883">
      <w:pPr>
        <w:pStyle w:val="Standard"/>
        <w:pBdr>
          <w:bottom w:val="single" w:sz="36" w:space="0" w:color="00000A"/>
        </w:pBdr>
        <w:jc w:val="both"/>
        <w:rPr>
          <w:bCs w:val="0"/>
          <w:i w:val="0"/>
          <w:iCs w:val="0"/>
          <w:color w:val="000000"/>
          <w:sz w:val="24"/>
          <w:lang w:val="kk-KZ"/>
        </w:rPr>
      </w:pPr>
      <w:r w:rsidRPr="00AC1AF1">
        <w:rPr>
          <w:bCs w:val="0"/>
          <w:i w:val="0"/>
          <w:iCs w:val="0"/>
          <w:color w:val="000000"/>
          <w:sz w:val="24"/>
          <w:lang w:val="kk-KZ"/>
        </w:rPr>
        <w:t xml:space="preserve">Управления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080300, </w:t>
      </w:r>
      <w:r w:rsidRPr="00AC1AF1">
        <w:rPr>
          <w:bCs w:val="0"/>
          <w:i w:val="0"/>
          <w:iCs w:val="0"/>
          <w:color w:val="000000"/>
          <w:sz w:val="24"/>
          <w:lang w:val="kk-KZ"/>
        </w:rPr>
        <w:lastRenderedPageBreak/>
        <w:t xml:space="preserve">Жамбылская область, Жуалынский район  с. Б.Момышұлы , улица Парасат,1а телефоны для справок: 8(726-35) 2-12-93.E-mail: </w:t>
      </w:r>
      <w:r>
        <w:fldChar w:fldCharType="begin"/>
      </w:r>
      <w:r>
        <w:instrText xml:space="preserve"> HYPERLINK "mailto:A.Isahanova@kgd.gov.kz" </w:instrText>
      </w:r>
      <w:r>
        <w:fldChar w:fldCharType="separate"/>
      </w:r>
      <w:r w:rsidRPr="00AC1AF1">
        <w:rPr>
          <w:rStyle w:val="ac"/>
          <w:bCs w:val="0"/>
          <w:i w:val="0"/>
          <w:iCs w:val="0"/>
          <w:sz w:val="24"/>
          <w:lang w:val="kk-KZ"/>
        </w:rPr>
        <w:t>A.Isahanova@kgd.gov.kz</w:t>
      </w:r>
      <w:r>
        <w:rPr>
          <w:rStyle w:val="ac"/>
          <w:bCs w:val="0"/>
          <w:i w:val="0"/>
          <w:iCs w:val="0"/>
          <w:sz w:val="24"/>
          <w:lang w:val="kk-KZ"/>
        </w:rPr>
        <w:fldChar w:fldCharType="end"/>
      </w:r>
      <w:r w:rsidRPr="00AC1AF1">
        <w:rPr>
          <w:bCs w:val="0"/>
          <w:i w:val="0"/>
          <w:iCs w:val="0"/>
          <w:color w:val="000000"/>
          <w:sz w:val="24"/>
          <w:lang w:val="kk-KZ"/>
        </w:rPr>
        <w:t xml:space="preserve"> объявляет общий конкурс на занятие вакантной административной государственной должности:</w:t>
      </w:r>
    </w:p>
    <w:p w:rsidR="000F6883" w:rsidRPr="00AC1AF1" w:rsidRDefault="000F6883" w:rsidP="000F6883">
      <w:pPr>
        <w:pStyle w:val="Standard"/>
        <w:pBdr>
          <w:bottom w:val="single" w:sz="36" w:space="0" w:color="00000A"/>
        </w:pBdr>
        <w:jc w:val="both"/>
        <w:rPr>
          <w:bCs w:val="0"/>
          <w:i w:val="0"/>
          <w:iCs w:val="0"/>
          <w:color w:val="000000"/>
          <w:sz w:val="24"/>
          <w:lang w:val="kk-KZ"/>
        </w:rPr>
      </w:pPr>
      <w:r w:rsidRPr="00AC1AF1">
        <w:rPr>
          <w:bCs w:val="0"/>
          <w:i w:val="0"/>
          <w:iCs w:val="0"/>
          <w:color w:val="000000"/>
          <w:sz w:val="24"/>
          <w:lang w:val="kk-KZ"/>
        </w:rPr>
        <w:t>Главный специалист отдела администрирования непроизводственных платежей Управления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bCs w:val="0"/>
          <w:i w:val="0"/>
          <w:iCs w:val="0"/>
          <w:color w:val="000000"/>
          <w:sz w:val="24"/>
          <w:lang w:val="kk-KZ"/>
        </w:rPr>
        <w:t>и</w:t>
      </w:r>
      <w:r w:rsidRPr="00AC1AF1">
        <w:rPr>
          <w:bCs w:val="0"/>
          <w:i w:val="0"/>
          <w:iCs w:val="0"/>
          <w:color w:val="000000"/>
          <w:sz w:val="24"/>
          <w:lang w:val="kk-KZ"/>
        </w:rPr>
        <w:t xml:space="preserve"> С-R-4, 1 единица, № 05-2-2</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3D7B63">
        <w:rPr>
          <w:bCs w:val="0"/>
          <w:i w:val="0"/>
          <w:iCs w:val="0"/>
          <w:color w:val="000000"/>
          <w:sz w:val="24"/>
          <w:lang w:val="kk-KZ"/>
        </w:rPr>
        <w:t>Функциональные обязанности:</w:t>
      </w:r>
      <w:r w:rsidRPr="00AC1AF1">
        <w:rPr>
          <w:b w:val="0"/>
          <w:bCs w:val="0"/>
          <w:i w:val="0"/>
          <w:iCs w:val="0"/>
          <w:color w:val="000000"/>
          <w:sz w:val="24"/>
          <w:lang w:val="kk-KZ"/>
        </w:rPr>
        <w:t xml:space="preserve"> Проведение налоговых проверок согласно поступивших заявлении н/плательщика и правоохранительных органов, также проведение тематических, документальных, хронометражных проверок налогоплательщиков, проверок правильности исчисления по непроизводственым платежам. Составление  актов и протоколов об административных правонарушениях согласно КоАП РК.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Своевременное рассмотрение обращений физических и юридических лиц.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информационно-аналитической  работы. Соблюдение служебной, трудовой дисциплины и Кодекса чести госслужащего.   К</w:t>
      </w:r>
      <w:proofErr w:type="spellStart"/>
      <w:r w:rsidRPr="00AC1AF1">
        <w:rPr>
          <w:b w:val="0"/>
          <w:i w:val="0"/>
          <w:sz w:val="24"/>
        </w:rPr>
        <w:t>онтроль</w:t>
      </w:r>
      <w:proofErr w:type="spellEnd"/>
      <w:r w:rsidRPr="00AC1AF1">
        <w:rPr>
          <w:b w:val="0"/>
          <w:i w:val="0"/>
          <w:sz w:val="24"/>
        </w:rPr>
        <w:t xml:space="preserve"> за качественным и своевременным представлением сведений с уполномоченных органов по непроизводственным платежам, согласно представленных сведений </w:t>
      </w:r>
      <w:proofErr w:type="spellStart"/>
      <w:r w:rsidRPr="00AC1AF1">
        <w:rPr>
          <w:b w:val="0"/>
          <w:i w:val="0"/>
          <w:sz w:val="24"/>
        </w:rPr>
        <w:t>осуществля</w:t>
      </w:r>
      <w:proofErr w:type="spellEnd"/>
      <w:r w:rsidRPr="00AC1AF1">
        <w:rPr>
          <w:b w:val="0"/>
          <w:i w:val="0"/>
          <w:sz w:val="24"/>
          <w:lang w:val="kk-KZ"/>
        </w:rPr>
        <w:t>ет</w:t>
      </w:r>
      <w:r w:rsidRPr="00AC1AF1">
        <w:rPr>
          <w:b w:val="0"/>
          <w:i w:val="0"/>
          <w:sz w:val="24"/>
        </w:rPr>
        <w:t xml:space="preserve"> камеральный контроль</w:t>
      </w:r>
      <w:r w:rsidRPr="00AC1AF1">
        <w:rPr>
          <w:b w:val="0"/>
          <w:bCs w:val="0"/>
          <w:i w:val="0"/>
          <w:iCs w:val="0"/>
          <w:color w:val="000000"/>
          <w:sz w:val="24"/>
          <w:lang w:val="kk-KZ"/>
        </w:rPr>
        <w:t xml:space="preserve"> . 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0F6883" w:rsidRPr="00AC1AF1" w:rsidRDefault="000F6883" w:rsidP="000F6883">
      <w:pPr>
        <w:pStyle w:val="Standard"/>
        <w:pBdr>
          <w:bottom w:val="single" w:sz="36" w:space="0" w:color="00000A"/>
        </w:pBdr>
        <w:jc w:val="both"/>
        <w:rPr>
          <w:bCs w:val="0"/>
          <w:i w:val="0"/>
          <w:iCs w:val="0"/>
          <w:color w:val="000000"/>
          <w:sz w:val="24"/>
          <w:lang w:val="kk-KZ"/>
        </w:rPr>
      </w:pPr>
      <w:r w:rsidRPr="00AC1AF1">
        <w:rPr>
          <w:bCs w:val="0"/>
          <w:i w:val="0"/>
          <w:iCs w:val="0"/>
          <w:color w:val="000000"/>
          <w:sz w:val="24"/>
          <w:lang w:val="kk-KZ"/>
        </w:rPr>
        <w:t xml:space="preserve">Требования к участникам конкурса: </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Cs w:val="0"/>
          <w:i w:val="0"/>
          <w:iCs w:val="0"/>
          <w:color w:val="000000"/>
          <w:sz w:val="24"/>
          <w:lang w:val="kk-KZ"/>
        </w:rPr>
        <w:t>Образование:</w:t>
      </w:r>
      <w:r w:rsidRPr="00AC1AF1">
        <w:rPr>
          <w:b w:val="0"/>
          <w:bCs w:val="0"/>
          <w:i w:val="0"/>
          <w:iCs w:val="0"/>
          <w:color w:val="000000"/>
          <w:sz w:val="24"/>
          <w:lang w:val="kk-KZ"/>
        </w:rPr>
        <w:t xml:space="preserve">  в сфере социальных наук, экономики и бизнеса . </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Cs w:val="0"/>
          <w:i w:val="0"/>
          <w:iCs w:val="0"/>
          <w:color w:val="000000"/>
          <w:sz w:val="24"/>
          <w:lang w:val="kk-KZ"/>
        </w:rPr>
        <w:t>Специальность:</w:t>
      </w:r>
      <w:r w:rsidRPr="00AC1AF1">
        <w:rPr>
          <w:b w:val="0"/>
          <w:bCs w:val="0"/>
          <w:i w:val="0"/>
          <w:iCs w:val="0"/>
          <w:color w:val="000000"/>
          <w:sz w:val="24"/>
          <w:lang w:val="kk-KZ"/>
        </w:rPr>
        <w:t xml:space="preserve"> Менеджмент или учет и аудит или финансы или государственное и местное управление или маркетинг или экономика</w:t>
      </w:r>
      <w:r w:rsidR="009D67A5">
        <w:rPr>
          <w:b w:val="0"/>
          <w:bCs w:val="0"/>
          <w:i w:val="0"/>
          <w:iCs w:val="0"/>
          <w:color w:val="000000"/>
          <w:sz w:val="24"/>
          <w:lang w:val="kk-KZ"/>
        </w:rPr>
        <w:t xml:space="preserve"> </w:t>
      </w:r>
      <w:r w:rsidR="009D67A5" w:rsidRPr="00AC1AF1">
        <w:rPr>
          <w:b w:val="0"/>
          <w:bCs w:val="0"/>
          <w:i w:val="0"/>
          <w:iCs w:val="0"/>
          <w:color w:val="000000"/>
          <w:sz w:val="24"/>
          <w:lang w:val="kk-KZ"/>
        </w:rPr>
        <w:t>или</w:t>
      </w:r>
      <w:r w:rsidR="009D67A5">
        <w:rPr>
          <w:b w:val="0"/>
          <w:bCs w:val="0"/>
          <w:i w:val="0"/>
          <w:iCs w:val="0"/>
          <w:color w:val="000000"/>
          <w:sz w:val="24"/>
          <w:lang w:val="kk-KZ"/>
        </w:rPr>
        <w:t>статистика или мировая</w:t>
      </w:r>
      <w:r w:rsidR="009D67A5" w:rsidRPr="00AC1AF1">
        <w:rPr>
          <w:b w:val="0"/>
          <w:bCs w:val="0"/>
          <w:i w:val="0"/>
          <w:iCs w:val="0"/>
          <w:color w:val="000000"/>
          <w:sz w:val="24"/>
          <w:lang w:val="kk-KZ"/>
        </w:rPr>
        <w:t xml:space="preserve"> экономика</w:t>
      </w:r>
      <w:r w:rsidRPr="00AC1AF1">
        <w:rPr>
          <w:b w:val="0"/>
          <w:bCs w:val="0"/>
          <w:i w:val="0"/>
          <w:iCs w:val="0"/>
          <w:color w:val="000000"/>
          <w:sz w:val="24"/>
          <w:lang w:val="kk-KZ"/>
        </w:rPr>
        <w:t xml:space="preserve">.  </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Знание нормативных правовых актов согласно программе тестирования на знание законодательства Республики Казахстан.</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 xml:space="preserve">Знание 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 </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В соответствии с квалификационным требованиям.</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0F6883" w:rsidRPr="00AC1AF1" w:rsidRDefault="000F6883" w:rsidP="000F6883">
      <w:pPr>
        <w:pStyle w:val="Standard"/>
        <w:pBdr>
          <w:bottom w:val="single" w:sz="36" w:space="0" w:color="00000A"/>
        </w:pBdr>
        <w:jc w:val="both"/>
        <w:rPr>
          <w:b w:val="0"/>
          <w:bCs w:val="0"/>
          <w:i w:val="0"/>
          <w:iCs w:val="0"/>
          <w:color w:val="000000"/>
          <w:sz w:val="24"/>
          <w:lang w:val="kk-KZ"/>
        </w:rPr>
      </w:pPr>
      <w:r w:rsidRPr="00AC1AF1">
        <w:rPr>
          <w:b w:val="0"/>
          <w:bCs w:val="0"/>
          <w:i w:val="0"/>
          <w:iCs w:val="0"/>
          <w:color w:val="000000"/>
          <w:sz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600DB" w:rsidRPr="009A02EB" w:rsidRDefault="00D600DB" w:rsidP="009B4E76">
      <w:pPr>
        <w:jc w:val="both"/>
        <w:rPr>
          <w:bCs w:val="0"/>
          <w:i w:val="0"/>
          <w:sz w:val="24"/>
          <w:szCs w:val="24"/>
          <w:lang w:val="kk-KZ"/>
        </w:rPr>
      </w:pPr>
    </w:p>
    <w:p w:rsidR="005428FC" w:rsidRDefault="005428FC" w:rsidP="00B9021E">
      <w:pPr>
        <w:pStyle w:val="ad"/>
        <w:spacing w:before="0" w:beforeAutospacing="0" w:after="0" w:afterAutospacing="0"/>
        <w:jc w:val="both"/>
        <w:rPr>
          <w:b/>
          <w:bCs/>
          <w:iCs/>
        </w:rPr>
      </w:pPr>
    </w:p>
    <w:p w:rsidR="00A05F75" w:rsidRPr="00927302" w:rsidRDefault="00A05F75" w:rsidP="00B9021E">
      <w:pPr>
        <w:pStyle w:val="ad"/>
        <w:spacing w:before="0" w:beforeAutospacing="0" w:after="0" w:afterAutospacing="0"/>
        <w:jc w:val="both"/>
        <w:rPr>
          <w:b/>
          <w:bCs/>
          <w:iCs/>
        </w:rPr>
      </w:pPr>
      <w:r w:rsidRPr="00927302">
        <w:rPr>
          <w:b/>
          <w:bCs/>
          <w:iCs/>
        </w:rPr>
        <w:t xml:space="preserve">Необходимые для участия в конкурсе документы: </w:t>
      </w:r>
    </w:p>
    <w:p w:rsidR="00A05F75" w:rsidRPr="00B9021E" w:rsidRDefault="00A05F75" w:rsidP="00B9021E">
      <w:pPr>
        <w:pStyle w:val="ad"/>
        <w:spacing w:before="0" w:beforeAutospacing="0" w:after="0" w:afterAutospacing="0"/>
        <w:jc w:val="both"/>
        <w:rPr>
          <w:bCs/>
          <w:iCs/>
        </w:rPr>
      </w:pPr>
      <w:r w:rsidRPr="00B9021E">
        <w:rPr>
          <w:bCs/>
          <w:iCs/>
        </w:rPr>
        <w:t xml:space="preserve">1) заявление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lastRenderedPageBreak/>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3) копии документов об образовании и приложений к ним, засвидетельствованные нотариально.</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органомв сфере образования;</w:t>
      </w:r>
    </w:p>
    <w:p w:rsidR="00A05F75" w:rsidRPr="00B9021E" w:rsidRDefault="00A05F75" w:rsidP="00B9021E">
      <w:pPr>
        <w:pStyle w:val="ad"/>
        <w:spacing w:before="0" w:beforeAutospacing="0" w:after="0" w:afterAutospacing="0"/>
        <w:jc w:val="both"/>
        <w:rPr>
          <w:bCs/>
          <w:iCs/>
        </w:rPr>
      </w:pPr>
      <w:r w:rsidRPr="00B9021E">
        <w:rPr>
          <w:bCs/>
          <w:iCs/>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05F75" w:rsidRPr="00B9021E" w:rsidRDefault="00A05F75" w:rsidP="00B9021E">
      <w:pPr>
        <w:pStyle w:val="ad"/>
        <w:spacing w:before="0" w:beforeAutospacing="0" w:after="0" w:afterAutospacing="0"/>
        <w:jc w:val="both"/>
        <w:rPr>
          <w:bCs/>
          <w:iCs/>
        </w:rPr>
      </w:pPr>
      <w:r w:rsidRPr="00B9021E">
        <w:rPr>
          <w:bCs/>
          <w:iCs/>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B9021E">
        <w:rPr>
          <w:bCs/>
          <w:iCs/>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05F75" w:rsidRPr="00B9021E" w:rsidRDefault="00A05F75" w:rsidP="00B9021E">
      <w:pPr>
        <w:pStyle w:val="ad"/>
        <w:spacing w:before="0" w:beforeAutospacing="0" w:after="0" w:afterAutospacing="0"/>
        <w:jc w:val="both"/>
        <w:rPr>
          <w:bCs/>
          <w:iCs/>
        </w:rPr>
      </w:pPr>
      <w:r w:rsidRPr="00B9021E">
        <w:rPr>
          <w:bCs/>
          <w:iCs/>
        </w:rPr>
        <w:t xml:space="preserve">6) копия документа, удостоверяющего личность, гражданина Республики Казахстан; </w:t>
      </w:r>
    </w:p>
    <w:p w:rsidR="00A05F75" w:rsidRPr="00B9021E" w:rsidRDefault="00A05F75" w:rsidP="00B9021E">
      <w:pPr>
        <w:pStyle w:val="ad"/>
        <w:spacing w:before="0" w:beforeAutospacing="0" w:after="0" w:afterAutospacing="0"/>
        <w:jc w:val="both"/>
        <w:rPr>
          <w:bCs/>
          <w:iCs/>
        </w:rPr>
      </w:pPr>
      <w:r w:rsidRPr="00B9021E">
        <w:rPr>
          <w:bCs/>
          <w:iCs/>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05F75" w:rsidRPr="00B9021E" w:rsidRDefault="00A05F75" w:rsidP="00B9021E">
      <w:pPr>
        <w:pStyle w:val="ad"/>
        <w:spacing w:before="0" w:beforeAutospacing="0" w:after="0" w:afterAutospacing="0"/>
        <w:jc w:val="both"/>
        <w:rPr>
          <w:bCs/>
          <w:iCs/>
        </w:rPr>
      </w:pPr>
      <w:r w:rsidRPr="00B9021E">
        <w:rPr>
          <w:bCs/>
          <w:iCs/>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05F75" w:rsidRPr="00B9021E" w:rsidRDefault="00A05F75" w:rsidP="00B9021E">
      <w:pPr>
        <w:pStyle w:val="ad"/>
        <w:spacing w:before="0" w:beforeAutospacing="0" w:after="0" w:afterAutospacing="0"/>
        <w:jc w:val="both"/>
        <w:rPr>
          <w:bCs/>
          <w:iCs/>
        </w:rPr>
      </w:pPr>
      <w:r w:rsidRPr="00B9021E">
        <w:rPr>
          <w:bCs/>
          <w:iC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 xml:space="preserve">Допускается предоставление копии документов, указанных в подпунктах 3),4),5),7), 8), 9 и 10). </w:t>
      </w:r>
    </w:p>
    <w:p w:rsidR="00A05F75" w:rsidRPr="00B9021E" w:rsidRDefault="00A05F75" w:rsidP="00B9021E">
      <w:pPr>
        <w:pStyle w:val="ad"/>
        <w:spacing w:before="0" w:beforeAutospacing="0" w:after="0" w:afterAutospacing="0"/>
        <w:jc w:val="both"/>
        <w:rPr>
          <w:bCs/>
          <w:iCs/>
        </w:rPr>
      </w:pPr>
      <w:r w:rsidRPr="00B9021E">
        <w:rPr>
          <w:bCs/>
          <w:iCs/>
        </w:rPr>
        <w:t>При этом служба управления персоналом (кадровая служба) сверяет копии документов с подлинниками.</w:t>
      </w:r>
    </w:p>
    <w:p w:rsidR="00A05F75" w:rsidRPr="00B9021E" w:rsidRDefault="00A05F75" w:rsidP="00B9021E">
      <w:pPr>
        <w:pStyle w:val="ad"/>
        <w:spacing w:before="0" w:beforeAutospacing="0" w:after="0" w:afterAutospacing="0"/>
        <w:jc w:val="both"/>
        <w:rPr>
          <w:bCs/>
          <w:iCs/>
        </w:rPr>
      </w:pPr>
      <w:r w:rsidRPr="00B9021E">
        <w:rPr>
          <w:bCs/>
          <w:i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05F75" w:rsidRPr="00B9021E" w:rsidRDefault="00A05F75" w:rsidP="00B9021E">
      <w:pPr>
        <w:pStyle w:val="ad"/>
        <w:spacing w:before="0" w:beforeAutospacing="0" w:after="0" w:afterAutospacing="0"/>
        <w:jc w:val="both"/>
        <w:rPr>
          <w:bCs/>
          <w:iCs/>
        </w:rPr>
      </w:pPr>
      <w:r w:rsidRPr="00B9021E">
        <w:rPr>
          <w:bCs/>
          <w:iCs/>
        </w:rPr>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9021E">
        <w:rPr>
          <w:bCs/>
          <w:iCs/>
        </w:rPr>
        <w:t>gov</w:t>
      </w:r>
      <w:proofErr w:type="spellEnd"/>
      <w:r w:rsidRPr="00B9021E">
        <w:rPr>
          <w:bCs/>
          <w:iCs/>
        </w:rPr>
        <w:t>» или интегрированной информационной системы «е-қызмет» в сроки приема документов.</w:t>
      </w:r>
    </w:p>
    <w:p w:rsidR="00A05F75" w:rsidRPr="00B9021E" w:rsidRDefault="00A05F75" w:rsidP="00B9021E">
      <w:pPr>
        <w:pStyle w:val="ad"/>
        <w:spacing w:before="0" w:beforeAutospacing="0" w:after="0" w:afterAutospacing="0"/>
        <w:jc w:val="both"/>
        <w:rPr>
          <w:bCs/>
          <w:iCs/>
        </w:rPr>
      </w:pPr>
      <w:r w:rsidRPr="00B9021E">
        <w:rPr>
          <w:bCs/>
          <w:iCs/>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9021E">
        <w:rPr>
          <w:bCs/>
          <w:iCs/>
        </w:rPr>
        <w:t>gov</w:t>
      </w:r>
      <w:proofErr w:type="spellEnd"/>
      <w:r w:rsidRPr="00B9021E">
        <w:rPr>
          <w:bCs/>
          <w:iCs/>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05F75" w:rsidRPr="00B9021E" w:rsidRDefault="00A05F75" w:rsidP="00B9021E">
      <w:pPr>
        <w:pStyle w:val="ad"/>
        <w:spacing w:before="0" w:beforeAutospacing="0" w:after="0" w:afterAutospacing="0"/>
        <w:jc w:val="both"/>
        <w:rPr>
          <w:bCs/>
          <w:iCs/>
        </w:rPr>
      </w:pPr>
      <w:r w:rsidRPr="00B9021E">
        <w:rPr>
          <w:bCs/>
          <w:i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5F75" w:rsidRPr="00B9021E" w:rsidRDefault="00A05F75" w:rsidP="00B9021E">
      <w:pPr>
        <w:pStyle w:val="ad"/>
        <w:spacing w:before="0" w:beforeAutospacing="0" w:after="0" w:afterAutospacing="0"/>
        <w:jc w:val="both"/>
        <w:rPr>
          <w:bCs/>
          <w:iCs/>
        </w:rPr>
      </w:pPr>
      <w:proofErr w:type="gramStart"/>
      <w:r w:rsidRPr="00B9021E">
        <w:rPr>
          <w:bCs/>
          <w:iCs/>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004415A6">
        <w:rPr>
          <w:bCs/>
          <w:iCs/>
          <w:lang w:val="kk-KZ"/>
        </w:rPr>
        <w:t>государственный орган подавший объявление</w:t>
      </w:r>
      <w:r w:rsidRPr="00B9021E">
        <w:rPr>
          <w:bCs/>
          <w:iCs/>
        </w:rPr>
        <w:t>.</w:t>
      </w:r>
      <w:proofErr w:type="gramEnd"/>
    </w:p>
    <w:p w:rsidR="00A05F75" w:rsidRPr="00B9021E" w:rsidRDefault="00A05F75" w:rsidP="00B9021E">
      <w:pPr>
        <w:pStyle w:val="ad"/>
        <w:spacing w:before="0" w:beforeAutospacing="0" w:after="0" w:afterAutospacing="0"/>
        <w:jc w:val="both"/>
        <w:rPr>
          <w:bCs/>
          <w:iCs/>
        </w:rPr>
      </w:pPr>
      <w:r w:rsidRPr="00B9021E">
        <w:rPr>
          <w:bCs/>
          <w:iCs/>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05F75" w:rsidRPr="00B9021E" w:rsidRDefault="00A05F75" w:rsidP="00B9021E">
      <w:pPr>
        <w:pStyle w:val="ad"/>
        <w:spacing w:before="0" w:beforeAutospacing="0" w:after="0" w:afterAutospacing="0"/>
        <w:jc w:val="both"/>
        <w:rPr>
          <w:bCs/>
          <w:iCs/>
        </w:rPr>
      </w:pPr>
      <w:r w:rsidRPr="00B9021E">
        <w:rPr>
          <w:bCs/>
          <w:iCs/>
        </w:rPr>
        <w:t xml:space="preserve">Кандидаты, допущенные к собеседованию, проходят его в </w:t>
      </w:r>
      <w:proofErr w:type="spellStart"/>
      <w:proofErr w:type="gramStart"/>
      <w:r w:rsidR="004415A6" w:rsidRPr="00B9021E">
        <w:rPr>
          <w:bCs/>
          <w:iCs/>
        </w:rPr>
        <w:t>в</w:t>
      </w:r>
      <w:proofErr w:type="spellEnd"/>
      <w:proofErr w:type="gramEnd"/>
      <w:r w:rsidR="004415A6" w:rsidRPr="00B9021E">
        <w:rPr>
          <w:bCs/>
          <w:iCs/>
        </w:rPr>
        <w:t xml:space="preserve"> </w:t>
      </w:r>
      <w:r w:rsidR="004415A6">
        <w:rPr>
          <w:bCs/>
          <w:iCs/>
          <w:lang w:val="kk-KZ"/>
        </w:rPr>
        <w:t>государственном органе подавшем объявление</w:t>
      </w:r>
      <w:r w:rsidRPr="00B9021E">
        <w:rPr>
          <w:bCs/>
          <w:iCs/>
        </w:rPr>
        <w:t xml:space="preserve"> в течение трех рабочих дней со дня уведомления кандидатов о допуске их к собеседованию. </w:t>
      </w:r>
    </w:p>
    <w:p w:rsidR="004415A6" w:rsidRPr="00764962" w:rsidRDefault="004415A6" w:rsidP="004415A6">
      <w:pPr>
        <w:pStyle w:val="ad"/>
        <w:tabs>
          <w:tab w:val="left" w:pos="0"/>
        </w:tabs>
        <w:spacing w:before="0" w:beforeAutospacing="0" w:after="0" w:afterAutospacing="0"/>
        <w:ind w:firstLine="708"/>
        <w:jc w:val="both"/>
        <w:rPr>
          <w:color w:val="000000" w:themeColor="text1"/>
          <w:lang w:val="kk-KZ"/>
        </w:rPr>
      </w:pPr>
      <w:r w:rsidRPr="00764962">
        <w:rPr>
          <w:color w:val="000000" w:themeColor="text1"/>
          <w:lang w:val="kk-KZ"/>
        </w:rPr>
        <w:t>Для обеспечения прозрачности объективности работы конкурсной комиссии допускается присутствие на ее заседании наблюдателей.</w:t>
      </w:r>
    </w:p>
    <w:p w:rsidR="004415A6" w:rsidRPr="00764962" w:rsidRDefault="004415A6" w:rsidP="004415A6">
      <w:pPr>
        <w:pStyle w:val="12"/>
        <w:shd w:val="clear" w:color="auto" w:fill="auto"/>
        <w:tabs>
          <w:tab w:val="left" w:pos="1309"/>
        </w:tabs>
        <w:spacing w:before="0" w:after="0" w:line="240" w:lineRule="auto"/>
        <w:ind w:firstLine="760"/>
        <w:rPr>
          <w:rFonts w:ascii="Times New Roman" w:hAnsi="Times New Roman" w:cs="Times New Roman"/>
          <w:sz w:val="24"/>
          <w:szCs w:val="24"/>
        </w:rPr>
      </w:pPr>
      <w:r w:rsidRPr="0076496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15A6" w:rsidRPr="004415A6" w:rsidRDefault="004415A6" w:rsidP="004415A6">
      <w:pPr>
        <w:pStyle w:val="ad"/>
        <w:tabs>
          <w:tab w:val="left" w:pos="0"/>
        </w:tabs>
        <w:spacing w:before="0" w:beforeAutospacing="0" w:after="0" w:afterAutospacing="0"/>
        <w:ind w:firstLine="708"/>
        <w:jc w:val="both"/>
        <w:rPr>
          <w:color w:val="000000" w:themeColor="text1"/>
          <w:lang w:val="kk-KZ"/>
        </w:rPr>
      </w:pPr>
      <w:r w:rsidRPr="004415A6">
        <w:rPr>
          <w:color w:val="000000" w:themeColor="text1"/>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B9021E" w:rsidRDefault="00B9021E" w:rsidP="00A05F75">
      <w:pPr>
        <w:pStyle w:val="a3"/>
        <w:ind w:left="5664" w:firstLine="709"/>
        <w:jc w:val="both"/>
        <w:rPr>
          <w:lang w:val="kk-KZ"/>
        </w:rPr>
      </w:pPr>
    </w:p>
    <w:p w:rsidR="00B9021E" w:rsidRDefault="00B9021E"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5E4A9A" w:rsidRDefault="005E4A9A" w:rsidP="00A05F75">
      <w:pPr>
        <w:pStyle w:val="a3"/>
        <w:ind w:left="5664" w:firstLine="709"/>
        <w:jc w:val="both"/>
        <w:rPr>
          <w:sz w:val="24"/>
          <w:szCs w:val="24"/>
          <w:lang w:val="kk-KZ"/>
        </w:rPr>
      </w:pPr>
    </w:p>
    <w:p w:rsidR="005E4A9A" w:rsidRDefault="005E4A9A" w:rsidP="00A05F75">
      <w:pPr>
        <w:pStyle w:val="a3"/>
        <w:ind w:left="5664" w:firstLine="709"/>
        <w:jc w:val="both"/>
        <w:rPr>
          <w:sz w:val="24"/>
          <w:szCs w:val="24"/>
          <w:lang w:val="kk-KZ"/>
        </w:rPr>
      </w:pPr>
    </w:p>
    <w:p w:rsidR="00A05F75" w:rsidRPr="00B9021E" w:rsidRDefault="00A05F75" w:rsidP="00A05F75">
      <w:pPr>
        <w:pStyle w:val="a3"/>
        <w:ind w:left="5664" w:firstLine="709"/>
        <w:jc w:val="both"/>
        <w:rPr>
          <w:b w:val="0"/>
          <w:i w:val="0"/>
          <w:sz w:val="24"/>
          <w:szCs w:val="24"/>
          <w:lang w:val="kk-KZ"/>
        </w:rPr>
      </w:pPr>
      <w:bookmarkStart w:id="2" w:name="_GoBack"/>
      <w:bookmarkEnd w:id="2"/>
      <w:r w:rsidRPr="00B9021E">
        <w:rPr>
          <w:sz w:val="24"/>
          <w:szCs w:val="24"/>
          <w:lang w:val="kk-KZ"/>
        </w:rPr>
        <w:lastRenderedPageBreak/>
        <w:t xml:space="preserve">Приложение 2 к </w:t>
      </w:r>
      <w:r w:rsidRPr="00B9021E">
        <w:rPr>
          <w:b w:val="0"/>
          <w:i w:val="0"/>
          <w:sz w:val="24"/>
          <w:szCs w:val="24"/>
          <w:lang w:val="kk-KZ"/>
        </w:rPr>
        <w:t>Правилам проведения конкурса на занятие административной государственной должности корпуса «Б»</w:t>
      </w:r>
    </w:p>
    <w:p w:rsidR="00A05F75" w:rsidRPr="00B9021E" w:rsidRDefault="00A05F75" w:rsidP="00A05F75">
      <w:pPr>
        <w:pStyle w:val="a3"/>
        <w:ind w:left="5664" w:firstLine="709"/>
        <w:jc w:val="both"/>
        <w:rPr>
          <w:b w:val="0"/>
          <w:i w:val="0"/>
          <w:sz w:val="24"/>
          <w:szCs w:val="24"/>
          <w:lang w:val="kk-KZ"/>
        </w:rPr>
      </w:pPr>
    </w:p>
    <w:p w:rsidR="001F433F" w:rsidRDefault="00A05F75" w:rsidP="001F433F">
      <w:pPr>
        <w:pStyle w:val="a3"/>
        <w:ind w:firstLine="709"/>
        <w:jc w:val="right"/>
        <w:rPr>
          <w:b w:val="0"/>
          <w:i w:val="0"/>
          <w:sz w:val="24"/>
          <w:szCs w:val="24"/>
          <w:lang w:val="kk-KZ"/>
        </w:rPr>
      </w:pPr>
      <w:r w:rsidRPr="00B9021E">
        <w:rPr>
          <w:b w:val="0"/>
          <w:i w:val="0"/>
          <w:sz w:val="24"/>
          <w:szCs w:val="24"/>
          <w:lang w:val="kk-KZ"/>
        </w:rPr>
        <w:t>Форма</w:t>
      </w:r>
    </w:p>
    <w:p w:rsidR="001F433F" w:rsidRDefault="00A05F75" w:rsidP="001F433F">
      <w:pPr>
        <w:pStyle w:val="a3"/>
        <w:ind w:firstLine="709"/>
        <w:jc w:val="right"/>
        <w:rPr>
          <w:b w:val="0"/>
          <w:i w:val="0"/>
          <w:sz w:val="24"/>
          <w:szCs w:val="24"/>
          <w:lang w:val="kk-KZ"/>
        </w:rPr>
      </w:pPr>
      <w:r w:rsidRPr="00B9021E">
        <w:rPr>
          <w:b w:val="0"/>
          <w:i w:val="0"/>
          <w:sz w:val="24"/>
          <w:szCs w:val="24"/>
          <w:lang w:val="kk-KZ"/>
        </w:rPr>
        <w:t xml:space="preserve"> ___________________________________</w:t>
      </w:r>
    </w:p>
    <w:p w:rsidR="00A05F75" w:rsidRPr="00B9021E" w:rsidRDefault="00A05F75" w:rsidP="001F433F">
      <w:pPr>
        <w:pStyle w:val="a3"/>
        <w:ind w:firstLine="709"/>
        <w:jc w:val="right"/>
        <w:rPr>
          <w:b w:val="0"/>
          <w:i w:val="0"/>
          <w:sz w:val="24"/>
          <w:szCs w:val="24"/>
          <w:lang w:val="kk-KZ"/>
        </w:rPr>
      </w:pPr>
      <w:r w:rsidRPr="00B9021E">
        <w:rPr>
          <w:b w:val="0"/>
          <w:i w:val="0"/>
          <w:sz w:val="24"/>
          <w:szCs w:val="24"/>
          <w:lang w:val="kk-KZ"/>
        </w:rPr>
        <w:t xml:space="preserve"> (государственный орган)</w:t>
      </w:r>
    </w:p>
    <w:p w:rsidR="001F433F" w:rsidRDefault="001F433F" w:rsidP="001F433F">
      <w:pPr>
        <w:pStyle w:val="a3"/>
        <w:ind w:firstLine="709"/>
        <w:rPr>
          <w:b w:val="0"/>
          <w:i w:val="0"/>
          <w:sz w:val="24"/>
          <w:szCs w:val="24"/>
          <w:lang w:val="kk-KZ"/>
        </w:rPr>
      </w:pPr>
    </w:p>
    <w:p w:rsidR="00A05F75" w:rsidRDefault="00A05F75" w:rsidP="001F433F">
      <w:pPr>
        <w:pStyle w:val="a3"/>
        <w:ind w:firstLine="709"/>
        <w:rPr>
          <w:b w:val="0"/>
          <w:i w:val="0"/>
          <w:sz w:val="24"/>
          <w:szCs w:val="24"/>
          <w:lang w:val="kk-KZ"/>
        </w:rPr>
      </w:pPr>
      <w:r w:rsidRPr="00B9021E">
        <w:rPr>
          <w:b w:val="0"/>
          <w:i w:val="0"/>
          <w:sz w:val="24"/>
          <w:szCs w:val="24"/>
          <w:lang w:val="kk-KZ"/>
        </w:rPr>
        <w:t>Заявление</w:t>
      </w:r>
    </w:p>
    <w:p w:rsidR="001F433F" w:rsidRPr="00B9021E" w:rsidRDefault="001F433F" w:rsidP="001F433F">
      <w:pPr>
        <w:pStyle w:val="a3"/>
        <w:ind w:firstLine="709"/>
        <w:rPr>
          <w:b w:val="0"/>
          <w:i w:val="0"/>
          <w:sz w:val="24"/>
          <w:szCs w:val="24"/>
          <w:lang w:val="kk-KZ"/>
        </w:rPr>
      </w:pP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Прилагаемые документы: </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Адрес и контактный телефон</w:t>
      </w: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__________________________________________ _________________________________________________________________        ____________________________________ (подпись)             </w:t>
      </w:r>
    </w:p>
    <w:p w:rsidR="00A05F75" w:rsidRPr="00B9021E" w:rsidRDefault="00A05F75" w:rsidP="00A05F75">
      <w:pPr>
        <w:pStyle w:val="a3"/>
        <w:jc w:val="both"/>
        <w:rPr>
          <w:b w:val="0"/>
          <w:i w:val="0"/>
          <w:sz w:val="24"/>
          <w:szCs w:val="24"/>
          <w:lang w:val="kk-KZ"/>
        </w:rPr>
      </w:pP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(Фамилия, имя, отчество (при его наличии)) «____»_______________ 20__ г.</w:t>
      </w:r>
    </w:p>
    <w:p w:rsidR="00B9021E" w:rsidRDefault="00B9021E">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Pr="004415A6" w:rsidRDefault="004415A6" w:rsidP="004415A6">
      <w:pPr>
        <w:widowControl/>
        <w:ind w:left="4678" w:firstLine="720"/>
        <w:contextualSpacing/>
        <w:rPr>
          <w:rFonts w:eastAsia="Consolas"/>
          <w:i w:val="0"/>
          <w:color w:val="000000"/>
          <w:sz w:val="24"/>
          <w:szCs w:val="24"/>
          <w:lang w:eastAsia="en-US"/>
        </w:rPr>
      </w:pPr>
      <w:r w:rsidRPr="004415A6">
        <w:rPr>
          <w:rFonts w:eastAsia="Consolas"/>
          <w:i w:val="0"/>
          <w:color w:val="000000"/>
          <w:sz w:val="24"/>
          <w:szCs w:val="24"/>
          <w:lang w:eastAsia="en-US"/>
        </w:rPr>
        <w:lastRenderedPageBreak/>
        <w:t>Приложение 3</w:t>
      </w:r>
      <w:r w:rsidRPr="004415A6">
        <w:rPr>
          <w:rFonts w:eastAsia="Consolas"/>
          <w:i w:val="0"/>
          <w:color w:val="000000"/>
          <w:sz w:val="24"/>
          <w:szCs w:val="24"/>
          <w:lang w:eastAsia="en-US"/>
        </w:rPr>
        <w:br/>
        <w:t>к Правилам проведения конкурса</w:t>
      </w:r>
      <w:r w:rsidRPr="004415A6">
        <w:rPr>
          <w:rFonts w:eastAsia="Consolas"/>
          <w:i w:val="0"/>
          <w:sz w:val="24"/>
          <w:szCs w:val="24"/>
          <w:lang w:eastAsia="en-US"/>
        </w:rPr>
        <w:br/>
      </w:r>
      <w:r w:rsidRPr="004415A6">
        <w:rPr>
          <w:rFonts w:eastAsia="Consolas"/>
          <w:i w:val="0"/>
          <w:color w:val="000000"/>
          <w:sz w:val="24"/>
          <w:szCs w:val="24"/>
          <w:lang w:eastAsia="en-US"/>
        </w:rPr>
        <w:t>на занятие административной</w:t>
      </w:r>
      <w:r w:rsidRPr="004415A6">
        <w:rPr>
          <w:rFonts w:eastAsia="Consolas"/>
          <w:i w:val="0"/>
          <w:sz w:val="24"/>
          <w:szCs w:val="24"/>
          <w:lang w:eastAsia="en-US"/>
        </w:rPr>
        <w:br/>
      </w:r>
      <w:r w:rsidRPr="004415A6">
        <w:rPr>
          <w:rFonts w:eastAsia="Consolas"/>
          <w:i w:val="0"/>
          <w:color w:val="000000"/>
          <w:sz w:val="24"/>
          <w:szCs w:val="24"/>
          <w:lang w:eastAsia="en-US"/>
        </w:rPr>
        <w:t>государственной должности корпуса «Б»</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r w:rsidRPr="004415A6">
        <w:rPr>
          <w:i w:val="0"/>
          <w:sz w:val="24"/>
          <w:szCs w:val="24"/>
        </w:rPr>
        <w:t xml:space="preserve">Форма        </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rPr>
          <w:bCs w:val="0"/>
          <w:i w:val="0"/>
          <w:sz w:val="24"/>
          <w:szCs w:val="24"/>
        </w:rPr>
      </w:pPr>
      <w:r w:rsidRPr="004415A6">
        <w:rPr>
          <w:i w:val="0"/>
          <w:sz w:val="24"/>
          <w:szCs w:val="24"/>
        </w:rPr>
        <w:t xml:space="preserve"> «Б» КОРПУСЫНЫҢ ӘКІМШІЛІК МЕМЛЕКЕТТІК</w:t>
      </w:r>
    </w:p>
    <w:p w:rsidR="004415A6" w:rsidRPr="004415A6" w:rsidRDefault="004415A6" w:rsidP="004415A6">
      <w:pPr>
        <w:widowControl/>
        <w:contextualSpacing/>
        <w:rPr>
          <w:i w:val="0"/>
          <w:sz w:val="24"/>
          <w:szCs w:val="24"/>
        </w:rPr>
      </w:pPr>
      <w:r w:rsidRPr="004415A6">
        <w:rPr>
          <w:i w:val="0"/>
          <w:sz w:val="24"/>
          <w:szCs w:val="24"/>
        </w:rPr>
        <w:t>ЛАУАЗЫМЫНА КАНДИДАТТЫҢ ҚЫЗМЕТТ</w:t>
      </w:r>
      <w:proofErr w:type="gramStart"/>
      <w:r w:rsidRPr="004415A6">
        <w:rPr>
          <w:i w:val="0"/>
          <w:sz w:val="24"/>
          <w:szCs w:val="24"/>
        </w:rPr>
        <w:t>I</w:t>
      </w:r>
      <w:proofErr w:type="gramEnd"/>
      <w:r w:rsidRPr="004415A6">
        <w:rPr>
          <w:i w:val="0"/>
          <w:sz w:val="24"/>
          <w:szCs w:val="24"/>
        </w:rPr>
        <w:t>К ТIЗIМІ</w:t>
      </w:r>
    </w:p>
    <w:p w:rsidR="004415A6" w:rsidRPr="004415A6" w:rsidRDefault="004415A6" w:rsidP="004415A6">
      <w:pPr>
        <w:widowControl/>
        <w:contextualSpacing/>
        <w:rPr>
          <w:i w:val="0"/>
          <w:sz w:val="24"/>
          <w:szCs w:val="24"/>
        </w:rPr>
      </w:pPr>
      <w:r w:rsidRPr="004415A6">
        <w:rPr>
          <w:i w:val="0"/>
          <w:sz w:val="24"/>
          <w:szCs w:val="24"/>
        </w:rPr>
        <w:t>ПОСЛУЖНОЙ СПИСОК</w:t>
      </w:r>
      <w:r w:rsidRPr="004415A6">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тегі</w:t>
            </w:r>
            <w:proofErr w:type="spellEnd"/>
            <w:r w:rsidRPr="004415A6">
              <w:rPr>
                <w:i w:val="0"/>
                <w:sz w:val="24"/>
                <w:szCs w:val="24"/>
              </w:rPr>
              <w:t xml:space="preserve">, </w:t>
            </w:r>
            <w:proofErr w:type="spellStart"/>
            <w:r w:rsidRPr="004415A6">
              <w:rPr>
                <w:i w:val="0"/>
                <w:sz w:val="24"/>
                <w:szCs w:val="24"/>
              </w:rPr>
              <w:t>аты</w:t>
            </w:r>
            <w:proofErr w:type="spellEnd"/>
            <w:r w:rsidRPr="004415A6">
              <w:rPr>
                <w:i w:val="0"/>
                <w:sz w:val="24"/>
                <w:szCs w:val="24"/>
              </w:rPr>
              <w:t xml:space="preserve"> </w:t>
            </w:r>
            <w:proofErr w:type="spellStart"/>
            <w:r w:rsidRPr="004415A6">
              <w:rPr>
                <w:i w:val="0"/>
                <w:sz w:val="24"/>
                <w:szCs w:val="24"/>
              </w:rPr>
              <w:t>және</w:t>
            </w:r>
            <w:proofErr w:type="spellEnd"/>
            <w:r w:rsidRPr="004415A6">
              <w:rPr>
                <w:i w:val="0"/>
                <w:sz w:val="24"/>
                <w:szCs w:val="24"/>
              </w:rPr>
              <w:t xml:space="preserve"> </w:t>
            </w:r>
            <w:proofErr w:type="spellStart"/>
            <w:r w:rsidRPr="004415A6">
              <w:rPr>
                <w:i w:val="0"/>
                <w:sz w:val="24"/>
                <w:szCs w:val="24"/>
              </w:rPr>
              <w:t>әкесінің</w:t>
            </w:r>
            <w:proofErr w:type="spellEnd"/>
            <w:r w:rsidRPr="004415A6">
              <w:rPr>
                <w:i w:val="0"/>
                <w:sz w:val="24"/>
                <w:szCs w:val="24"/>
              </w:rPr>
              <w:t xml:space="preserve"> </w:t>
            </w:r>
            <w:proofErr w:type="spellStart"/>
            <w:r w:rsidRPr="004415A6">
              <w:rPr>
                <w:i w:val="0"/>
                <w:sz w:val="24"/>
                <w:szCs w:val="24"/>
              </w:rPr>
              <w:t>аты</w:t>
            </w:r>
            <w:proofErr w:type="spellEnd"/>
            <w:r w:rsidRPr="004415A6">
              <w:rPr>
                <w:i w:val="0"/>
                <w:sz w:val="24"/>
                <w:szCs w:val="24"/>
              </w:rPr>
              <w:t xml:space="preserve"> (</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xml:space="preserve">) / </w:t>
            </w:r>
            <w:r w:rsidRPr="004415A6">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r w:rsidRPr="004415A6">
              <w:rPr>
                <w:i w:val="0"/>
                <w:sz w:val="24"/>
                <w:szCs w:val="24"/>
              </w:rPr>
              <w:t>ФОТО</w:t>
            </w:r>
            <w:r w:rsidRPr="004415A6">
              <w:rPr>
                <w:i w:val="0"/>
                <w:sz w:val="24"/>
                <w:szCs w:val="24"/>
              </w:rPr>
              <w:br/>
              <w:t>(</w:t>
            </w:r>
            <w:proofErr w:type="spellStart"/>
            <w:r w:rsidRPr="004415A6">
              <w:rPr>
                <w:i w:val="0"/>
                <w:sz w:val="24"/>
                <w:szCs w:val="24"/>
              </w:rPr>
              <w:t>түрлі</w:t>
            </w:r>
            <w:proofErr w:type="spellEnd"/>
            <w:r w:rsidRPr="004415A6">
              <w:rPr>
                <w:i w:val="0"/>
                <w:sz w:val="24"/>
                <w:szCs w:val="24"/>
              </w:rPr>
              <w:t xml:space="preserve"> </w:t>
            </w:r>
            <w:proofErr w:type="spellStart"/>
            <w:r w:rsidRPr="004415A6">
              <w:rPr>
                <w:i w:val="0"/>
                <w:sz w:val="24"/>
                <w:szCs w:val="24"/>
              </w:rPr>
              <w:t>тү</w:t>
            </w:r>
            <w:proofErr w:type="gramStart"/>
            <w:r w:rsidRPr="004415A6">
              <w:rPr>
                <w:i w:val="0"/>
                <w:sz w:val="24"/>
                <w:szCs w:val="24"/>
              </w:rPr>
              <w:t>ст</w:t>
            </w:r>
            <w:proofErr w:type="gramEnd"/>
            <w:r w:rsidRPr="004415A6">
              <w:rPr>
                <w:i w:val="0"/>
                <w:sz w:val="24"/>
                <w:szCs w:val="24"/>
              </w:rPr>
              <w:t>і</w:t>
            </w:r>
            <w:proofErr w:type="spellEnd"/>
            <w:r w:rsidRPr="004415A6">
              <w:rPr>
                <w:i w:val="0"/>
                <w:sz w:val="24"/>
                <w:szCs w:val="24"/>
              </w:rPr>
              <w:t>/ цветное,</w:t>
            </w:r>
            <w:r w:rsidRPr="004415A6">
              <w:rPr>
                <w:i w:val="0"/>
                <w:sz w:val="24"/>
                <w:szCs w:val="24"/>
              </w:rPr>
              <w:br/>
              <w:t>3х4)</w:t>
            </w:r>
          </w:p>
        </w:tc>
      </w:tr>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лауазымы</w:t>
            </w:r>
            <w:proofErr w:type="spellEnd"/>
            <w:r w:rsidRPr="004415A6">
              <w:rPr>
                <w:i w:val="0"/>
                <w:sz w:val="24"/>
                <w:szCs w:val="24"/>
              </w:rPr>
              <w:t xml:space="preserve">/должность, </w:t>
            </w:r>
            <w:proofErr w:type="spellStart"/>
            <w:r w:rsidRPr="004415A6">
              <w:rPr>
                <w:i w:val="0"/>
                <w:sz w:val="24"/>
                <w:szCs w:val="24"/>
              </w:rPr>
              <w:t>санаты</w:t>
            </w:r>
            <w:proofErr w:type="spellEnd"/>
            <w:r w:rsidRPr="004415A6">
              <w:rPr>
                <w:i w:val="0"/>
                <w:sz w:val="24"/>
                <w:szCs w:val="24"/>
              </w:rPr>
              <w:t>/категория</w:t>
            </w:r>
            <w:r w:rsidRPr="004415A6">
              <w:rPr>
                <w:i w:val="0"/>
                <w:sz w:val="24"/>
                <w:szCs w:val="24"/>
              </w:rPr>
              <w:br/>
              <w:t>(</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p>
        </w:tc>
      </w:tr>
    </w:tbl>
    <w:p w:rsidR="004415A6" w:rsidRPr="004415A6" w:rsidRDefault="004415A6" w:rsidP="004415A6">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ЖЕКЕ МӘЛІМЕТТЕР / ЛИЧНЫЕ ДАННЫЕ</w:t>
            </w: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1.</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Туған</w:t>
            </w:r>
            <w:proofErr w:type="spellEnd"/>
            <w:r w:rsidRPr="004415A6">
              <w:rPr>
                <w:i w:val="0"/>
                <w:sz w:val="24"/>
                <w:szCs w:val="24"/>
              </w:rPr>
              <w:t xml:space="preserve"> </w:t>
            </w:r>
            <w:proofErr w:type="spellStart"/>
            <w:r w:rsidRPr="004415A6">
              <w:rPr>
                <w:i w:val="0"/>
                <w:sz w:val="24"/>
                <w:szCs w:val="24"/>
              </w:rPr>
              <w:t>кү</w:t>
            </w:r>
            <w:proofErr w:type="gramStart"/>
            <w:r w:rsidRPr="004415A6">
              <w:rPr>
                <w:i w:val="0"/>
                <w:sz w:val="24"/>
                <w:szCs w:val="24"/>
              </w:rPr>
              <w:t>ні</w:t>
            </w:r>
            <w:proofErr w:type="spellEnd"/>
            <w:r w:rsidRPr="004415A6">
              <w:rPr>
                <w:i w:val="0"/>
                <w:sz w:val="24"/>
                <w:szCs w:val="24"/>
              </w:rPr>
              <w:t xml:space="preserve"> </w:t>
            </w:r>
            <w:proofErr w:type="spellStart"/>
            <w:r w:rsidRPr="004415A6">
              <w:rPr>
                <w:i w:val="0"/>
                <w:sz w:val="24"/>
                <w:szCs w:val="24"/>
              </w:rPr>
              <w:t>ж</w:t>
            </w:r>
            <w:proofErr w:type="gramEnd"/>
            <w:r w:rsidRPr="004415A6">
              <w:rPr>
                <w:i w:val="0"/>
                <w:sz w:val="24"/>
                <w:szCs w:val="24"/>
              </w:rPr>
              <w:t>әне</w:t>
            </w:r>
            <w:proofErr w:type="spellEnd"/>
            <w:r w:rsidRPr="004415A6">
              <w:rPr>
                <w:i w:val="0"/>
                <w:sz w:val="24"/>
                <w:szCs w:val="24"/>
              </w:rPr>
              <w:t xml:space="preserve"> </w:t>
            </w:r>
            <w:proofErr w:type="spellStart"/>
            <w:r w:rsidRPr="004415A6">
              <w:rPr>
                <w:i w:val="0"/>
                <w:sz w:val="24"/>
                <w:szCs w:val="24"/>
              </w:rPr>
              <w:t>жері</w:t>
            </w:r>
            <w:proofErr w:type="spellEnd"/>
            <w:r w:rsidRPr="004415A6">
              <w:rPr>
                <w:i w:val="0"/>
                <w:sz w:val="24"/>
                <w:szCs w:val="24"/>
              </w:rPr>
              <w:t>/</w:t>
            </w:r>
            <w:r w:rsidRPr="004415A6">
              <w:rPr>
                <w:i w:val="0"/>
                <w:sz w:val="24"/>
                <w:szCs w:val="24"/>
              </w:rPr>
              <w:br/>
              <w:t>Дата и место рождения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2.</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Ұлты</w:t>
            </w:r>
            <w:proofErr w:type="spellEnd"/>
            <w:r w:rsidRPr="004415A6">
              <w:rPr>
                <w:i w:val="0"/>
                <w:sz w:val="24"/>
                <w:szCs w:val="24"/>
              </w:rPr>
              <w:t xml:space="preserve"> (</w:t>
            </w:r>
            <w:proofErr w:type="spellStart"/>
            <w:r w:rsidRPr="004415A6">
              <w:rPr>
                <w:i w:val="0"/>
                <w:sz w:val="24"/>
                <w:szCs w:val="24"/>
              </w:rPr>
              <w:t>қалауы</w:t>
            </w:r>
            <w:proofErr w:type="spellEnd"/>
            <w:r w:rsidRPr="004415A6">
              <w:rPr>
                <w:i w:val="0"/>
                <w:sz w:val="24"/>
                <w:szCs w:val="24"/>
              </w:rPr>
              <w:t xml:space="preserve"> </w:t>
            </w:r>
            <w:proofErr w:type="spellStart"/>
            <w:r w:rsidRPr="004415A6">
              <w:rPr>
                <w:i w:val="0"/>
                <w:sz w:val="24"/>
                <w:szCs w:val="24"/>
              </w:rPr>
              <w:t>бойынша</w:t>
            </w:r>
            <w:proofErr w:type="spellEnd"/>
            <w:r w:rsidRPr="004415A6">
              <w:rPr>
                <w:i w:val="0"/>
                <w:sz w:val="24"/>
                <w:szCs w:val="24"/>
              </w:rPr>
              <w:t>)/</w:t>
            </w:r>
            <w:r w:rsidRPr="004415A6">
              <w:rPr>
                <w:i w:val="0"/>
                <w:sz w:val="24"/>
                <w:szCs w:val="24"/>
              </w:rPr>
              <w:br/>
              <w:t>Национальность (по желанию)</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3.</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Оқу</w:t>
            </w:r>
            <w:proofErr w:type="spellEnd"/>
            <w:r w:rsidRPr="004415A6">
              <w:rPr>
                <w:i w:val="0"/>
                <w:sz w:val="24"/>
                <w:szCs w:val="24"/>
              </w:rPr>
              <w:t xml:space="preserve"> </w:t>
            </w:r>
            <w:proofErr w:type="spellStart"/>
            <w:r w:rsidRPr="004415A6">
              <w:rPr>
                <w:i w:val="0"/>
                <w:sz w:val="24"/>
                <w:szCs w:val="24"/>
              </w:rPr>
              <w:t>орнын</w:t>
            </w:r>
            <w:proofErr w:type="spellEnd"/>
            <w:r w:rsidRPr="004415A6">
              <w:rPr>
                <w:i w:val="0"/>
                <w:sz w:val="24"/>
                <w:szCs w:val="24"/>
              </w:rPr>
              <w:t xml:space="preserve"> </w:t>
            </w:r>
            <w:proofErr w:type="spellStart"/>
            <w:r w:rsidRPr="004415A6">
              <w:rPr>
                <w:i w:val="0"/>
                <w:sz w:val="24"/>
                <w:szCs w:val="24"/>
              </w:rPr>
              <w:t>бітірген</w:t>
            </w:r>
            <w:proofErr w:type="spellEnd"/>
            <w:r w:rsidRPr="004415A6">
              <w:rPr>
                <w:i w:val="0"/>
                <w:sz w:val="24"/>
                <w:szCs w:val="24"/>
              </w:rPr>
              <w:t xml:space="preserve"> </w:t>
            </w:r>
            <w:proofErr w:type="spellStart"/>
            <w:r w:rsidRPr="004415A6">
              <w:rPr>
                <w:i w:val="0"/>
                <w:sz w:val="24"/>
                <w:szCs w:val="24"/>
              </w:rPr>
              <w:t>жылы</w:t>
            </w:r>
            <w:proofErr w:type="spellEnd"/>
            <w:r w:rsidRPr="004415A6">
              <w:rPr>
                <w:i w:val="0"/>
                <w:sz w:val="24"/>
                <w:szCs w:val="24"/>
              </w:rPr>
              <w:t xml:space="preserve"> </w:t>
            </w:r>
            <w:proofErr w:type="spellStart"/>
            <w:r w:rsidRPr="004415A6">
              <w:rPr>
                <w:i w:val="0"/>
                <w:sz w:val="24"/>
                <w:szCs w:val="24"/>
              </w:rPr>
              <w:t>және</w:t>
            </w:r>
            <w:proofErr w:type="spellEnd"/>
            <w:r w:rsidRPr="004415A6">
              <w:rPr>
                <w:i w:val="0"/>
                <w:sz w:val="24"/>
                <w:szCs w:val="24"/>
              </w:rPr>
              <w:t xml:space="preserve"> </w:t>
            </w:r>
            <w:proofErr w:type="spellStart"/>
            <w:r w:rsidRPr="004415A6">
              <w:rPr>
                <w:i w:val="0"/>
                <w:sz w:val="24"/>
                <w:szCs w:val="24"/>
              </w:rPr>
              <w:t>оныңатауы</w:t>
            </w:r>
            <w:proofErr w:type="spellEnd"/>
            <w:r w:rsidRPr="004415A6">
              <w:rPr>
                <w:i w:val="0"/>
                <w:sz w:val="24"/>
                <w:szCs w:val="24"/>
              </w:rPr>
              <w:t>/</w:t>
            </w:r>
            <w:r w:rsidRPr="004415A6">
              <w:rPr>
                <w:i w:val="0"/>
                <w:sz w:val="24"/>
                <w:szCs w:val="24"/>
              </w:rPr>
              <w:br/>
              <w:t>Год окончания и наименование учебного заведения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4.</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Мамандығы</w:t>
            </w:r>
            <w:proofErr w:type="spellEnd"/>
            <w:r w:rsidRPr="004415A6">
              <w:rPr>
                <w:i w:val="0"/>
                <w:sz w:val="24"/>
                <w:szCs w:val="24"/>
              </w:rPr>
              <w:t xml:space="preserve"> </w:t>
            </w:r>
            <w:proofErr w:type="spellStart"/>
            <w:r w:rsidRPr="004415A6">
              <w:rPr>
                <w:i w:val="0"/>
                <w:sz w:val="24"/>
                <w:szCs w:val="24"/>
              </w:rPr>
              <w:t>бойынша</w:t>
            </w:r>
            <w:proofErr w:type="spellEnd"/>
            <w:r w:rsidRPr="004415A6">
              <w:rPr>
                <w:i w:val="0"/>
                <w:sz w:val="24"/>
                <w:szCs w:val="24"/>
              </w:rPr>
              <w:t xml:space="preserve"> </w:t>
            </w:r>
            <w:proofErr w:type="spellStart"/>
            <w:r w:rsidRPr="004415A6">
              <w:rPr>
                <w:i w:val="0"/>
                <w:sz w:val="24"/>
                <w:szCs w:val="24"/>
              </w:rPr>
              <w:t>бі</w:t>
            </w:r>
            <w:proofErr w:type="gramStart"/>
            <w:r w:rsidRPr="004415A6">
              <w:rPr>
                <w:i w:val="0"/>
                <w:sz w:val="24"/>
                <w:szCs w:val="24"/>
              </w:rPr>
              <w:t>л</w:t>
            </w:r>
            <w:proofErr w:type="gramEnd"/>
            <w:r w:rsidRPr="004415A6">
              <w:rPr>
                <w:i w:val="0"/>
                <w:sz w:val="24"/>
                <w:szCs w:val="24"/>
              </w:rPr>
              <w:t>іктілігі</w:t>
            </w:r>
            <w:proofErr w:type="spellEnd"/>
            <w:r w:rsidRPr="004415A6">
              <w:rPr>
                <w:i w:val="0"/>
                <w:sz w:val="24"/>
                <w:szCs w:val="24"/>
              </w:rPr>
              <w:t xml:space="preserve">, </w:t>
            </w:r>
            <w:proofErr w:type="spellStart"/>
            <w:r w:rsidRPr="004415A6">
              <w:rPr>
                <w:i w:val="0"/>
                <w:sz w:val="24"/>
                <w:szCs w:val="24"/>
              </w:rPr>
              <w:t>ғылыми</w:t>
            </w:r>
            <w:proofErr w:type="spellEnd"/>
            <w:r w:rsidRPr="004415A6">
              <w:rPr>
                <w:i w:val="0"/>
                <w:sz w:val="24"/>
                <w:szCs w:val="24"/>
              </w:rPr>
              <w:t xml:space="preserve"> </w:t>
            </w:r>
            <w:proofErr w:type="spellStart"/>
            <w:r w:rsidRPr="004415A6">
              <w:rPr>
                <w:i w:val="0"/>
                <w:sz w:val="24"/>
                <w:szCs w:val="24"/>
              </w:rPr>
              <w:t>дәрежесі</w:t>
            </w:r>
            <w:proofErr w:type="spellEnd"/>
            <w:r w:rsidRPr="004415A6">
              <w:rPr>
                <w:i w:val="0"/>
                <w:sz w:val="24"/>
                <w:szCs w:val="24"/>
              </w:rPr>
              <w:t xml:space="preserve">, </w:t>
            </w:r>
            <w:proofErr w:type="spellStart"/>
            <w:r w:rsidRPr="004415A6">
              <w:rPr>
                <w:i w:val="0"/>
                <w:sz w:val="24"/>
                <w:szCs w:val="24"/>
              </w:rPr>
              <w:t>ғылыми</w:t>
            </w:r>
            <w:proofErr w:type="spellEnd"/>
            <w:r w:rsidRPr="004415A6">
              <w:rPr>
                <w:i w:val="0"/>
                <w:sz w:val="24"/>
                <w:szCs w:val="24"/>
              </w:rPr>
              <w:t xml:space="preserve"> </w:t>
            </w:r>
            <w:proofErr w:type="spellStart"/>
            <w:r w:rsidRPr="004415A6">
              <w:rPr>
                <w:i w:val="0"/>
                <w:sz w:val="24"/>
                <w:szCs w:val="24"/>
              </w:rPr>
              <w:t>атағы</w:t>
            </w:r>
            <w:proofErr w:type="spellEnd"/>
            <w:r w:rsidRPr="004415A6">
              <w:rPr>
                <w:i w:val="0"/>
                <w:sz w:val="24"/>
                <w:szCs w:val="24"/>
              </w:rPr>
              <w:t xml:space="preserve"> (</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w:t>
            </w:r>
            <w:r w:rsidRPr="004415A6">
              <w:rPr>
                <w:i w:val="0"/>
                <w:sz w:val="24"/>
                <w:szCs w:val="24"/>
              </w:rPr>
              <w:br/>
              <w:t>Квалификация по специальности, ученая степень, ученое звание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5.</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Шетел</w:t>
            </w:r>
            <w:proofErr w:type="spellEnd"/>
            <w:r w:rsidRPr="004415A6">
              <w:rPr>
                <w:i w:val="0"/>
                <w:sz w:val="24"/>
                <w:szCs w:val="24"/>
              </w:rPr>
              <w:t xml:space="preserve"> </w:t>
            </w:r>
            <w:proofErr w:type="spellStart"/>
            <w:r w:rsidRPr="004415A6">
              <w:rPr>
                <w:i w:val="0"/>
                <w:sz w:val="24"/>
                <w:szCs w:val="24"/>
              </w:rPr>
              <w:t>тілдері</w:t>
            </w:r>
            <w:proofErr w:type="gramStart"/>
            <w:r w:rsidRPr="004415A6">
              <w:rPr>
                <w:i w:val="0"/>
                <w:sz w:val="24"/>
                <w:szCs w:val="24"/>
              </w:rPr>
              <w:t>н</w:t>
            </w:r>
            <w:proofErr w:type="spellEnd"/>
            <w:r w:rsidRPr="004415A6">
              <w:rPr>
                <w:i w:val="0"/>
                <w:sz w:val="24"/>
                <w:szCs w:val="24"/>
              </w:rPr>
              <w:t xml:space="preserve"> </w:t>
            </w:r>
            <w:proofErr w:type="spellStart"/>
            <w:r w:rsidRPr="004415A6">
              <w:rPr>
                <w:i w:val="0"/>
                <w:sz w:val="24"/>
                <w:szCs w:val="24"/>
              </w:rPr>
              <w:t>б</w:t>
            </w:r>
            <w:proofErr w:type="gramEnd"/>
            <w:r w:rsidRPr="004415A6">
              <w:rPr>
                <w:i w:val="0"/>
                <w:sz w:val="24"/>
                <w:szCs w:val="24"/>
              </w:rPr>
              <w:t>ілуі</w:t>
            </w:r>
            <w:proofErr w:type="spellEnd"/>
            <w:r w:rsidRPr="004415A6">
              <w:rPr>
                <w:i w:val="0"/>
                <w:sz w:val="24"/>
                <w:szCs w:val="24"/>
              </w:rPr>
              <w:t>/</w:t>
            </w:r>
            <w:r w:rsidRPr="004415A6">
              <w:rPr>
                <w:i w:val="0"/>
                <w:sz w:val="24"/>
                <w:szCs w:val="24"/>
              </w:rPr>
              <w:br/>
              <w:t>Владение иностранными языками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6.</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Мемлекеттік</w:t>
            </w:r>
            <w:proofErr w:type="spellEnd"/>
            <w:r w:rsidRPr="004415A6">
              <w:rPr>
                <w:i w:val="0"/>
                <w:sz w:val="24"/>
                <w:szCs w:val="24"/>
              </w:rPr>
              <w:t xml:space="preserve"> </w:t>
            </w:r>
            <w:proofErr w:type="spellStart"/>
            <w:r w:rsidRPr="004415A6">
              <w:rPr>
                <w:i w:val="0"/>
                <w:sz w:val="24"/>
                <w:szCs w:val="24"/>
              </w:rPr>
              <w:t>наградалары</w:t>
            </w:r>
            <w:proofErr w:type="spellEnd"/>
            <w:r w:rsidRPr="004415A6">
              <w:rPr>
                <w:i w:val="0"/>
                <w:sz w:val="24"/>
                <w:szCs w:val="24"/>
              </w:rPr>
              <w:t xml:space="preserve">, </w:t>
            </w:r>
            <w:proofErr w:type="spellStart"/>
            <w:r w:rsidRPr="004415A6">
              <w:rPr>
                <w:i w:val="0"/>
                <w:sz w:val="24"/>
                <w:szCs w:val="24"/>
              </w:rPr>
              <w:t>құрметті</w:t>
            </w:r>
            <w:proofErr w:type="spellEnd"/>
            <w:r w:rsidRPr="004415A6">
              <w:rPr>
                <w:i w:val="0"/>
                <w:sz w:val="24"/>
                <w:szCs w:val="24"/>
              </w:rPr>
              <w:t xml:space="preserve"> </w:t>
            </w:r>
            <w:proofErr w:type="spellStart"/>
            <w:r w:rsidRPr="004415A6">
              <w:rPr>
                <w:i w:val="0"/>
                <w:sz w:val="24"/>
                <w:szCs w:val="24"/>
              </w:rPr>
              <w:t>атақтары</w:t>
            </w:r>
            <w:proofErr w:type="spellEnd"/>
            <w:r w:rsidRPr="004415A6">
              <w:rPr>
                <w:i w:val="0"/>
                <w:sz w:val="24"/>
                <w:szCs w:val="24"/>
              </w:rPr>
              <w:t xml:space="preserve"> (</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w:t>
            </w:r>
            <w:r w:rsidRPr="004415A6">
              <w:rPr>
                <w:i w:val="0"/>
                <w:sz w:val="24"/>
                <w:szCs w:val="24"/>
              </w:rPr>
              <w:br/>
              <w:t>Государственные награды, почетные звания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7.</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Дипломатиялық</w:t>
            </w:r>
            <w:proofErr w:type="spellEnd"/>
            <w:r w:rsidRPr="004415A6">
              <w:rPr>
                <w:i w:val="0"/>
                <w:sz w:val="24"/>
                <w:szCs w:val="24"/>
              </w:rPr>
              <w:t xml:space="preserve"> </w:t>
            </w:r>
            <w:proofErr w:type="spellStart"/>
            <w:r w:rsidRPr="004415A6">
              <w:rPr>
                <w:i w:val="0"/>
                <w:sz w:val="24"/>
                <w:szCs w:val="24"/>
              </w:rPr>
              <w:t>дәрежесі</w:t>
            </w:r>
            <w:proofErr w:type="spellEnd"/>
            <w:r w:rsidRPr="004415A6">
              <w:rPr>
                <w:i w:val="0"/>
                <w:sz w:val="24"/>
                <w:szCs w:val="24"/>
              </w:rPr>
              <w:t xml:space="preserve">, </w:t>
            </w:r>
            <w:proofErr w:type="spellStart"/>
            <w:r w:rsidRPr="004415A6">
              <w:rPr>
                <w:i w:val="0"/>
                <w:sz w:val="24"/>
                <w:szCs w:val="24"/>
              </w:rPr>
              <w:t>әскери</w:t>
            </w:r>
            <w:proofErr w:type="spellEnd"/>
            <w:r w:rsidRPr="004415A6">
              <w:rPr>
                <w:i w:val="0"/>
                <w:sz w:val="24"/>
                <w:szCs w:val="24"/>
              </w:rPr>
              <w:t xml:space="preserve">, </w:t>
            </w:r>
            <w:proofErr w:type="spellStart"/>
            <w:r w:rsidRPr="004415A6">
              <w:rPr>
                <w:i w:val="0"/>
                <w:sz w:val="24"/>
                <w:szCs w:val="24"/>
              </w:rPr>
              <w:t>арнайы</w:t>
            </w:r>
            <w:proofErr w:type="spellEnd"/>
            <w:r w:rsidRPr="004415A6">
              <w:rPr>
                <w:i w:val="0"/>
                <w:sz w:val="24"/>
                <w:szCs w:val="24"/>
              </w:rPr>
              <w:t xml:space="preserve"> </w:t>
            </w:r>
            <w:proofErr w:type="spellStart"/>
            <w:r w:rsidRPr="004415A6">
              <w:rPr>
                <w:i w:val="0"/>
                <w:sz w:val="24"/>
                <w:szCs w:val="24"/>
              </w:rPr>
              <w:t>атақтары</w:t>
            </w:r>
            <w:proofErr w:type="spellEnd"/>
            <w:r w:rsidRPr="004415A6">
              <w:rPr>
                <w:i w:val="0"/>
                <w:sz w:val="24"/>
                <w:szCs w:val="24"/>
              </w:rPr>
              <w:t xml:space="preserve">, </w:t>
            </w:r>
            <w:proofErr w:type="spellStart"/>
            <w:r w:rsidRPr="004415A6">
              <w:rPr>
                <w:i w:val="0"/>
                <w:sz w:val="24"/>
                <w:szCs w:val="24"/>
              </w:rPr>
              <w:t>сыныптық</w:t>
            </w:r>
            <w:proofErr w:type="spellEnd"/>
            <w:r w:rsidRPr="004415A6">
              <w:rPr>
                <w:i w:val="0"/>
                <w:sz w:val="24"/>
                <w:szCs w:val="24"/>
              </w:rPr>
              <w:t xml:space="preserve"> </w:t>
            </w:r>
            <w:proofErr w:type="spellStart"/>
            <w:r w:rsidRPr="004415A6">
              <w:rPr>
                <w:i w:val="0"/>
                <w:sz w:val="24"/>
                <w:szCs w:val="24"/>
              </w:rPr>
              <w:t>шені</w:t>
            </w:r>
            <w:proofErr w:type="spellEnd"/>
            <w:r w:rsidRPr="004415A6">
              <w:rPr>
                <w:i w:val="0"/>
                <w:sz w:val="24"/>
                <w:szCs w:val="24"/>
              </w:rPr>
              <w:t xml:space="preserve"> (</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w:t>
            </w:r>
            <w:r w:rsidRPr="004415A6">
              <w:rPr>
                <w:i w:val="0"/>
                <w:sz w:val="24"/>
                <w:szCs w:val="24"/>
              </w:rPr>
              <w:br/>
              <w:t>Дипломатический ранг, воинское, специальное звание, классный чин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8.</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Жаза</w:t>
            </w:r>
            <w:proofErr w:type="spellEnd"/>
            <w:r w:rsidRPr="004415A6">
              <w:rPr>
                <w:i w:val="0"/>
                <w:sz w:val="24"/>
                <w:szCs w:val="24"/>
              </w:rPr>
              <w:t xml:space="preserve"> </w:t>
            </w:r>
            <w:proofErr w:type="spellStart"/>
            <w:r w:rsidRPr="004415A6">
              <w:rPr>
                <w:i w:val="0"/>
                <w:sz w:val="24"/>
                <w:szCs w:val="24"/>
              </w:rPr>
              <w:t>тү</w:t>
            </w:r>
            <w:proofErr w:type="gramStart"/>
            <w:r w:rsidRPr="004415A6">
              <w:rPr>
                <w:i w:val="0"/>
                <w:sz w:val="24"/>
                <w:szCs w:val="24"/>
              </w:rPr>
              <w:t>р</w:t>
            </w:r>
            <w:proofErr w:type="gramEnd"/>
            <w:r w:rsidRPr="004415A6">
              <w:rPr>
                <w:i w:val="0"/>
                <w:sz w:val="24"/>
                <w:szCs w:val="24"/>
              </w:rPr>
              <w:t>і</w:t>
            </w:r>
            <w:proofErr w:type="spellEnd"/>
            <w:r w:rsidRPr="004415A6">
              <w:rPr>
                <w:i w:val="0"/>
                <w:sz w:val="24"/>
                <w:szCs w:val="24"/>
              </w:rPr>
              <w:t xml:space="preserve">, оны </w:t>
            </w:r>
            <w:proofErr w:type="spellStart"/>
            <w:r w:rsidRPr="004415A6">
              <w:rPr>
                <w:i w:val="0"/>
                <w:sz w:val="24"/>
                <w:szCs w:val="24"/>
              </w:rPr>
              <w:t>тағайындау</w:t>
            </w:r>
            <w:proofErr w:type="spellEnd"/>
            <w:r w:rsidRPr="004415A6">
              <w:rPr>
                <w:i w:val="0"/>
                <w:sz w:val="24"/>
                <w:szCs w:val="24"/>
              </w:rPr>
              <w:t xml:space="preserve"> </w:t>
            </w:r>
            <w:proofErr w:type="spellStart"/>
            <w:r w:rsidRPr="004415A6">
              <w:rPr>
                <w:i w:val="0"/>
                <w:sz w:val="24"/>
                <w:szCs w:val="24"/>
              </w:rPr>
              <w:t>күні</w:t>
            </w:r>
            <w:proofErr w:type="spellEnd"/>
            <w:r w:rsidRPr="004415A6">
              <w:rPr>
                <w:i w:val="0"/>
                <w:sz w:val="24"/>
                <w:szCs w:val="24"/>
              </w:rPr>
              <w:t xml:space="preserve"> мен </w:t>
            </w:r>
            <w:proofErr w:type="spellStart"/>
            <w:r w:rsidRPr="004415A6">
              <w:rPr>
                <w:i w:val="0"/>
                <w:sz w:val="24"/>
                <w:szCs w:val="24"/>
              </w:rPr>
              <w:t>негізі</w:t>
            </w:r>
            <w:proofErr w:type="spellEnd"/>
            <w:r w:rsidRPr="004415A6">
              <w:rPr>
                <w:i w:val="0"/>
                <w:sz w:val="24"/>
                <w:szCs w:val="24"/>
              </w:rPr>
              <w:t xml:space="preserve"> (</w:t>
            </w:r>
            <w:proofErr w:type="spellStart"/>
            <w:r w:rsidRPr="004415A6">
              <w:rPr>
                <w:i w:val="0"/>
                <w:sz w:val="24"/>
                <w:szCs w:val="24"/>
              </w:rPr>
              <w:t>болған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xml:space="preserve">) /Вид </w:t>
            </w:r>
            <w:r w:rsidRPr="004415A6">
              <w:rPr>
                <w:i w:val="0"/>
                <w:sz w:val="24"/>
                <w:szCs w:val="24"/>
              </w:rPr>
              <w:lastRenderedPageBreak/>
              <w:t>взыскания, дата и основания его наложения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lastRenderedPageBreak/>
              <w:t>9.</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Соңғы</w:t>
            </w:r>
            <w:proofErr w:type="spellEnd"/>
            <w:r w:rsidRPr="004415A6">
              <w:rPr>
                <w:i w:val="0"/>
                <w:sz w:val="24"/>
                <w:szCs w:val="24"/>
              </w:rPr>
              <w:t xml:space="preserve"> </w:t>
            </w:r>
            <w:proofErr w:type="spellStart"/>
            <w:r w:rsidRPr="004415A6">
              <w:rPr>
                <w:i w:val="0"/>
                <w:sz w:val="24"/>
                <w:szCs w:val="24"/>
              </w:rPr>
              <w:t>үш</w:t>
            </w:r>
            <w:proofErr w:type="spellEnd"/>
            <w:r w:rsidRPr="004415A6">
              <w:rPr>
                <w:i w:val="0"/>
                <w:sz w:val="24"/>
                <w:szCs w:val="24"/>
              </w:rPr>
              <w:t xml:space="preserve"> </w:t>
            </w:r>
            <w:proofErr w:type="spellStart"/>
            <w:r w:rsidRPr="004415A6">
              <w:rPr>
                <w:i w:val="0"/>
                <w:sz w:val="24"/>
                <w:szCs w:val="24"/>
              </w:rPr>
              <w:t>жылдағы</w:t>
            </w:r>
            <w:proofErr w:type="spellEnd"/>
            <w:r w:rsidRPr="004415A6">
              <w:rPr>
                <w:i w:val="0"/>
                <w:sz w:val="24"/>
                <w:szCs w:val="24"/>
              </w:rPr>
              <w:t xml:space="preserve"> </w:t>
            </w:r>
            <w:proofErr w:type="spellStart"/>
            <w:r w:rsidRPr="004415A6">
              <w:rPr>
                <w:i w:val="0"/>
                <w:sz w:val="24"/>
                <w:szCs w:val="24"/>
              </w:rPr>
              <w:t>қызметінің</w:t>
            </w:r>
            <w:proofErr w:type="spellEnd"/>
            <w:r w:rsidRPr="004415A6">
              <w:rPr>
                <w:i w:val="0"/>
                <w:sz w:val="24"/>
                <w:szCs w:val="24"/>
              </w:rPr>
              <w:t xml:space="preserve"> </w:t>
            </w:r>
            <w:proofErr w:type="spellStart"/>
            <w:r w:rsidRPr="004415A6">
              <w:rPr>
                <w:i w:val="0"/>
                <w:sz w:val="24"/>
                <w:szCs w:val="24"/>
              </w:rPr>
              <w:t>тиімділігін</w:t>
            </w:r>
            <w:proofErr w:type="spellEnd"/>
            <w:r w:rsidRPr="004415A6">
              <w:rPr>
                <w:i w:val="0"/>
                <w:sz w:val="24"/>
                <w:szCs w:val="24"/>
              </w:rPr>
              <w:t xml:space="preserve"> </w:t>
            </w:r>
            <w:proofErr w:type="spellStart"/>
            <w:r w:rsidRPr="004415A6">
              <w:rPr>
                <w:i w:val="0"/>
                <w:sz w:val="24"/>
                <w:szCs w:val="24"/>
              </w:rPr>
              <w:t>жыл</w:t>
            </w:r>
            <w:proofErr w:type="spellEnd"/>
            <w:r w:rsidRPr="004415A6">
              <w:rPr>
                <w:i w:val="0"/>
                <w:sz w:val="24"/>
                <w:szCs w:val="24"/>
              </w:rPr>
              <w:t xml:space="preserve"> </w:t>
            </w:r>
            <w:proofErr w:type="spellStart"/>
            <w:r w:rsidRPr="004415A6">
              <w:rPr>
                <w:i w:val="0"/>
                <w:sz w:val="24"/>
                <w:szCs w:val="24"/>
              </w:rPr>
              <w:t>сайынғы</w:t>
            </w:r>
            <w:proofErr w:type="spellEnd"/>
            <w:r w:rsidRPr="004415A6">
              <w:rPr>
                <w:i w:val="0"/>
                <w:sz w:val="24"/>
                <w:szCs w:val="24"/>
              </w:rPr>
              <w:t xml:space="preserve"> </w:t>
            </w:r>
            <w:proofErr w:type="spellStart"/>
            <w:r w:rsidRPr="004415A6">
              <w:rPr>
                <w:i w:val="0"/>
                <w:sz w:val="24"/>
                <w:szCs w:val="24"/>
              </w:rPr>
              <w:t>бағалау</w:t>
            </w:r>
            <w:proofErr w:type="spellEnd"/>
            <w:r w:rsidRPr="004415A6">
              <w:rPr>
                <w:i w:val="0"/>
                <w:sz w:val="24"/>
                <w:szCs w:val="24"/>
              </w:rPr>
              <w:t xml:space="preserve"> </w:t>
            </w:r>
            <w:proofErr w:type="spellStart"/>
            <w:r w:rsidRPr="004415A6">
              <w:rPr>
                <w:i w:val="0"/>
                <w:sz w:val="24"/>
                <w:szCs w:val="24"/>
              </w:rPr>
              <w:t>күні</w:t>
            </w:r>
            <w:proofErr w:type="spellEnd"/>
            <w:r w:rsidRPr="004415A6">
              <w:rPr>
                <w:i w:val="0"/>
                <w:sz w:val="24"/>
                <w:szCs w:val="24"/>
              </w:rPr>
              <w:t xml:space="preserve"> мен </w:t>
            </w:r>
            <w:proofErr w:type="spellStart"/>
            <w:r w:rsidRPr="004415A6">
              <w:rPr>
                <w:i w:val="0"/>
                <w:sz w:val="24"/>
                <w:szCs w:val="24"/>
              </w:rPr>
              <w:t>нәтижесі</w:t>
            </w:r>
            <w:proofErr w:type="spellEnd"/>
            <w:r w:rsidRPr="004415A6">
              <w:rPr>
                <w:i w:val="0"/>
                <w:sz w:val="24"/>
                <w:szCs w:val="24"/>
              </w:rPr>
              <w:t xml:space="preserve">, </w:t>
            </w:r>
            <w:proofErr w:type="spellStart"/>
            <w:r w:rsidRPr="004415A6">
              <w:rPr>
                <w:i w:val="0"/>
                <w:sz w:val="24"/>
                <w:szCs w:val="24"/>
              </w:rPr>
              <w:t>егер</w:t>
            </w:r>
            <w:proofErr w:type="spellEnd"/>
            <w:r w:rsidRPr="004415A6">
              <w:rPr>
                <w:i w:val="0"/>
                <w:sz w:val="24"/>
                <w:szCs w:val="24"/>
              </w:rPr>
              <w:t xml:space="preserve"> </w:t>
            </w:r>
            <w:proofErr w:type="spellStart"/>
            <w:r w:rsidRPr="004415A6">
              <w:rPr>
                <w:i w:val="0"/>
                <w:sz w:val="24"/>
                <w:szCs w:val="24"/>
              </w:rPr>
              <w:t>үш</w:t>
            </w:r>
            <w:proofErr w:type="spellEnd"/>
            <w:r w:rsidRPr="004415A6">
              <w:rPr>
                <w:i w:val="0"/>
                <w:sz w:val="24"/>
                <w:szCs w:val="24"/>
              </w:rPr>
              <w:t xml:space="preserve"> </w:t>
            </w:r>
            <w:proofErr w:type="spellStart"/>
            <w:r w:rsidRPr="004415A6">
              <w:rPr>
                <w:i w:val="0"/>
                <w:sz w:val="24"/>
                <w:szCs w:val="24"/>
              </w:rPr>
              <w:t>жылдан</w:t>
            </w:r>
            <w:proofErr w:type="spellEnd"/>
            <w:r w:rsidRPr="004415A6">
              <w:rPr>
                <w:i w:val="0"/>
                <w:sz w:val="24"/>
                <w:szCs w:val="24"/>
              </w:rPr>
              <w:t xml:space="preserve"> кем </w:t>
            </w:r>
            <w:proofErr w:type="spellStart"/>
            <w:r w:rsidRPr="004415A6">
              <w:rPr>
                <w:i w:val="0"/>
                <w:sz w:val="24"/>
                <w:szCs w:val="24"/>
              </w:rPr>
              <w:t>жұмыс</w:t>
            </w:r>
            <w:proofErr w:type="spellEnd"/>
            <w:r w:rsidRPr="004415A6">
              <w:rPr>
                <w:i w:val="0"/>
                <w:sz w:val="24"/>
                <w:szCs w:val="24"/>
              </w:rPr>
              <w:t xml:space="preserve"> </w:t>
            </w:r>
            <w:proofErr w:type="spellStart"/>
            <w:r w:rsidRPr="004415A6">
              <w:rPr>
                <w:i w:val="0"/>
                <w:sz w:val="24"/>
                <w:szCs w:val="24"/>
              </w:rPr>
              <w:t>істеген</w:t>
            </w:r>
            <w:proofErr w:type="spellEnd"/>
            <w:r w:rsidRPr="004415A6">
              <w:rPr>
                <w:i w:val="0"/>
                <w:sz w:val="24"/>
                <w:szCs w:val="24"/>
              </w:rPr>
              <w:t xml:space="preserve"> </w:t>
            </w:r>
            <w:proofErr w:type="spellStart"/>
            <w:r w:rsidRPr="004415A6">
              <w:rPr>
                <w:i w:val="0"/>
                <w:sz w:val="24"/>
                <w:szCs w:val="24"/>
              </w:rPr>
              <w:t>жағдайда</w:t>
            </w:r>
            <w:proofErr w:type="spellEnd"/>
            <w:r w:rsidRPr="004415A6">
              <w:rPr>
                <w:i w:val="0"/>
                <w:sz w:val="24"/>
                <w:szCs w:val="24"/>
              </w:rPr>
              <w:t xml:space="preserve">, </w:t>
            </w:r>
            <w:proofErr w:type="spellStart"/>
            <w:r w:rsidRPr="004415A6">
              <w:rPr>
                <w:i w:val="0"/>
                <w:sz w:val="24"/>
                <w:szCs w:val="24"/>
              </w:rPr>
              <w:t>нақты</w:t>
            </w:r>
            <w:proofErr w:type="spellEnd"/>
            <w:r w:rsidRPr="004415A6">
              <w:rPr>
                <w:i w:val="0"/>
                <w:sz w:val="24"/>
                <w:szCs w:val="24"/>
              </w:rPr>
              <w:t xml:space="preserve"> </w:t>
            </w:r>
            <w:proofErr w:type="spellStart"/>
            <w:r w:rsidRPr="004415A6">
              <w:rPr>
                <w:i w:val="0"/>
                <w:sz w:val="24"/>
                <w:szCs w:val="24"/>
              </w:rPr>
              <w:t>жұмыс</w:t>
            </w:r>
            <w:proofErr w:type="spellEnd"/>
            <w:r w:rsidRPr="004415A6">
              <w:rPr>
                <w:i w:val="0"/>
                <w:sz w:val="24"/>
                <w:szCs w:val="24"/>
              </w:rPr>
              <w:t xml:space="preserve"> </w:t>
            </w:r>
            <w:proofErr w:type="spellStart"/>
            <w:r w:rsidRPr="004415A6">
              <w:rPr>
                <w:i w:val="0"/>
                <w:sz w:val="24"/>
                <w:szCs w:val="24"/>
              </w:rPr>
              <w:t>істеген</w:t>
            </w:r>
            <w:proofErr w:type="spellEnd"/>
            <w:r w:rsidRPr="004415A6">
              <w:rPr>
                <w:i w:val="0"/>
                <w:sz w:val="24"/>
                <w:szCs w:val="24"/>
              </w:rPr>
              <w:t xml:space="preserve"> </w:t>
            </w:r>
            <w:proofErr w:type="spellStart"/>
            <w:r w:rsidRPr="004415A6">
              <w:rPr>
                <w:i w:val="0"/>
                <w:sz w:val="24"/>
                <w:szCs w:val="24"/>
              </w:rPr>
              <w:t>кезеңіндегі</w:t>
            </w:r>
            <w:proofErr w:type="spellEnd"/>
            <w:r w:rsidRPr="004415A6">
              <w:rPr>
                <w:i w:val="0"/>
                <w:sz w:val="24"/>
                <w:szCs w:val="24"/>
              </w:rPr>
              <w:t xml:space="preserve"> </w:t>
            </w:r>
            <w:proofErr w:type="spellStart"/>
            <w:r w:rsidRPr="004415A6">
              <w:rPr>
                <w:i w:val="0"/>
                <w:sz w:val="24"/>
                <w:szCs w:val="24"/>
              </w:rPr>
              <w:t>бағасы</w:t>
            </w:r>
            <w:proofErr w:type="spellEnd"/>
            <w:r w:rsidRPr="004415A6">
              <w:rPr>
                <w:i w:val="0"/>
                <w:sz w:val="24"/>
                <w:szCs w:val="24"/>
              </w:rPr>
              <w:t xml:space="preserve"> </w:t>
            </w:r>
            <w:proofErr w:type="spellStart"/>
            <w:r w:rsidRPr="004415A6">
              <w:rPr>
                <w:i w:val="0"/>
                <w:sz w:val="24"/>
                <w:szCs w:val="24"/>
              </w:rPr>
              <w:t>көрсетіледі</w:t>
            </w:r>
            <w:proofErr w:type="spellEnd"/>
            <w:r w:rsidRPr="004415A6">
              <w:rPr>
                <w:i w:val="0"/>
                <w:sz w:val="24"/>
                <w:szCs w:val="24"/>
              </w:rPr>
              <w:t xml:space="preserve"> (</w:t>
            </w:r>
            <w:proofErr w:type="spellStart"/>
            <w:r w:rsidRPr="004415A6">
              <w:rPr>
                <w:i w:val="0"/>
                <w:sz w:val="24"/>
                <w:szCs w:val="24"/>
              </w:rPr>
              <w:t>мемлекеттік</w:t>
            </w:r>
            <w:proofErr w:type="spellEnd"/>
            <w:r w:rsidRPr="004415A6">
              <w:rPr>
                <w:i w:val="0"/>
                <w:sz w:val="24"/>
                <w:szCs w:val="24"/>
              </w:rPr>
              <w:t xml:space="preserve"> </w:t>
            </w:r>
            <w:proofErr w:type="spellStart"/>
            <w:r w:rsidRPr="004415A6">
              <w:rPr>
                <w:i w:val="0"/>
                <w:sz w:val="24"/>
                <w:szCs w:val="24"/>
              </w:rPr>
              <w:t>ә</w:t>
            </w:r>
            <w:proofErr w:type="gramStart"/>
            <w:r w:rsidRPr="004415A6">
              <w:rPr>
                <w:i w:val="0"/>
                <w:sz w:val="24"/>
                <w:szCs w:val="24"/>
              </w:rPr>
              <w:t>к</w:t>
            </w:r>
            <w:proofErr w:type="gramEnd"/>
            <w:r w:rsidRPr="004415A6">
              <w:rPr>
                <w:i w:val="0"/>
                <w:sz w:val="24"/>
                <w:szCs w:val="24"/>
              </w:rPr>
              <w:t>імшілік</w:t>
            </w:r>
            <w:proofErr w:type="spellEnd"/>
            <w:r w:rsidRPr="004415A6">
              <w:rPr>
                <w:i w:val="0"/>
                <w:sz w:val="24"/>
                <w:szCs w:val="24"/>
              </w:rPr>
              <w:t xml:space="preserve"> </w:t>
            </w:r>
            <w:proofErr w:type="spellStart"/>
            <w:r w:rsidRPr="004415A6">
              <w:rPr>
                <w:i w:val="0"/>
                <w:sz w:val="24"/>
                <w:szCs w:val="24"/>
              </w:rPr>
              <w:t>қызметшілер</w:t>
            </w:r>
            <w:proofErr w:type="spellEnd"/>
            <w:r w:rsidRPr="004415A6">
              <w:rPr>
                <w:i w:val="0"/>
                <w:sz w:val="24"/>
                <w:szCs w:val="24"/>
              </w:rPr>
              <w:t xml:space="preserve"> </w:t>
            </w:r>
            <w:proofErr w:type="spellStart"/>
            <w:r w:rsidRPr="004415A6">
              <w:rPr>
                <w:i w:val="0"/>
                <w:sz w:val="24"/>
                <w:szCs w:val="24"/>
              </w:rPr>
              <w:t>толтырады</w:t>
            </w:r>
            <w:proofErr w:type="spellEnd"/>
            <w:r w:rsidRPr="004415A6">
              <w:rPr>
                <w:i w:val="0"/>
                <w:sz w:val="24"/>
                <w:szCs w:val="24"/>
              </w:rPr>
              <w:t>)/</w:t>
            </w:r>
            <w:r w:rsidRPr="004415A6">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ЕҢБЕК ЖОЛЫ/ТРУДОВАЯ ДЕЯТЕЛЬНОСТЬ</w:t>
            </w:r>
          </w:p>
        </w:tc>
      </w:tr>
      <w:tr w:rsidR="004415A6" w:rsidRPr="004415A6" w:rsidTr="00F55D57">
        <w:trPr>
          <w:tblCellSpacing w:w="15" w:type="dxa"/>
        </w:trPr>
        <w:tc>
          <w:tcPr>
            <w:tcW w:w="4767" w:type="dxa"/>
            <w:gridSpan w:val="3"/>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Күні</w:t>
            </w:r>
            <w:proofErr w:type="spellEnd"/>
            <w:r w:rsidRPr="004415A6">
              <w:rPr>
                <w:i w:val="0"/>
                <w:sz w:val="24"/>
                <w:szCs w:val="24"/>
              </w:rPr>
              <w:t>/Дата</w:t>
            </w:r>
          </w:p>
        </w:tc>
        <w:tc>
          <w:tcPr>
            <w:tcW w:w="4837" w:type="dxa"/>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қызметі</w:t>
            </w:r>
            <w:proofErr w:type="spellEnd"/>
            <w:r w:rsidRPr="004415A6">
              <w:rPr>
                <w:i w:val="0"/>
                <w:sz w:val="24"/>
                <w:szCs w:val="24"/>
              </w:rPr>
              <w:t xml:space="preserve">, </w:t>
            </w:r>
            <w:proofErr w:type="spellStart"/>
            <w:r w:rsidRPr="004415A6">
              <w:rPr>
                <w:i w:val="0"/>
                <w:sz w:val="24"/>
                <w:szCs w:val="24"/>
              </w:rPr>
              <w:t>жұмыс</w:t>
            </w:r>
            <w:proofErr w:type="spellEnd"/>
            <w:r w:rsidRPr="004415A6">
              <w:rPr>
                <w:i w:val="0"/>
                <w:sz w:val="24"/>
                <w:szCs w:val="24"/>
              </w:rPr>
              <w:t xml:space="preserve"> </w:t>
            </w:r>
            <w:proofErr w:type="spellStart"/>
            <w:r w:rsidRPr="004415A6">
              <w:rPr>
                <w:i w:val="0"/>
                <w:sz w:val="24"/>
                <w:szCs w:val="24"/>
              </w:rPr>
              <w:t>орны</w:t>
            </w:r>
            <w:proofErr w:type="spellEnd"/>
            <w:r w:rsidRPr="004415A6">
              <w:rPr>
                <w:i w:val="0"/>
                <w:sz w:val="24"/>
                <w:szCs w:val="24"/>
              </w:rPr>
              <w:t xml:space="preserve">, </w:t>
            </w:r>
            <w:proofErr w:type="spellStart"/>
            <w:r w:rsidRPr="004415A6">
              <w:rPr>
                <w:i w:val="0"/>
                <w:sz w:val="24"/>
                <w:szCs w:val="24"/>
              </w:rPr>
              <w:t>мекеменің</w:t>
            </w:r>
            <w:proofErr w:type="spellEnd"/>
            <w:r w:rsidRPr="004415A6">
              <w:rPr>
                <w:i w:val="0"/>
                <w:sz w:val="24"/>
                <w:szCs w:val="24"/>
              </w:rPr>
              <w:t xml:space="preserve"> </w:t>
            </w:r>
            <w:proofErr w:type="spellStart"/>
            <w:r w:rsidRPr="004415A6">
              <w:rPr>
                <w:i w:val="0"/>
                <w:sz w:val="24"/>
                <w:szCs w:val="24"/>
              </w:rPr>
              <w:t>орналасқан</w:t>
            </w:r>
            <w:proofErr w:type="spellEnd"/>
            <w:r w:rsidRPr="004415A6">
              <w:rPr>
                <w:i w:val="0"/>
                <w:sz w:val="24"/>
                <w:szCs w:val="24"/>
              </w:rPr>
              <w:t xml:space="preserve"> </w:t>
            </w:r>
            <w:proofErr w:type="spellStart"/>
            <w:r w:rsidRPr="004415A6">
              <w:rPr>
                <w:i w:val="0"/>
                <w:sz w:val="24"/>
                <w:szCs w:val="24"/>
              </w:rPr>
              <w:t>жері</w:t>
            </w:r>
            <w:proofErr w:type="spellEnd"/>
            <w:r w:rsidRPr="004415A6">
              <w:rPr>
                <w:i w:val="0"/>
                <w:sz w:val="24"/>
                <w:szCs w:val="24"/>
              </w:rPr>
              <w:t>/должность, место работы, местонахождение организации</w:t>
            </w:r>
          </w:p>
        </w:tc>
      </w:tr>
      <w:tr w:rsidR="004415A6" w:rsidRPr="004415A6" w:rsidTr="00F55D57">
        <w:trPr>
          <w:tblCellSpacing w:w="15" w:type="dxa"/>
        </w:trPr>
        <w:tc>
          <w:tcPr>
            <w:tcW w:w="1604"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қабылданған</w:t>
            </w:r>
            <w:proofErr w:type="spellEnd"/>
            <w:r w:rsidRPr="004415A6">
              <w:rPr>
                <w:i w:val="0"/>
                <w:sz w:val="24"/>
                <w:szCs w:val="24"/>
              </w:rPr>
              <w:t>/</w:t>
            </w:r>
            <w:r w:rsidRPr="004415A6">
              <w:rPr>
                <w:i w:val="0"/>
                <w:sz w:val="24"/>
                <w:szCs w:val="24"/>
              </w:rPr>
              <w:br/>
              <w:t>приема</w:t>
            </w:r>
          </w:p>
        </w:tc>
        <w:tc>
          <w:tcPr>
            <w:tcW w:w="3133" w:type="dxa"/>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босатылған</w:t>
            </w:r>
            <w:proofErr w:type="spellEnd"/>
            <w:r w:rsidRPr="004415A6">
              <w:rPr>
                <w:i w:val="0"/>
                <w:sz w:val="24"/>
                <w:szCs w:val="24"/>
              </w:rPr>
              <w:t>/</w:t>
            </w:r>
            <w:r w:rsidRPr="004415A6">
              <w:rPr>
                <w:i w:val="0"/>
                <w:sz w:val="24"/>
                <w:szCs w:val="24"/>
              </w:rPr>
              <w:br/>
              <w:t>увольнения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rHeight w:val="367"/>
          <w:tblCellSpacing w:w="15" w:type="dxa"/>
        </w:trPr>
        <w:tc>
          <w:tcPr>
            <w:tcW w:w="1604" w:type="dxa"/>
            <w:gridSpan w:val="2"/>
            <w:vAlign w:val="center"/>
            <w:hideMark/>
          </w:tcPr>
          <w:p w:rsidR="004415A6" w:rsidRPr="004415A6" w:rsidRDefault="004415A6" w:rsidP="00F55D57">
            <w:pPr>
              <w:widowControl/>
              <w:contextualSpacing/>
              <w:rPr>
                <w:i w:val="0"/>
                <w:sz w:val="24"/>
                <w:szCs w:val="24"/>
              </w:rPr>
            </w:pPr>
          </w:p>
        </w:tc>
        <w:tc>
          <w:tcPr>
            <w:tcW w:w="3133" w:type="dxa"/>
            <w:vAlign w:val="center"/>
            <w:hideMark/>
          </w:tcPr>
          <w:p w:rsidR="004415A6" w:rsidRPr="004415A6" w:rsidRDefault="004415A6" w:rsidP="00F55D57">
            <w:pPr>
              <w:widowControl/>
              <w:contextualSpacing/>
              <w:rPr>
                <w:i w:val="0"/>
                <w:sz w:val="24"/>
                <w:szCs w:val="24"/>
              </w:rPr>
            </w:pP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767" w:type="dxa"/>
            <w:gridSpan w:val="3"/>
            <w:vAlign w:val="center"/>
          </w:tcPr>
          <w:p w:rsidR="004415A6" w:rsidRPr="004415A6" w:rsidRDefault="004415A6" w:rsidP="00F55D57">
            <w:pPr>
              <w:widowControl/>
              <w:contextualSpacing/>
              <w:rPr>
                <w:i w:val="0"/>
                <w:sz w:val="24"/>
                <w:szCs w:val="24"/>
              </w:rPr>
            </w:pPr>
          </w:p>
          <w:p w:rsidR="004415A6" w:rsidRPr="004415A6" w:rsidRDefault="004415A6" w:rsidP="00F55D57">
            <w:pPr>
              <w:widowControl/>
              <w:contextualSpacing/>
              <w:rPr>
                <w:i w:val="0"/>
                <w:sz w:val="24"/>
                <w:szCs w:val="24"/>
              </w:rPr>
            </w:pPr>
            <w:r w:rsidRPr="004415A6">
              <w:rPr>
                <w:i w:val="0"/>
                <w:sz w:val="24"/>
                <w:szCs w:val="24"/>
              </w:rPr>
              <w:t>_____________________</w:t>
            </w:r>
            <w:r w:rsidRPr="004415A6">
              <w:rPr>
                <w:i w:val="0"/>
                <w:sz w:val="24"/>
                <w:szCs w:val="24"/>
              </w:rPr>
              <w:br/>
            </w:r>
            <w:proofErr w:type="spellStart"/>
            <w:r w:rsidRPr="004415A6">
              <w:rPr>
                <w:i w:val="0"/>
                <w:sz w:val="24"/>
                <w:szCs w:val="24"/>
              </w:rPr>
              <w:t>Кандидаттың</w:t>
            </w:r>
            <w:proofErr w:type="spellEnd"/>
            <w:r w:rsidRPr="004415A6">
              <w:rPr>
                <w:i w:val="0"/>
                <w:sz w:val="24"/>
                <w:szCs w:val="24"/>
              </w:rPr>
              <w:t xml:space="preserve"> </w:t>
            </w:r>
            <w:proofErr w:type="spellStart"/>
            <w:r w:rsidRPr="004415A6">
              <w:rPr>
                <w:i w:val="0"/>
                <w:sz w:val="24"/>
                <w:szCs w:val="24"/>
              </w:rPr>
              <w:t>қолы</w:t>
            </w:r>
            <w:proofErr w:type="spellEnd"/>
            <w:r w:rsidRPr="004415A6">
              <w:rPr>
                <w:i w:val="0"/>
                <w:sz w:val="24"/>
                <w:szCs w:val="24"/>
              </w:rPr>
              <w:t>/</w:t>
            </w:r>
            <w:r w:rsidRPr="004415A6">
              <w:rPr>
                <w:i w:val="0"/>
                <w:sz w:val="24"/>
                <w:szCs w:val="24"/>
              </w:rPr>
              <w:br/>
              <w:t>Подпись кандидата</w:t>
            </w:r>
          </w:p>
        </w:tc>
        <w:tc>
          <w:tcPr>
            <w:tcW w:w="4837" w:type="dxa"/>
            <w:vAlign w:val="center"/>
          </w:tcPr>
          <w:p w:rsidR="004415A6" w:rsidRPr="004415A6" w:rsidRDefault="004415A6" w:rsidP="00F55D57">
            <w:pPr>
              <w:widowControl/>
              <w:contextualSpacing/>
              <w:jc w:val="right"/>
              <w:rPr>
                <w:i w:val="0"/>
                <w:sz w:val="24"/>
                <w:szCs w:val="24"/>
              </w:rPr>
            </w:pPr>
          </w:p>
          <w:p w:rsidR="004415A6" w:rsidRPr="004415A6" w:rsidRDefault="004415A6" w:rsidP="00F55D57">
            <w:pPr>
              <w:widowControl/>
              <w:contextualSpacing/>
              <w:jc w:val="right"/>
              <w:rPr>
                <w:i w:val="0"/>
                <w:sz w:val="24"/>
                <w:szCs w:val="24"/>
              </w:rPr>
            </w:pPr>
            <w:r w:rsidRPr="004415A6">
              <w:rPr>
                <w:i w:val="0"/>
                <w:sz w:val="24"/>
                <w:szCs w:val="24"/>
              </w:rPr>
              <w:t>_______________</w:t>
            </w:r>
            <w:r w:rsidRPr="004415A6">
              <w:rPr>
                <w:i w:val="0"/>
                <w:sz w:val="24"/>
                <w:szCs w:val="24"/>
              </w:rPr>
              <w:br/>
            </w:r>
            <w:proofErr w:type="spellStart"/>
            <w:r w:rsidRPr="004415A6">
              <w:rPr>
                <w:i w:val="0"/>
                <w:sz w:val="24"/>
                <w:szCs w:val="24"/>
              </w:rPr>
              <w:t>күні</w:t>
            </w:r>
            <w:proofErr w:type="spellEnd"/>
            <w:r w:rsidRPr="004415A6">
              <w:rPr>
                <w:i w:val="0"/>
                <w:sz w:val="24"/>
                <w:szCs w:val="24"/>
              </w:rPr>
              <w:t>/дата</w:t>
            </w:r>
          </w:p>
        </w:tc>
      </w:tr>
    </w:tbl>
    <w:p w:rsidR="004415A6" w:rsidRPr="004415A6" w:rsidRDefault="004415A6" w:rsidP="004415A6">
      <w:pPr>
        <w:widowControl/>
        <w:ind w:left="4678"/>
        <w:contextualSpacing/>
        <w:rPr>
          <w:rFonts w:eastAsia="Consolas"/>
          <w:i w:val="0"/>
          <w:color w:val="000000"/>
          <w:sz w:val="24"/>
          <w:szCs w:val="24"/>
          <w:lang w:eastAsia="en-US"/>
        </w:rPr>
      </w:pPr>
    </w:p>
    <w:p w:rsidR="004415A6" w:rsidRDefault="004415A6" w:rsidP="004415A6">
      <w:pPr>
        <w:ind w:firstLine="851"/>
        <w:jc w:val="both"/>
        <w:rPr>
          <w:color w:val="000000" w:themeColor="text1"/>
          <w:sz w:val="24"/>
          <w:szCs w:val="24"/>
          <w:lang w:val="kk-KZ"/>
        </w:rPr>
      </w:pPr>
    </w:p>
    <w:p w:rsidR="004415A6" w:rsidRDefault="004415A6" w:rsidP="004415A6">
      <w:pPr>
        <w:ind w:firstLine="851"/>
        <w:jc w:val="both"/>
        <w:rPr>
          <w:color w:val="000000" w:themeColor="text1"/>
          <w:sz w:val="24"/>
          <w:szCs w:val="24"/>
          <w:lang w:val="kk-KZ"/>
        </w:rPr>
      </w:pPr>
    </w:p>
    <w:p w:rsidR="004415A6" w:rsidRPr="0068482C" w:rsidRDefault="004415A6" w:rsidP="004415A6">
      <w:pPr>
        <w:ind w:firstLine="851"/>
        <w:jc w:val="both"/>
        <w:rPr>
          <w:color w:val="000000" w:themeColor="text1"/>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sectPr w:rsidR="003708EA" w:rsidSect="00AE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KZ Times New Roman">
    <w:panose1 w:val="020206030504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9A"/>
    <w:rsid w:val="000F6883"/>
    <w:rsid w:val="001F433F"/>
    <w:rsid w:val="00205116"/>
    <w:rsid w:val="002B52C9"/>
    <w:rsid w:val="0031683F"/>
    <w:rsid w:val="003708EA"/>
    <w:rsid w:val="003B0DC6"/>
    <w:rsid w:val="00423FB3"/>
    <w:rsid w:val="004415A6"/>
    <w:rsid w:val="005428FC"/>
    <w:rsid w:val="005E3E60"/>
    <w:rsid w:val="005E4A9A"/>
    <w:rsid w:val="007A0983"/>
    <w:rsid w:val="00801C45"/>
    <w:rsid w:val="008177FF"/>
    <w:rsid w:val="0087179A"/>
    <w:rsid w:val="00927302"/>
    <w:rsid w:val="0097418A"/>
    <w:rsid w:val="009A02EB"/>
    <w:rsid w:val="009B4E76"/>
    <w:rsid w:val="009D67A5"/>
    <w:rsid w:val="00A05F75"/>
    <w:rsid w:val="00AE3AE8"/>
    <w:rsid w:val="00B9021E"/>
    <w:rsid w:val="00D600DB"/>
    <w:rsid w:val="00F07A38"/>
    <w:rsid w:val="00F2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9038">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rkhabaeva@kgd.gov.kz" TargetMode="External"/><Relationship Id="rId5" Type="http://schemas.openxmlformats.org/officeDocument/2006/relationships/hyperlink" Target="mailto:F.Tulent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Калимов Нариман Бауржанович</cp:lastModifiedBy>
  <cp:revision>5</cp:revision>
  <cp:lastPrinted>2017-05-18T05:10:00Z</cp:lastPrinted>
  <dcterms:created xsi:type="dcterms:W3CDTF">2017-06-07T05:28:00Z</dcterms:created>
  <dcterms:modified xsi:type="dcterms:W3CDTF">2017-06-07T13:41:00Z</dcterms:modified>
</cp:coreProperties>
</file>