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bookmarkStart w:id="0" w:name="_GoBack"/>
      <w:bookmarkEnd w:id="0"/>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8747DC" w:rsidRDefault="00B51660" w:rsidP="001C0A38">
      <w:pPr>
        <w:tabs>
          <w:tab w:val="left" w:pos="709"/>
        </w:tabs>
        <w:jc w:val="both"/>
        <w:rPr>
          <w:b w:val="0"/>
          <w:i w:val="0"/>
          <w:color w:val="000000"/>
          <w:sz w:val="24"/>
          <w:szCs w:val="24"/>
        </w:rPr>
      </w:pPr>
      <w:r>
        <w:rPr>
          <w:bCs w:val="0"/>
          <w:i w:val="0"/>
          <w:iCs w:val="0"/>
          <w:sz w:val="24"/>
          <w:szCs w:val="24"/>
          <w:lang w:val="kk-KZ"/>
        </w:rPr>
        <w:tab/>
      </w:r>
      <w:bookmarkStart w:id="1" w:name="z306"/>
    </w:p>
    <w:p w:rsidR="00884555" w:rsidRPr="00884555" w:rsidRDefault="00884555" w:rsidP="00884555">
      <w:pPr>
        <w:keepNext/>
        <w:keepLines/>
        <w:widowControl/>
        <w:ind w:left="-142" w:right="99" w:firstLine="850"/>
        <w:jc w:val="both"/>
        <w:rPr>
          <w:b w:val="0"/>
          <w:bCs w:val="0"/>
          <w:i w:val="0"/>
          <w:iCs w:val="0"/>
          <w:sz w:val="24"/>
          <w:szCs w:val="24"/>
          <w:lang w:val="kk-KZ"/>
        </w:rPr>
      </w:pPr>
      <w:r w:rsidRPr="00884555">
        <w:rPr>
          <w:rFonts w:cs="KZ Times New Roman"/>
          <w:bCs w:val="0"/>
          <w:i w:val="0"/>
          <w:iCs w:val="0"/>
          <w:sz w:val="24"/>
          <w:szCs w:val="24"/>
        </w:rPr>
        <w:t xml:space="preserve">Для категории </w:t>
      </w:r>
      <w:r w:rsidRPr="00884555">
        <w:rPr>
          <w:rFonts w:cs="KZ Times New Roman"/>
          <w:bCs w:val="0"/>
          <w:i w:val="0"/>
          <w:iCs w:val="0"/>
          <w:sz w:val="24"/>
          <w:szCs w:val="24"/>
          <w:lang w:val="en-US"/>
        </w:rPr>
        <w:t>C</w:t>
      </w:r>
      <w:r w:rsidRPr="00884555">
        <w:rPr>
          <w:rFonts w:cs="KZ Times New Roman"/>
          <w:bCs w:val="0"/>
          <w:i w:val="0"/>
          <w:iCs w:val="0"/>
          <w:sz w:val="24"/>
          <w:szCs w:val="24"/>
          <w:lang w:val="kk-KZ"/>
        </w:rPr>
        <w:t>-R-5</w:t>
      </w:r>
    </w:p>
    <w:p w:rsidR="00884555" w:rsidRPr="00884555" w:rsidRDefault="00884555" w:rsidP="0097669C">
      <w:pPr>
        <w:keepNext/>
        <w:keepLines/>
        <w:widowControl/>
        <w:ind w:right="99" w:firstLine="708"/>
        <w:jc w:val="both"/>
        <w:rPr>
          <w:b w:val="0"/>
          <w:bCs w:val="0"/>
          <w:i w:val="0"/>
          <w:iCs w:val="0"/>
          <w:sz w:val="24"/>
          <w:szCs w:val="24"/>
        </w:rPr>
      </w:pPr>
      <w:r w:rsidRPr="00884555">
        <w:rPr>
          <w:b w:val="0"/>
          <w:bCs w:val="0"/>
          <w:i w:val="0"/>
          <w:iCs w:val="0"/>
          <w:sz w:val="24"/>
          <w:szCs w:val="24"/>
        </w:rPr>
        <w:t>Высшее либо послесреднее или техническое и профессиональное образование;</w:t>
      </w:r>
    </w:p>
    <w:p w:rsidR="00884555" w:rsidRPr="00884555" w:rsidRDefault="00884555" w:rsidP="00884555">
      <w:pPr>
        <w:keepNext/>
        <w:keepLines/>
        <w:widowControl/>
        <w:ind w:right="99"/>
        <w:jc w:val="both"/>
        <w:rPr>
          <w:b w:val="0"/>
          <w:bCs w:val="0"/>
          <w:i w:val="0"/>
          <w:iCs w:val="0"/>
          <w:sz w:val="24"/>
          <w:szCs w:val="24"/>
        </w:rPr>
      </w:pPr>
      <w:r w:rsidRPr="00884555">
        <w:rPr>
          <w:b w:val="0"/>
          <w:bCs w:val="0"/>
          <w:i w:val="0"/>
          <w:iCs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84555" w:rsidRPr="00884555" w:rsidRDefault="00884555" w:rsidP="00884555">
      <w:pPr>
        <w:keepNext/>
        <w:keepLines/>
        <w:widowControl/>
        <w:ind w:left="-142" w:right="99" w:firstLine="142"/>
        <w:jc w:val="both"/>
        <w:rPr>
          <w:b w:val="0"/>
          <w:bCs w:val="0"/>
          <w:i w:val="0"/>
          <w:iCs w:val="0"/>
          <w:sz w:val="24"/>
          <w:szCs w:val="24"/>
          <w:lang w:val="kk-KZ"/>
        </w:rPr>
      </w:pPr>
      <w:r w:rsidRPr="00884555">
        <w:rPr>
          <w:b w:val="0"/>
          <w:bCs w:val="0"/>
          <w:i w:val="0"/>
          <w:iCs w:val="0"/>
          <w:sz w:val="24"/>
          <w:szCs w:val="24"/>
        </w:rPr>
        <w:t>опыт работы не требуется.</w:t>
      </w:r>
    </w:p>
    <w:p w:rsidR="00884555" w:rsidRDefault="00884555" w:rsidP="00884555">
      <w:pPr>
        <w:pStyle w:val="a3"/>
        <w:ind w:firstLine="708"/>
        <w:jc w:val="both"/>
        <w:rPr>
          <w:b w:val="0"/>
          <w:i w:val="0"/>
          <w:sz w:val="24"/>
          <w:szCs w:val="24"/>
          <w:lang w:val="kk-KZ"/>
        </w:rPr>
      </w:pPr>
    </w:p>
    <w:bookmarkEnd w:id="1"/>
    <w:p w:rsidR="00522A96" w:rsidRPr="00522A96" w:rsidRDefault="00522A96" w:rsidP="00522A96">
      <w:pPr>
        <w:ind w:right="99" w:firstLine="709"/>
        <w:rPr>
          <w:bCs w:val="0"/>
          <w:i w:val="0"/>
          <w:iCs w:val="0"/>
          <w:sz w:val="24"/>
          <w:szCs w:val="24"/>
        </w:rPr>
      </w:pPr>
      <w:r w:rsidRPr="00522A96">
        <w:rPr>
          <w:i w:val="0"/>
          <w:sz w:val="24"/>
          <w:szCs w:val="24"/>
        </w:rPr>
        <w:t>Должностной оклад административных государственных служащих:</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4247"/>
        <w:gridCol w:w="3422"/>
      </w:tblGrid>
      <w:tr w:rsidR="00522A96" w:rsidRPr="00522A96" w:rsidTr="00211A53">
        <w:trPr>
          <w:cantSplit/>
          <w:trHeight w:val="20"/>
        </w:trPr>
        <w:tc>
          <w:tcPr>
            <w:tcW w:w="1545" w:type="dxa"/>
            <w:vMerge w:val="restart"/>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405"/>
                <w:tab w:val="left" w:pos="0"/>
                <w:tab w:val="left" w:pos="6663"/>
                <w:tab w:val="left" w:pos="10116"/>
              </w:tabs>
              <w:ind w:right="-60"/>
              <w:rPr>
                <w:bCs w:val="0"/>
                <w:i w:val="0"/>
                <w:iCs w:val="0"/>
                <w:sz w:val="24"/>
                <w:szCs w:val="24"/>
                <w:lang w:val="kk-KZ"/>
              </w:rPr>
            </w:pPr>
            <w:r w:rsidRPr="00522A96">
              <w:rPr>
                <w:sz w:val="24"/>
                <w:szCs w:val="24"/>
                <w:lang w:val="kk-KZ"/>
              </w:rPr>
              <w:br/>
            </w:r>
            <w:r w:rsidRPr="00522A96">
              <w:rPr>
                <w:i w:val="0"/>
                <w:sz w:val="24"/>
                <w:szCs w:val="24"/>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left="-1440" w:right="311"/>
              <w:rPr>
                <w:bCs w:val="0"/>
                <w:i w:val="0"/>
                <w:iCs w:val="0"/>
                <w:sz w:val="24"/>
                <w:szCs w:val="24"/>
              </w:rPr>
            </w:pPr>
            <w:r w:rsidRPr="00522A96">
              <w:rPr>
                <w:i w:val="0"/>
                <w:sz w:val="24"/>
                <w:szCs w:val="24"/>
              </w:rPr>
              <w:t>В зависимости от выслуги лет</w:t>
            </w:r>
          </w:p>
        </w:tc>
      </w:tr>
      <w:tr w:rsidR="00522A96" w:rsidRPr="00522A96" w:rsidTr="00211A53">
        <w:trPr>
          <w:cantSplit/>
          <w:trHeight w:val="363"/>
        </w:trPr>
        <w:tc>
          <w:tcPr>
            <w:tcW w:w="1545" w:type="dxa"/>
            <w:vMerge/>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tabs>
                <w:tab w:val="left" w:pos="132"/>
                <w:tab w:val="left" w:pos="6663"/>
              </w:tabs>
              <w:ind w:right="99"/>
              <w:rPr>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22A96">
              <w:rPr>
                <w:bCs w:val="0"/>
                <w:i w:val="0"/>
                <w:iCs w:val="0"/>
                <w:sz w:val="24"/>
                <w:szCs w:val="24"/>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22A96" w:rsidRPr="00522A96" w:rsidRDefault="00522A96" w:rsidP="00522A9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rPr>
                <w:bCs w:val="0"/>
                <w:i w:val="0"/>
                <w:iCs w:val="0"/>
                <w:sz w:val="24"/>
                <w:szCs w:val="24"/>
                <w:lang w:val="kk-KZ"/>
              </w:rPr>
            </w:pPr>
            <w:r w:rsidRPr="00522A96">
              <w:rPr>
                <w:bCs w:val="0"/>
                <w:i w:val="0"/>
                <w:iCs w:val="0"/>
                <w:sz w:val="24"/>
                <w:szCs w:val="24"/>
                <w:lang w:val="kk-KZ"/>
              </w:rPr>
              <w:t>max</w:t>
            </w:r>
          </w:p>
        </w:tc>
      </w:tr>
      <w:tr w:rsidR="00B51660" w:rsidRPr="00522A96" w:rsidTr="00211A53">
        <w:trPr>
          <w:cantSplit/>
          <w:trHeight w:val="20"/>
        </w:trPr>
        <w:tc>
          <w:tcPr>
            <w:tcW w:w="1545" w:type="dxa"/>
            <w:tcBorders>
              <w:top w:val="single" w:sz="4" w:space="0" w:color="auto"/>
              <w:left w:val="single" w:sz="4" w:space="0" w:color="auto"/>
              <w:bottom w:val="single" w:sz="4" w:space="0" w:color="auto"/>
              <w:right w:val="single" w:sz="4" w:space="0" w:color="auto"/>
            </w:tcBorders>
          </w:tcPr>
          <w:p w:rsidR="00B51660" w:rsidRPr="00884555" w:rsidRDefault="00B51660" w:rsidP="00522A96">
            <w:pPr>
              <w:rPr>
                <w:b w:val="0"/>
                <w:i w:val="0"/>
                <w:sz w:val="24"/>
                <w:szCs w:val="24"/>
              </w:rPr>
            </w:pPr>
            <w:r w:rsidRPr="00522A96">
              <w:rPr>
                <w:b w:val="0"/>
                <w:i w:val="0"/>
                <w:sz w:val="24"/>
                <w:szCs w:val="24"/>
              </w:rPr>
              <w:t>С-</w:t>
            </w:r>
            <w:r w:rsidRPr="00522A96">
              <w:rPr>
                <w:b w:val="0"/>
                <w:i w:val="0"/>
                <w:sz w:val="24"/>
                <w:szCs w:val="24"/>
                <w:lang w:val="en-US"/>
              </w:rPr>
              <w:t>R</w:t>
            </w:r>
            <w:r w:rsidRPr="00522A96">
              <w:rPr>
                <w:b w:val="0"/>
                <w:i w:val="0"/>
                <w:sz w:val="24"/>
                <w:szCs w:val="24"/>
                <w:lang w:val="kk-KZ"/>
              </w:rPr>
              <w:t>-</w:t>
            </w:r>
            <w:r w:rsidR="0088455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B51660" w:rsidRPr="008747DC" w:rsidRDefault="00884555" w:rsidP="00522A96">
            <w:pPr>
              <w:widowControl/>
              <w:rPr>
                <w:b w:val="0"/>
                <w:i w:val="0"/>
                <w:color w:val="000000"/>
                <w:spacing w:val="-5"/>
                <w:sz w:val="24"/>
                <w:szCs w:val="24"/>
                <w:lang w:eastAsia="en-US"/>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B51660" w:rsidRPr="008747DC" w:rsidRDefault="00884555" w:rsidP="00522A96">
            <w:pPr>
              <w:widowControl/>
              <w:rPr>
                <w:b w:val="0"/>
                <w:i w:val="0"/>
                <w:color w:val="000000"/>
                <w:spacing w:val="-5"/>
                <w:sz w:val="24"/>
                <w:szCs w:val="24"/>
                <w:lang w:eastAsia="en-US"/>
              </w:rPr>
            </w:pPr>
            <w:r w:rsidRPr="0097418A">
              <w:rPr>
                <w:b w:val="0"/>
                <w:i w:val="0"/>
                <w:sz w:val="22"/>
                <w:szCs w:val="22"/>
                <w:lang w:val="kk-KZ"/>
              </w:rPr>
              <w:t>88279</w:t>
            </w:r>
          </w:p>
        </w:tc>
      </w:tr>
    </w:tbl>
    <w:p w:rsidR="00522A96" w:rsidRPr="00522A96" w:rsidRDefault="00522A96" w:rsidP="00522A96">
      <w:pPr>
        <w:rPr>
          <w:sz w:val="24"/>
          <w:szCs w:val="24"/>
        </w:rPr>
      </w:pPr>
    </w:p>
    <w:p w:rsidR="0015278A" w:rsidRDefault="0015278A" w:rsidP="00553D37">
      <w:pPr>
        <w:jc w:val="both"/>
        <w:rPr>
          <w:i w:val="0"/>
          <w:sz w:val="24"/>
          <w:szCs w:val="24"/>
          <w:lang w:val="kk-KZ"/>
        </w:rPr>
      </w:pPr>
    </w:p>
    <w:p w:rsidR="0015278A" w:rsidRPr="0015278A" w:rsidRDefault="0015278A" w:rsidP="0015278A">
      <w:pPr>
        <w:pStyle w:val="a3"/>
        <w:jc w:val="both"/>
        <w:rPr>
          <w:bCs w:val="0"/>
          <w:i w:val="0"/>
          <w:iCs w:val="0"/>
          <w:sz w:val="24"/>
          <w:szCs w:val="24"/>
        </w:rPr>
      </w:pPr>
      <w:r w:rsidRPr="0015278A">
        <w:rPr>
          <w:i w:val="0"/>
          <w:sz w:val="24"/>
          <w:szCs w:val="24"/>
          <w:lang w:val="kk-KZ"/>
        </w:rPr>
        <w:t>Управление Государственных доходов по Жамбылской области Комитета государственных доходов Министерства финансов Республики Казахстан,</w:t>
      </w:r>
      <w:r w:rsidRPr="0015278A">
        <w:rPr>
          <w:i w:val="0"/>
          <w:sz w:val="24"/>
          <w:szCs w:val="24"/>
          <w:lang w:val="uk-UA"/>
        </w:rPr>
        <w:t xml:space="preserve"> 080200, Жамбылская область, Жамбылский район, с. Аса, ул. Толе би 205,  телефон для справок (8-72633) 2-12-86, электронный адрес </w:t>
      </w:r>
      <w:hyperlink r:id="rId6" w:history="1">
        <w:r w:rsidRPr="0015278A">
          <w:rPr>
            <w:rStyle w:val="ac"/>
            <w:i w:val="0"/>
            <w:sz w:val="24"/>
            <w:szCs w:val="24"/>
            <w:lang w:val="uk-UA"/>
          </w:rPr>
          <w:t>jmb_nk@taxtaraz.mgd.kz</w:t>
        </w:r>
      </w:hyperlink>
      <w:r w:rsidRPr="0015278A">
        <w:rPr>
          <w:i w:val="0"/>
          <w:sz w:val="24"/>
          <w:szCs w:val="24"/>
          <w:u w:val="single"/>
          <w:lang w:val="kk-KZ"/>
        </w:rPr>
        <w:t xml:space="preserve">, </w:t>
      </w:r>
      <w:hyperlink r:id="rId7" w:history="1">
        <w:r w:rsidRPr="0015278A">
          <w:rPr>
            <w:rStyle w:val="ac"/>
            <w:i w:val="0"/>
            <w:sz w:val="24"/>
            <w:szCs w:val="24"/>
          </w:rPr>
          <w:t>mbeisenbekova@taxtaraz.mgd.kz</w:t>
        </w:r>
      </w:hyperlink>
      <w:r w:rsidRPr="0015278A">
        <w:rPr>
          <w:i w:val="0"/>
          <w:sz w:val="24"/>
          <w:szCs w:val="24"/>
          <w:u w:val="single"/>
          <w:lang w:val="kk-KZ"/>
        </w:rPr>
        <w:t xml:space="preserve"> </w:t>
      </w:r>
      <w:r w:rsidRPr="0015278A">
        <w:rPr>
          <w:bCs w:val="0"/>
          <w:i w:val="0"/>
          <w:sz w:val="24"/>
          <w:szCs w:val="24"/>
        </w:rPr>
        <w:t>объявляет конкурс на занятие вакантн</w:t>
      </w:r>
      <w:r w:rsidRPr="0015278A">
        <w:rPr>
          <w:bCs w:val="0"/>
          <w:i w:val="0"/>
          <w:sz w:val="24"/>
          <w:szCs w:val="24"/>
          <w:lang w:val="kk-KZ"/>
        </w:rPr>
        <w:t>ой</w:t>
      </w:r>
      <w:r w:rsidRPr="0015278A">
        <w:rPr>
          <w:bCs w:val="0"/>
          <w:i w:val="0"/>
          <w:sz w:val="24"/>
          <w:szCs w:val="24"/>
        </w:rPr>
        <w:t xml:space="preserve"> административн</w:t>
      </w:r>
      <w:r w:rsidRPr="0015278A">
        <w:rPr>
          <w:bCs w:val="0"/>
          <w:i w:val="0"/>
          <w:sz w:val="24"/>
          <w:szCs w:val="24"/>
          <w:lang w:val="kk-KZ"/>
        </w:rPr>
        <w:t>ой</w:t>
      </w:r>
      <w:r w:rsidRPr="0015278A">
        <w:rPr>
          <w:bCs w:val="0"/>
          <w:i w:val="0"/>
          <w:sz w:val="24"/>
          <w:szCs w:val="24"/>
        </w:rPr>
        <w:t xml:space="preserve"> государственн</w:t>
      </w:r>
      <w:r w:rsidRPr="0015278A">
        <w:rPr>
          <w:bCs w:val="0"/>
          <w:i w:val="0"/>
          <w:sz w:val="24"/>
          <w:szCs w:val="24"/>
          <w:lang w:val="kk-KZ"/>
        </w:rPr>
        <w:t>ой</w:t>
      </w:r>
      <w:r w:rsidRPr="0015278A">
        <w:rPr>
          <w:bCs w:val="0"/>
          <w:i w:val="0"/>
          <w:sz w:val="24"/>
          <w:szCs w:val="24"/>
        </w:rPr>
        <w:t xml:space="preserve"> должност</w:t>
      </w:r>
      <w:r w:rsidRPr="0015278A">
        <w:rPr>
          <w:bCs w:val="0"/>
          <w:i w:val="0"/>
          <w:sz w:val="24"/>
          <w:szCs w:val="24"/>
          <w:lang w:val="kk-KZ"/>
        </w:rPr>
        <w:t>и</w:t>
      </w:r>
      <w:r w:rsidRPr="0015278A">
        <w:rPr>
          <w:bCs w:val="0"/>
          <w:i w:val="0"/>
          <w:sz w:val="24"/>
          <w:szCs w:val="24"/>
        </w:rPr>
        <w:t>:</w:t>
      </w:r>
    </w:p>
    <w:p w:rsidR="0015278A" w:rsidRPr="0015278A" w:rsidRDefault="0015278A" w:rsidP="0015278A">
      <w:pPr>
        <w:pStyle w:val="a3"/>
        <w:jc w:val="both"/>
        <w:rPr>
          <w:i w:val="0"/>
          <w:sz w:val="24"/>
          <w:szCs w:val="24"/>
          <w:lang w:val="kk-KZ"/>
        </w:rPr>
      </w:pPr>
      <w:r w:rsidRPr="0015278A">
        <w:rPr>
          <w:i w:val="0"/>
          <w:sz w:val="24"/>
          <w:szCs w:val="24"/>
        </w:rPr>
        <w:t xml:space="preserve">            </w:t>
      </w:r>
      <w:r>
        <w:rPr>
          <w:i w:val="0"/>
          <w:sz w:val="24"/>
          <w:szCs w:val="24"/>
        </w:rPr>
        <w:t>1.</w:t>
      </w:r>
      <w:r w:rsidRPr="0015278A">
        <w:rPr>
          <w:i w:val="0"/>
          <w:sz w:val="24"/>
          <w:szCs w:val="24"/>
        </w:rPr>
        <w:t xml:space="preserve">  </w:t>
      </w:r>
      <w:r w:rsidRPr="0015278A">
        <w:rPr>
          <w:i w:val="0"/>
          <w:sz w:val="24"/>
          <w:szCs w:val="24"/>
          <w:lang w:val="kk-KZ"/>
        </w:rPr>
        <w:t>Ведущий</w:t>
      </w:r>
      <w:r w:rsidRPr="0015278A">
        <w:rPr>
          <w:i w:val="0"/>
          <w:sz w:val="24"/>
          <w:szCs w:val="24"/>
        </w:rPr>
        <w:t xml:space="preserve"> специалист</w:t>
      </w:r>
      <w:r w:rsidRPr="0015278A">
        <w:rPr>
          <w:i w:val="0"/>
          <w:color w:val="000000"/>
          <w:sz w:val="24"/>
          <w:szCs w:val="24"/>
          <w:lang w:val="kk-KZ"/>
        </w:rPr>
        <w:t xml:space="preserve"> </w:t>
      </w:r>
      <w:r w:rsidRPr="0015278A">
        <w:rPr>
          <w:i w:val="0"/>
          <w:sz w:val="24"/>
          <w:szCs w:val="24"/>
          <w:lang w:val="kk-KZ"/>
        </w:rPr>
        <w:t xml:space="preserve">отдела </w:t>
      </w:r>
      <w:r w:rsidRPr="0015278A">
        <w:rPr>
          <w:i w:val="0"/>
          <w:color w:val="212121"/>
          <w:sz w:val="24"/>
          <w:szCs w:val="24"/>
          <w:shd w:val="clear" w:color="auto" w:fill="FFFFFF"/>
          <w:lang w:val="kk-KZ"/>
        </w:rPr>
        <w:t>а</w:t>
      </w:r>
      <w:r w:rsidR="001C0A38">
        <w:rPr>
          <w:i w:val="0"/>
          <w:color w:val="212121"/>
          <w:sz w:val="24"/>
          <w:szCs w:val="24"/>
          <w:shd w:val="clear" w:color="auto" w:fill="FFFFFF"/>
        </w:rPr>
        <w:t>дминистрирования</w:t>
      </w:r>
      <w:r w:rsidRPr="0015278A">
        <w:rPr>
          <w:i w:val="0"/>
          <w:color w:val="212121"/>
          <w:sz w:val="24"/>
          <w:szCs w:val="24"/>
          <w:shd w:val="clear" w:color="auto" w:fill="FFFFFF"/>
        </w:rPr>
        <w:t xml:space="preserve"> непроизводственных платежей</w:t>
      </w:r>
      <w:r w:rsidRPr="0015278A">
        <w:rPr>
          <w:i w:val="0"/>
          <w:sz w:val="24"/>
          <w:szCs w:val="24"/>
        </w:rPr>
        <w:t xml:space="preserve"> </w:t>
      </w:r>
      <w:r w:rsidRPr="0015278A">
        <w:rPr>
          <w:i w:val="0"/>
          <w:sz w:val="24"/>
          <w:szCs w:val="24"/>
          <w:lang w:val="kk-KZ"/>
        </w:rPr>
        <w:t>у</w:t>
      </w:r>
      <w:r w:rsidRPr="0015278A">
        <w:rPr>
          <w:i w:val="0"/>
          <w:sz w:val="24"/>
          <w:szCs w:val="24"/>
        </w:rPr>
        <w:t>правления</w:t>
      </w:r>
      <w:r w:rsidRPr="0015278A">
        <w:rPr>
          <w:i w:val="0"/>
          <w:sz w:val="24"/>
          <w:szCs w:val="24"/>
          <w:lang w:val="kk-KZ"/>
        </w:rPr>
        <w:t xml:space="preserve"> государственных доходов 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С-R-5), 1 единица, №05-04-3-1</w:t>
      </w:r>
    </w:p>
    <w:p w:rsidR="0015278A" w:rsidRDefault="0015278A" w:rsidP="0015278A">
      <w:pPr>
        <w:pStyle w:val="HTML"/>
        <w:shd w:val="clear" w:color="auto" w:fill="FFFFFF"/>
        <w:jc w:val="both"/>
        <w:rPr>
          <w:rFonts w:ascii="Times New Roman" w:hAnsi="Times New Roman" w:cs="Times New Roman"/>
          <w:color w:val="212121"/>
          <w:sz w:val="24"/>
          <w:szCs w:val="24"/>
        </w:rPr>
      </w:pPr>
      <w:r w:rsidRPr="0015278A">
        <w:rPr>
          <w:rFonts w:ascii="Times New Roman" w:eastAsia="Calibri" w:hAnsi="Times New Roman" w:cs="Times New Roman"/>
          <w:b/>
          <w:sz w:val="24"/>
          <w:szCs w:val="24"/>
          <w:lang w:eastAsia="en-US"/>
        </w:rPr>
        <w:t>Функциональные обязанности:</w:t>
      </w:r>
      <w:r w:rsidRPr="0015278A">
        <w:rPr>
          <w:rFonts w:ascii="Times New Roman" w:hAnsi="Times New Roman" w:cs="Times New Roman"/>
          <w:sz w:val="24"/>
          <w:szCs w:val="24"/>
          <w:lang w:val="kk-KZ"/>
        </w:rPr>
        <w:t xml:space="preserve"> </w:t>
      </w:r>
      <w:r w:rsidRPr="0015278A">
        <w:rPr>
          <w:rFonts w:ascii="Times New Roman" w:hAnsi="Times New Roman" w:cs="Times New Roman"/>
          <w:color w:val="212121"/>
          <w:sz w:val="24"/>
          <w:szCs w:val="24"/>
          <w:shd w:val="clear" w:color="auto" w:fill="FFFFFF"/>
        </w:rPr>
        <w:t>Администрирование непроизводственных платежей, обеспечение и анализ полноты и своевременности поступлении в бюджет. Установление незарегистрированных налогоплательщиков, осуществление работы по контролю достоверности и своевременности платежей, участие в хронометражных и рейдовых проверках, а также проведение камерального контроля.</w:t>
      </w:r>
      <w:r w:rsidRPr="0015278A">
        <w:rPr>
          <w:rFonts w:ascii="Times New Roman" w:hAnsi="Times New Roman" w:cs="Times New Roman"/>
          <w:color w:val="212121"/>
          <w:sz w:val="24"/>
          <w:szCs w:val="24"/>
        </w:rPr>
        <w:t xml:space="preserve"> Привлекать к административной ответственности налогоплательщиков, нарушивших налоговое законодательство по результатам налоговой проверки. Улучшение качество администрирования недропользователей и обеспечение полноты поступлении в бюджет. Организация акцизных постов в соответствии с правилами. В ходе служебной деятельности осуществлять взаимодействие с подразделениями управления, управлениями Департамента, граждан и иных государственных органов.</w:t>
      </w:r>
    </w:p>
    <w:p w:rsidR="0015278A" w:rsidRDefault="0015278A" w:rsidP="0015278A">
      <w:pPr>
        <w:pStyle w:val="HTML"/>
        <w:shd w:val="clear" w:color="auto" w:fill="FFFFFF"/>
        <w:jc w:val="both"/>
        <w:rPr>
          <w:rFonts w:ascii="Times New Roman" w:eastAsia="Calibri" w:hAnsi="Times New Roman" w:cs="Times New Roman"/>
          <w:sz w:val="24"/>
          <w:szCs w:val="24"/>
          <w:lang w:eastAsia="en-US"/>
        </w:rPr>
      </w:pPr>
      <w:r w:rsidRPr="0015278A">
        <w:rPr>
          <w:rFonts w:ascii="Times New Roman" w:eastAsia="Calibri" w:hAnsi="Times New Roman" w:cs="Times New Roman"/>
          <w:b/>
          <w:sz w:val="24"/>
          <w:szCs w:val="24"/>
          <w:lang w:eastAsia="en-US"/>
        </w:rPr>
        <w:t>Требования к участникам конкурса:</w:t>
      </w:r>
      <w:r w:rsidRPr="0015278A">
        <w:rPr>
          <w:rFonts w:ascii="Times New Roman" w:eastAsia="Calibri" w:hAnsi="Times New Roman" w:cs="Times New Roman"/>
          <w:sz w:val="24"/>
          <w:szCs w:val="24"/>
          <w:lang w:eastAsia="en-US"/>
        </w:rPr>
        <w:t xml:space="preserve"> </w:t>
      </w:r>
    </w:p>
    <w:p w:rsidR="002375A4" w:rsidRDefault="0015278A" w:rsidP="0015278A">
      <w:pPr>
        <w:pStyle w:val="HTML"/>
        <w:shd w:val="clear" w:color="auto" w:fill="FFFFFF"/>
        <w:jc w:val="both"/>
        <w:rPr>
          <w:rFonts w:ascii="Times New Roman" w:hAnsi="Times New Roman" w:cs="Times New Roman"/>
          <w:color w:val="000000"/>
          <w:sz w:val="24"/>
          <w:szCs w:val="24"/>
          <w:lang w:val="kk-KZ"/>
        </w:rPr>
      </w:pPr>
      <w:r w:rsidRPr="0015278A">
        <w:rPr>
          <w:rFonts w:ascii="Times New Roman" w:eastAsia="Calibri" w:hAnsi="Times New Roman" w:cs="Times New Roman"/>
          <w:b/>
          <w:sz w:val="24"/>
          <w:szCs w:val="24"/>
          <w:lang w:eastAsia="en-US"/>
        </w:rPr>
        <w:t>Образование:</w:t>
      </w:r>
      <w:r>
        <w:rPr>
          <w:rFonts w:ascii="Times New Roman" w:eastAsia="Calibri" w:hAnsi="Times New Roman" w:cs="Times New Roman"/>
          <w:sz w:val="24"/>
          <w:szCs w:val="24"/>
          <w:lang w:eastAsia="en-US"/>
        </w:rPr>
        <w:t xml:space="preserve"> </w:t>
      </w:r>
      <w:r w:rsidRPr="0015278A">
        <w:rPr>
          <w:rFonts w:ascii="Times New Roman" w:hAnsi="Times New Roman" w:cs="Times New Roman"/>
          <w:sz w:val="24"/>
          <w:szCs w:val="24"/>
        </w:rPr>
        <w:t xml:space="preserve">в </w:t>
      </w:r>
      <w:r>
        <w:rPr>
          <w:rFonts w:ascii="Times New Roman" w:hAnsi="Times New Roman" w:cs="Times New Roman"/>
          <w:sz w:val="24"/>
          <w:szCs w:val="24"/>
        </w:rPr>
        <w:t xml:space="preserve">сфере социальных наук, </w:t>
      </w:r>
      <w:r w:rsidRPr="0015278A">
        <w:rPr>
          <w:rFonts w:ascii="Times New Roman" w:hAnsi="Times New Roman" w:cs="Times New Roman"/>
          <w:sz w:val="24"/>
          <w:szCs w:val="24"/>
          <w:lang w:val="kk-KZ"/>
        </w:rPr>
        <w:t>э</w:t>
      </w:r>
      <w:r w:rsidRPr="0015278A">
        <w:rPr>
          <w:rFonts w:ascii="Times New Roman" w:hAnsi="Times New Roman" w:cs="Times New Roman"/>
          <w:color w:val="000000"/>
          <w:sz w:val="24"/>
          <w:szCs w:val="24"/>
          <w:lang w:val="kk-KZ"/>
        </w:rPr>
        <w:t xml:space="preserve">кономики и бизнеса </w:t>
      </w:r>
    </w:p>
    <w:p w:rsidR="0015278A" w:rsidRDefault="0015278A" w:rsidP="0015278A">
      <w:pPr>
        <w:pStyle w:val="HTML"/>
        <w:shd w:val="clear" w:color="auto" w:fill="FFFFFF"/>
        <w:jc w:val="both"/>
        <w:rPr>
          <w:rFonts w:ascii="Times New Roman" w:hAnsi="Times New Roman" w:cs="Times New Roman"/>
          <w:color w:val="000000"/>
          <w:sz w:val="24"/>
          <w:szCs w:val="24"/>
          <w:lang w:val="kk-KZ"/>
        </w:rPr>
      </w:pPr>
      <w:r w:rsidRPr="0015278A">
        <w:rPr>
          <w:rFonts w:ascii="Times New Roman" w:hAnsi="Times New Roman" w:cs="Times New Roman"/>
          <w:b/>
          <w:color w:val="000000"/>
          <w:sz w:val="24"/>
          <w:szCs w:val="24"/>
          <w:lang w:val="kk-KZ"/>
        </w:rPr>
        <w:t>Специальность:</w:t>
      </w:r>
      <w:r>
        <w:rPr>
          <w:rFonts w:ascii="Times New Roman" w:hAnsi="Times New Roman" w:cs="Times New Roman"/>
          <w:color w:val="000000"/>
          <w:sz w:val="24"/>
          <w:szCs w:val="24"/>
          <w:lang w:val="kk-KZ"/>
        </w:rPr>
        <w:t xml:space="preserve"> </w:t>
      </w:r>
      <w:r w:rsidR="002375A4">
        <w:rPr>
          <w:rFonts w:ascii="Times New Roman" w:hAnsi="Times New Roman" w:cs="Times New Roman"/>
          <w:color w:val="000000"/>
          <w:sz w:val="24"/>
          <w:szCs w:val="24"/>
          <w:lang w:val="kk-KZ"/>
        </w:rPr>
        <w:t xml:space="preserve">экономика или </w:t>
      </w:r>
      <w:r>
        <w:rPr>
          <w:rFonts w:ascii="Times New Roman" w:hAnsi="Times New Roman" w:cs="Times New Roman"/>
          <w:color w:val="000000"/>
          <w:sz w:val="24"/>
          <w:szCs w:val="24"/>
          <w:lang w:val="kk-KZ"/>
        </w:rPr>
        <w:t xml:space="preserve">менеджмент или учет и аудит или финансы или государственное или местное управление или маркетинг или мировая экономика </w:t>
      </w:r>
    </w:p>
    <w:p w:rsidR="0015278A" w:rsidRPr="004D2B9D" w:rsidRDefault="0015278A" w:rsidP="0015278A">
      <w:pPr>
        <w:jc w:val="both"/>
        <w:rPr>
          <w:b w:val="0"/>
          <w:i w:val="0"/>
          <w:color w:val="000000"/>
          <w:sz w:val="24"/>
          <w:szCs w:val="24"/>
          <w:lang w:val="kk-KZ"/>
        </w:rPr>
      </w:pPr>
      <w:r w:rsidRPr="004D2B9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5278A" w:rsidRPr="004D2B9D" w:rsidRDefault="0015278A" w:rsidP="0015278A">
      <w:pPr>
        <w:pStyle w:val="11"/>
        <w:jc w:val="both"/>
        <w:rPr>
          <w:b w:val="0"/>
          <w:i w:val="0"/>
          <w:sz w:val="24"/>
          <w:szCs w:val="24"/>
          <w:lang w:val="kk-KZ"/>
        </w:rPr>
      </w:pPr>
      <w:r w:rsidRPr="004D2B9D">
        <w:rPr>
          <w:b w:val="0"/>
          <w:i w:val="0"/>
          <w:sz w:val="24"/>
          <w:szCs w:val="24"/>
          <w:lang w:val="kk-KZ"/>
        </w:rPr>
        <w:t>Знание Стратегии «Казахстан - 2050», Кодекс РК «О налогах и других платежах в бюджет», Кодекс «Об адм</w:t>
      </w:r>
      <w:r>
        <w:rPr>
          <w:b w:val="0"/>
          <w:i w:val="0"/>
          <w:sz w:val="24"/>
          <w:szCs w:val="24"/>
          <w:lang w:val="kk-KZ"/>
        </w:rPr>
        <w:t xml:space="preserve">инистративных правонарушениях» </w:t>
      </w:r>
      <w:r w:rsidRPr="004D2B9D">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15278A" w:rsidRPr="004D2B9D" w:rsidRDefault="0015278A" w:rsidP="0015278A">
      <w:pPr>
        <w:jc w:val="both"/>
        <w:rPr>
          <w:b w:val="0"/>
          <w:i w:val="0"/>
          <w:sz w:val="24"/>
          <w:szCs w:val="24"/>
          <w:lang w:val="kk-KZ"/>
        </w:rPr>
      </w:pPr>
      <w:r w:rsidRPr="004D2B9D">
        <w:rPr>
          <w:b w:val="0"/>
          <w:i w:val="0"/>
          <w:sz w:val="24"/>
          <w:szCs w:val="24"/>
          <w:lang w:val="kk-KZ"/>
        </w:rPr>
        <w:t>В соответствии с квалификационным требованиям</w:t>
      </w:r>
    </w:p>
    <w:p w:rsidR="0015278A" w:rsidRPr="004D2B9D" w:rsidRDefault="0015278A" w:rsidP="0015278A">
      <w:pPr>
        <w:jc w:val="both"/>
        <w:rPr>
          <w:b w:val="0"/>
          <w:i w:val="0"/>
          <w:sz w:val="24"/>
          <w:szCs w:val="24"/>
        </w:rPr>
      </w:pPr>
      <w:r w:rsidRPr="004D2B9D">
        <w:rPr>
          <w:b w:val="0"/>
          <w:i w:val="0"/>
          <w:sz w:val="24"/>
          <w:szCs w:val="24"/>
        </w:rPr>
        <w:t xml:space="preserve">Умение работать на компьютере со стандартным пакетом программ </w:t>
      </w:r>
      <w:r w:rsidRPr="004D2B9D">
        <w:rPr>
          <w:b w:val="0"/>
          <w:i w:val="0"/>
          <w:sz w:val="24"/>
          <w:szCs w:val="24"/>
          <w:lang w:val="en-US"/>
        </w:rPr>
        <w:t>MSWord</w:t>
      </w:r>
      <w:r w:rsidRPr="004D2B9D">
        <w:rPr>
          <w:b w:val="0"/>
          <w:i w:val="0"/>
          <w:sz w:val="24"/>
          <w:szCs w:val="24"/>
        </w:rPr>
        <w:t xml:space="preserve">, </w:t>
      </w:r>
      <w:r w:rsidRPr="004D2B9D">
        <w:rPr>
          <w:b w:val="0"/>
          <w:i w:val="0"/>
          <w:sz w:val="24"/>
          <w:szCs w:val="24"/>
          <w:lang w:val="en-US"/>
        </w:rPr>
        <w:t>MSExcel</w:t>
      </w:r>
      <w:r w:rsidRPr="004D2B9D">
        <w:rPr>
          <w:b w:val="0"/>
          <w:i w:val="0"/>
          <w:sz w:val="24"/>
          <w:szCs w:val="24"/>
        </w:rPr>
        <w:t>, Интернет, Интранет-портал и ум</w:t>
      </w:r>
      <w:r w:rsidRPr="004D2B9D">
        <w:rPr>
          <w:b w:val="0"/>
          <w:i w:val="0"/>
          <w:sz w:val="24"/>
          <w:szCs w:val="24"/>
          <w:lang w:val="kk-KZ"/>
        </w:rPr>
        <w:t>е</w:t>
      </w:r>
      <w:r w:rsidRPr="004D2B9D">
        <w:rPr>
          <w:b w:val="0"/>
          <w:i w:val="0"/>
          <w:sz w:val="24"/>
          <w:szCs w:val="24"/>
        </w:rPr>
        <w:t>ние работать с электронной почтой.</w:t>
      </w:r>
    </w:p>
    <w:p w:rsidR="0015278A" w:rsidRDefault="0015278A" w:rsidP="00553D37">
      <w:pPr>
        <w:jc w:val="both"/>
        <w:rPr>
          <w:i w:val="0"/>
          <w:sz w:val="24"/>
          <w:szCs w:val="24"/>
          <w:lang w:val="kk-KZ"/>
        </w:rPr>
      </w:pPr>
    </w:p>
    <w:p w:rsidR="00553D37" w:rsidRPr="00553D37" w:rsidRDefault="00553D37" w:rsidP="00553D37">
      <w:pPr>
        <w:jc w:val="both"/>
        <w:rPr>
          <w:bCs w:val="0"/>
          <w:i w:val="0"/>
          <w:iCs w:val="0"/>
          <w:sz w:val="24"/>
          <w:szCs w:val="24"/>
          <w:lang w:val="kk-KZ"/>
        </w:rPr>
      </w:pPr>
      <w:r w:rsidRPr="00553D37">
        <w:rPr>
          <w:i w:val="0"/>
          <w:sz w:val="24"/>
          <w:szCs w:val="24"/>
          <w:lang w:val="kk-KZ"/>
        </w:rPr>
        <w:lastRenderedPageBreak/>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hyperlink r:id="rId8" w:history="1">
        <w:r w:rsidRPr="00553D37">
          <w:rPr>
            <w:rStyle w:val="ac"/>
            <w:i w:val="0"/>
            <w:sz w:val="24"/>
            <w:szCs w:val="24"/>
            <w:lang w:val="kk-KZ"/>
          </w:rPr>
          <w:t>mrk_nk@taxtaraz.mgd.kz</w:t>
        </w:r>
      </w:hyperlink>
      <w:r w:rsidRPr="00553D37">
        <w:rPr>
          <w:i w:val="0"/>
          <w:sz w:val="24"/>
          <w:szCs w:val="24"/>
          <w:lang w:val="kk-KZ"/>
        </w:rPr>
        <w:t xml:space="preserve">, </w:t>
      </w:r>
      <w:hyperlink r:id="rId9" w:history="1">
        <w:r w:rsidRPr="00553D37">
          <w:rPr>
            <w:rStyle w:val="ac"/>
            <w:i w:val="0"/>
            <w:sz w:val="24"/>
            <w:szCs w:val="24"/>
            <w:lang w:val="en-US"/>
          </w:rPr>
          <w:t>atoleushova</w:t>
        </w:r>
        <w:r w:rsidRPr="00553D37">
          <w:rPr>
            <w:rStyle w:val="ac"/>
            <w:i w:val="0"/>
            <w:sz w:val="24"/>
            <w:szCs w:val="24"/>
          </w:rPr>
          <w:t>@</w:t>
        </w:r>
        <w:r w:rsidRPr="00553D37">
          <w:rPr>
            <w:rStyle w:val="ac"/>
            <w:i w:val="0"/>
            <w:sz w:val="24"/>
            <w:szCs w:val="24"/>
            <w:lang w:val="en-US"/>
          </w:rPr>
          <w:t>taxtaraz</w:t>
        </w:r>
        <w:r w:rsidRPr="00553D37">
          <w:rPr>
            <w:rStyle w:val="ac"/>
            <w:i w:val="0"/>
            <w:sz w:val="24"/>
            <w:szCs w:val="24"/>
          </w:rPr>
          <w:t>.</w:t>
        </w:r>
        <w:r w:rsidRPr="00553D37">
          <w:rPr>
            <w:rStyle w:val="ac"/>
            <w:i w:val="0"/>
            <w:sz w:val="24"/>
            <w:szCs w:val="24"/>
            <w:lang w:val="en-US"/>
          </w:rPr>
          <w:t>mgd</w:t>
        </w:r>
        <w:r w:rsidRPr="00553D37">
          <w:rPr>
            <w:rStyle w:val="ac"/>
            <w:i w:val="0"/>
            <w:sz w:val="24"/>
            <w:szCs w:val="24"/>
          </w:rPr>
          <w:t>.</w:t>
        </w:r>
        <w:r w:rsidRPr="00553D37">
          <w:rPr>
            <w:rStyle w:val="ac"/>
            <w:i w:val="0"/>
            <w:sz w:val="24"/>
            <w:szCs w:val="24"/>
            <w:lang w:val="en-US"/>
          </w:rPr>
          <w:t>kz</w:t>
        </w:r>
      </w:hyperlink>
      <w:r w:rsidRPr="00553D37">
        <w:rPr>
          <w:i w:val="0"/>
          <w:sz w:val="24"/>
          <w:szCs w:val="24"/>
          <w:lang w:val="kk-KZ"/>
        </w:rPr>
        <w:t xml:space="preserve"> объявляет общий конкурс на занятие вакантной административной государственной должности:</w:t>
      </w:r>
    </w:p>
    <w:p w:rsidR="00553D37" w:rsidRPr="00553D37" w:rsidRDefault="00553D37" w:rsidP="00553D37">
      <w:pPr>
        <w:jc w:val="both"/>
        <w:rPr>
          <w:i w:val="0"/>
          <w:sz w:val="24"/>
          <w:szCs w:val="24"/>
        </w:rPr>
      </w:pPr>
      <w:r w:rsidRPr="00553D37">
        <w:rPr>
          <w:i w:val="0"/>
          <w:sz w:val="24"/>
          <w:szCs w:val="24"/>
          <w:lang w:val="kk-KZ"/>
        </w:rPr>
        <w:tab/>
      </w:r>
      <w:r w:rsidR="0015278A">
        <w:rPr>
          <w:i w:val="0"/>
          <w:sz w:val="24"/>
          <w:szCs w:val="24"/>
          <w:lang w:val="kk-KZ"/>
        </w:rPr>
        <w:t xml:space="preserve">2. </w:t>
      </w:r>
      <w:r w:rsidRPr="00553D37">
        <w:rPr>
          <w:i w:val="0"/>
          <w:sz w:val="24"/>
          <w:szCs w:val="24"/>
          <w:lang w:val="kk-KZ"/>
        </w:rPr>
        <w:t>Ведущий специалист отдела по работе с налогоплательщиками и принудительного взимания Управления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553D37">
        <w:rPr>
          <w:i w:val="0"/>
          <w:sz w:val="24"/>
          <w:szCs w:val="24"/>
          <w:lang w:val="en-US"/>
        </w:rPr>
        <w:t>R</w:t>
      </w:r>
      <w:r w:rsidRPr="00553D37">
        <w:rPr>
          <w:i w:val="0"/>
          <w:sz w:val="24"/>
          <w:szCs w:val="24"/>
        </w:rPr>
        <w:t>-</w:t>
      </w:r>
      <w:r w:rsidRPr="00553D37">
        <w:rPr>
          <w:i w:val="0"/>
          <w:sz w:val="24"/>
          <w:szCs w:val="24"/>
          <w:lang w:val="kk-KZ"/>
        </w:rPr>
        <w:t>5</w:t>
      </w:r>
      <w:r w:rsidR="000B2BB5">
        <w:rPr>
          <w:i w:val="0"/>
          <w:sz w:val="24"/>
          <w:szCs w:val="24"/>
        </w:rPr>
        <w:t xml:space="preserve">, 1 единица, № </w:t>
      </w:r>
      <w:r w:rsidRPr="00553D37">
        <w:rPr>
          <w:i w:val="0"/>
          <w:sz w:val="24"/>
          <w:szCs w:val="24"/>
        </w:rPr>
        <w:t>0</w:t>
      </w:r>
      <w:r w:rsidRPr="00553D37">
        <w:rPr>
          <w:i w:val="0"/>
          <w:sz w:val="24"/>
          <w:szCs w:val="24"/>
          <w:lang w:val="kk-KZ"/>
        </w:rPr>
        <w:t>5</w:t>
      </w:r>
      <w:r w:rsidRPr="00553D37">
        <w:rPr>
          <w:i w:val="0"/>
          <w:sz w:val="24"/>
          <w:szCs w:val="24"/>
        </w:rPr>
        <w:t>-</w:t>
      </w:r>
      <w:r w:rsidR="00751A0C">
        <w:rPr>
          <w:i w:val="0"/>
          <w:sz w:val="24"/>
          <w:szCs w:val="24"/>
        </w:rPr>
        <w:t>05</w:t>
      </w:r>
      <w:r w:rsidRPr="00553D37">
        <w:rPr>
          <w:i w:val="0"/>
          <w:sz w:val="24"/>
          <w:szCs w:val="24"/>
        </w:rPr>
        <w:t>-</w:t>
      </w:r>
      <w:r w:rsidR="00751A0C">
        <w:rPr>
          <w:i w:val="0"/>
          <w:sz w:val="24"/>
          <w:szCs w:val="24"/>
        </w:rPr>
        <w:t>3-</w:t>
      </w:r>
      <w:r w:rsidRPr="00553D37">
        <w:rPr>
          <w:i w:val="0"/>
          <w:sz w:val="24"/>
          <w:szCs w:val="24"/>
          <w:lang w:val="kk-KZ"/>
        </w:rPr>
        <w:t>1</w:t>
      </w:r>
      <w:r w:rsidRPr="00553D37">
        <w:rPr>
          <w:i w:val="0"/>
          <w:sz w:val="24"/>
          <w:szCs w:val="24"/>
        </w:rPr>
        <w:t xml:space="preserve">. </w:t>
      </w:r>
    </w:p>
    <w:p w:rsidR="00553D37" w:rsidRPr="00553D37" w:rsidRDefault="00553D37" w:rsidP="00553D37">
      <w:pPr>
        <w:jc w:val="both"/>
        <w:rPr>
          <w:b w:val="0"/>
          <w:i w:val="0"/>
          <w:sz w:val="24"/>
          <w:szCs w:val="24"/>
        </w:rPr>
      </w:pPr>
      <w:r w:rsidRPr="00553D37">
        <w:rPr>
          <w:i w:val="0"/>
          <w:sz w:val="24"/>
          <w:szCs w:val="24"/>
        </w:rPr>
        <w:t xml:space="preserve">Функциональные обязанности: </w:t>
      </w:r>
      <w:r w:rsidRPr="00553D37">
        <w:rPr>
          <w:b w:val="0"/>
          <w:i w:val="0"/>
          <w:color w:val="000000" w:themeColor="text1"/>
          <w:sz w:val="24"/>
          <w:szCs w:val="24"/>
        </w:rPr>
        <w:t>Ве</w:t>
      </w:r>
      <w:r w:rsidRPr="00553D37">
        <w:rPr>
          <w:b w:val="0"/>
          <w:i w:val="0"/>
          <w:color w:val="000000" w:themeColor="text1"/>
          <w:sz w:val="24"/>
          <w:szCs w:val="24"/>
          <w:lang w:val="kk-KZ"/>
        </w:rPr>
        <w:t>сти</w:t>
      </w:r>
      <w:r w:rsidRPr="00553D37">
        <w:rPr>
          <w:b w:val="0"/>
          <w:i w:val="0"/>
          <w:color w:val="000000" w:themeColor="text1"/>
          <w:sz w:val="24"/>
          <w:szCs w:val="24"/>
        </w:rPr>
        <w:t xml:space="preserve"> постоянный контроль и работу по администрированию закрепленных в отдел </w:t>
      </w:r>
      <w:r w:rsidRPr="00553D37">
        <w:rPr>
          <w:b w:val="0"/>
          <w:i w:val="0"/>
          <w:color w:val="000000" w:themeColor="text1"/>
          <w:sz w:val="24"/>
          <w:szCs w:val="24"/>
          <w:lang w:val="kk-KZ"/>
        </w:rPr>
        <w:t>налогов и других обязательных платежей в бюджет</w:t>
      </w:r>
      <w:r w:rsidRPr="00553D37">
        <w:rPr>
          <w:b w:val="0"/>
          <w:i w:val="0"/>
          <w:color w:val="000000" w:themeColor="text1"/>
          <w:sz w:val="24"/>
          <w:szCs w:val="24"/>
        </w:rPr>
        <w:t xml:space="preserve">. </w:t>
      </w:r>
      <w:r w:rsidRPr="00553D37">
        <w:rPr>
          <w:b w:val="0"/>
          <w:i w:val="0"/>
          <w:color w:val="000000" w:themeColor="text1"/>
          <w:sz w:val="24"/>
          <w:szCs w:val="24"/>
          <w:lang w:val="kk-KZ"/>
        </w:rPr>
        <w:t>Обеспечивать и проводить анализ  за своевременным поступлениям в бюджет утвержденных прогнозных сумм,  налогов и других обязательных платежей в бюджет. Контролирует  своевременн</w:t>
      </w:r>
      <w:r w:rsidRPr="00553D37">
        <w:rPr>
          <w:b w:val="0"/>
          <w:i w:val="0"/>
          <w:color w:val="000000" w:themeColor="text1"/>
          <w:sz w:val="24"/>
          <w:szCs w:val="24"/>
        </w:rPr>
        <w:t>ое</w:t>
      </w:r>
      <w:r w:rsidRPr="00553D37">
        <w:rPr>
          <w:b w:val="0"/>
          <w:i w:val="0"/>
          <w:color w:val="000000" w:themeColor="text1"/>
          <w:sz w:val="24"/>
          <w:szCs w:val="24"/>
          <w:lang w:val="kk-KZ"/>
        </w:rPr>
        <w:t>, качественное рассмотрение исков (правовых обращении)  в отношении Управления государственных доходов</w:t>
      </w:r>
      <w:r w:rsidRPr="00553D37">
        <w:rPr>
          <w:b w:val="0"/>
          <w:i w:val="0"/>
          <w:color w:val="000000" w:themeColor="text1"/>
          <w:sz w:val="24"/>
          <w:szCs w:val="24"/>
        </w:rPr>
        <w:t xml:space="preserve">, в </w:t>
      </w:r>
      <w:r w:rsidRPr="00553D37">
        <w:rPr>
          <w:b w:val="0"/>
          <w:i w:val="0"/>
          <w:color w:val="000000" w:themeColor="text1"/>
          <w:sz w:val="24"/>
          <w:szCs w:val="24"/>
          <w:lang w:val="kk-KZ"/>
        </w:rPr>
        <w:t xml:space="preserve">целях определения </w:t>
      </w:r>
      <w:r w:rsidRPr="00553D37">
        <w:rPr>
          <w:b w:val="0"/>
          <w:i w:val="0"/>
          <w:color w:val="000000" w:themeColor="text1"/>
          <w:sz w:val="24"/>
          <w:szCs w:val="24"/>
        </w:rPr>
        <w:t xml:space="preserve"> неплатежеспособны</w:t>
      </w:r>
      <w:r w:rsidRPr="00553D37">
        <w:rPr>
          <w:b w:val="0"/>
          <w:i w:val="0"/>
          <w:color w:val="000000" w:themeColor="text1"/>
          <w:sz w:val="24"/>
          <w:szCs w:val="24"/>
          <w:lang w:val="kk-KZ"/>
        </w:rPr>
        <w:t xml:space="preserve">х организаций </w:t>
      </w:r>
      <w:r w:rsidRPr="00553D37">
        <w:rPr>
          <w:b w:val="0"/>
          <w:i w:val="0"/>
          <w:color w:val="000000" w:themeColor="text1"/>
          <w:sz w:val="24"/>
          <w:szCs w:val="24"/>
        </w:rPr>
        <w:t xml:space="preserve"> банкрот</w:t>
      </w:r>
      <w:r w:rsidRPr="00553D37">
        <w:rPr>
          <w:b w:val="0"/>
          <w:i w:val="0"/>
          <w:color w:val="000000" w:themeColor="text1"/>
          <w:sz w:val="24"/>
          <w:szCs w:val="24"/>
          <w:lang w:val="kk-KZ"/>
        </w:rPr>
        <w:t>ом</w:t>
      </w:r>
      <w:r w:rsidRPr="00553D37">
        <w:rPr>
          <w:b w:val="0"/>
          <w:i w:val="0"/>
          <w:color w:val="000000" w:themeColor="text1"/>
          <w:sz w:val="24"/>
          <w:szCs w:val="24"/>
        </w:rPr>
        <w:t>,</w:t>
      </w:r>
      <w:r w:rsidRPr="00553D37">
        <w:rPr>
          <w:b w:val="0"/>
          <w:i w:val="0"/>
          <w:color w:val="000000" w:themeColor="text1"/>
          <w:sz w:val="24"/>
          <w:szCs w:val="24"/>
          <w:lang w:val="kk-KZ"/>
        </w:rPr>
        <w:t xml:space="preserve"> обеспечивает </w:t>
      </w:r>
      <w:r w:rsidRPr="00553D37">
        <w:rPr>
          <w:b w:val="0"/>
          <w:i w:val="0"/>
          <w:color w:val="000000" w:themeColor="text1"/>
          <w:sz w:val="24"/>
          <w:szCs w:val="24"/>
        </w:rPr>
        <w:t>направления исков</w:t>
      </w:r>
      <w:r w:rsidRPr="00553D37">
        <w:rPr>
          <w:b w:val="0"/>
          <w:i w:val="0"/>
          <w:color w:val="000000" w:themeColor="text1"/>
          <w:sz w:val="24"/>
          <w:szCs w:val="24"/>
          <w:lang w:val="kk-KZ"/>
        </w:rPr>
        <w:t xml:space="preserve"> </w:t>
      </w:r>
      <w:r w:rsidRPr="00553D37">
        <w:rPr>
          <w:b w:val="0"/>
          <w:i w:val="0"/>
          <w:color w:val="000000" w:themeColor="text1"/>
          <w:sz w:val="24"/>
          <w:szCs w:val="24"/>
        </w:rPr>
        <w:t xml:space="preserve"> в специализированный межрайонный экономический суд. </w:t>
      </w:r>
      <w:r w:rsidRPr="00553D37">
        <w:rPr>
          <w:b w:val="0"/>
          <w:i w:val="0"/>
          <w:sz w:val="24"/>
          <w:szCs w:val="24"/>
          <w:lang w:val="kk-KZ"/>
        </w:rPr>
        <w:t>П</w:t>
      </w:r>
      <w:r w:rsidRPr="00553D37">
        <w:rPr>
          <w:b w:val="0"/>
          <w:i w:val="0"/>
          <w:sz w:val="24"/>
          <w:szCs w:val="24"/>
        </w:rPr>
        <w:t>роводить меры и способы принудительного взимания</w:t>
      </w:r>
      <w:r w:rsidRPr="00553D37">
        <w:rPr>
          <w:b w:val="0"/>
          <w:i w:val="0"/>
          <w:sz w:val="24"/>
          <w:szCs w:val="24"/>
          <w:lang w:val="kk-KZ"/>
        </w:rPr>
        <w:t xml:space="preserve"> в</w:t>
      </w:r>
      <w:r w:rsidRPr="00553D37">
        <w:rPr>
          <w:b w:val="0"/>
          <w:i w:val="0"/>
          <w:sz w:val="24"/>
          <w:szCs w:val="24"/>
        </w:rPr>
        <w:t xml:space="preserve"> отношении налогоплательщиков которые несвоевременно </w:t>
      </w:r>
      <w:r w:rsidRPr="00553D37">
        <w:rPr>
          <w:b w:val="0"/>
          <w:i w:val="0"/>
          <w:sz w:val="24"/>
          <w:szCs w:val="24"/>
          <w:lang w:val="kk-KZ"/>
        </w:rPr>
        <w:t xml:space="preserve"> исполняют налоговые обязательства, </w:t>
      </w:r>
      <w:r w:rsidRPr="00553D37">
        <w:rPr>
          <w:b w:val="0"/>
          <w:i w:val="0"/>
          <w:sz w:val="24"/>
          <w:szCs w:val="24"/>
        </w:rPr>
        <w:t xml:space="preserve"> привлека</w:t>
      </w:r>
      <w:r w:rsidRPr="00553D37">
        <w:rPr>
          <w:b w:val="0"/>
          <w:i w:val="0"/>
          <w:sz w:val="24"/>
          <w:szCs w:val="24"/>
          <w:lang w:val="kk-KZ"/>
        </w:rPr>
        <w:t>ет к</w:t>
      </w:r>
      <w:r w:rsidRPr="00553D37">
        <w:rPr>
          <w:b w:val="0"/>
          <w:i w:val="0"/>
          <w:sz w:val="24"/>
          <w:szCs w:val="24"/>
        </w:rPr>
        <w:t xml:space="preserve"> ответственности</w:t>
      </w:r>
      <w:r w:rsidRPr="00553D37">
        <w:rPr>
          <w:b w:val="0"/>
          <w:i w:val="0"/>
          <w:sz w:val="24"/>
          <w:szCs w:val="24"/>
          <w:lang w:val="kk-KZ"/>
        </w:rPr>
        <w:t xml:space="preserve">.  В целях привлечения к административной ответственности  </w:t>
      </w:r>
      <w:r w:rsidRPr="00553D37">
        <w:rPr>
          <w:b w:val="0"/>
          <w:i w:val="0"/>
          <w:sz w:val="24"/>
          <w:szCs w:val="24"/>
        </w:rPr>
        <w:t>за нарушение Налогового и другого законодательства РК, заполня</w:t>
      </w:r>
      <w:r w:rsidRPr="00553D37">
        <w:rPr>
          <w:b w:val="0"/>
          <w:i w:val="0"/>
          <w:sz w:val="24"/>
          <w:szCs w:val="24"/>
          <w:lang w:val="kk-KZ"/>
        </w:rPr>
        <w:t>е</w:t>
      </w:r>
      <w:r w:rsidRPr="00553D37">
        <w:rPr>
          <w:b w:val="0"/>
          <w:i w:val="0"/>
          <w:sz w:val="24"/>
          <w:szCs w:val="24"/>
        </w:rPr>
        <w:t>т протокола</w:t>
      </w:r>
      <w:r w:rsidRPr="00553D37">
        <w:rPr>
          <w:b w:val="0"/>
          <w:i w:val="0"/>
          <w:sz w:val="24"/>
          <w:szCs w:val="24"/>
          <w:lang w:val="kk-KZ"/>
        </w:rPr>
        <w:t xml:space="preserve"> в отношении </w:t>
      </w:r>
      <w:r w:rsidRPr="00553D37">
        <w:rPr>
          <w:b w:val="0"/>
          <w:i w:val="0"/>
          <w:sz w:val="24"/>
          <w:szCs w:val="24"/>
        </w:rPr>
        <w:t xml:space="preserve">налогоплательщиков. </w:t>
      </w:r>
      <w:r w:rsidRPr="00553D37">
        <w:rPr>
          <w:b w:val="0"/>
          <w:i w:val="0"/>
          <w:sz w:val="24"/>
          <w:szCs w:val="24"/>
          <w:lang w:val="kk-KZ"/>
        </w:rPr>
        <w:t xml:space="preserve">Вносит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 и мониторинга. </w:t>
      </w:r>
    </w:p>
    <w:p w:rsidR="00553D37" w:rsidRPr="00553D37" w:rsidRDefault="00553D37" w:rsidP="00553D37">
      <w:pPr>
        <w:jc w:val="both"/>
        <w:rPr>
          <w:b w:val="0"/>
          <w:i w:val="0"/>
          <w:sz w:val="24"/>
          <w:szCs w:val="24"/>
          <w:lang w:val="kk-KZ"/>
        </w:rPr>
      </w:pPr>
      <w:r w:rsidRPr="00553D37">
        <w:rPr>
          <w:b w:val="0"/>
          <w:i w:val="0"/>
          <w:sz w:val="24"/>
          <w:szCs w:val="24"/>
        </w:rPr>
        <w:t xml:space="preserve">В ходе своей работы организует взаимодействие с отделами управления, областным  департаментом, банками второго уровня, представителями государственного, исполнительного, законодательного и уполномоченных органов. </w:t>
      </w:r>
    </w:p>
    <w:p w:rsidR="00553D37" w:rsidRPr="00553D37" w:rsidRDefault="00553D37" w:rsidP="00553D37">
      <w:pPr>
        <w:jc w:val="both"/>
        <w:rPr>
          <w:rFonts w:eastAsiaTheme="minorEastAsia"/>
          <w:i w:val="0"/>
          <w:sz w:val="24"/>
          <w:szCs w:val="24"/>
          <w:lang w:val="kk-KZ"/>
        </w:rPr>
      </w:pPr>
      <w:r w:rsidRPr="00553D37">
        <w:rPr>
          <w:i w:val="0"/>
          <w:sz w:val="24"/>
          <w:szCs w:val="24"/>
          <w:lang w:val="kk-KZ"/>
        </w:rPr>
        <w:t xml:space="preserve">Требования к участникам конкурса: </w:t>
      </w:r>
    </w:p>
    <w:p w:rsidR="00553D37" w:rsidRPr="00553D37" w:rsidRDefault="00553D37" w:rsidP="00553D37">
      <w:pPr>
        <w:jc w:val="both"/>
        <w:rPr>
          <w:b w:val="0"/>
          <w:i w:val="0"/>
          <w:color w:val="000000"/>
          <w:sz w:val="24"/>
          <w:szCs w:val="24"/>
        </w:rPr>
      </w:pPr>
      <w:r w:rsidRPr="00553D37">
        <w:rPr>
          <w:i w:val="0"/>
          <w:sz w:val="24"/>
          <w:szCs w:val="24"/>
          <w:lang w:val="kk-KZ"/>
        </w:rPr>
        <w:t>Образование:</w:t>
      </w:r>
      <w:r w:rsidRPr="00553D37">
        <w:rPr>
          <w:b w:val="0"/>
          <w:i w:val="0"/>
          <w:sz w:val="24"/>
          <w:szCs w:val="24"/>
          <w:lang w:val="kk-KZ"/>
        </w:rPr>
        <w:t xml:space="preserve"> </w:t>
      </w:r>
      <w:r w:rsidR="000B2BB5">
        <w:rPr>
          <w:b w:val="0"/>
          <w:i w:val="0"/>
          <w:sz w:val="24"/>
          <w:szCs w:val="24"/>
          <w:lang w:val="kk-KZ"/>
        </w:rPr>
        <w:t xml:space="preserve">в сфере социальных наук, экономики и </w:t>
      </w:r>
      <w:r w:rsidRPr="00553D37">
        <w:rPr>
          <w:b w:val="0"/>
          <w:i w:val="0"/>
          <w:sz w:val="24"/>
          <w:szCs w:val="24"/>
          <w:lang w:val="kk-KZ"/>
        </w:rPr>
        <w:t xml:space="preserve"> бизнеса и</w:t>
      </w:r>
      <w:r w:rsidR="000B2BB5">
        <w:rPr>
          <w:b w:val="0"/>
          <w:i w:val="0"/>
          <w:sz w:val="24"/>
          <w:szCs w:val="24"/>
          <w:lang w:val="kk-KZ"/>
        </w:rPr>
        <w:t xml:space="preserve">ли в сфере </w:t>
      </w:r>
      <w:r w:rsidRPr="00553D37">
        <w:rPr>
          <w:b w:val="0"/>
          <w:i w:val="0"/>
          <w:sz w:val="24"/>
          <w:szCs w:val="24"/>
          <w:lang w:val="kk-KZ"/>
        </w:rPr>
        <w:t>прав</w:t>
      </w:r>
      <w:r w:rsidR="000B2BB5">
        <w:rPr>
          <w:b w:val="0"/>
          <w:i w:val="0"/>
          <w:sz w:val="24"/>
          <w:szCs w:val="24"/>
          <w:lang w:val="kk-KZ"/>
        </w:rPr>
        <w:t>о</w:t>
      </w:r>
      <w:r w:rsidRPr="00553D37">
        <w:rPr>
          <w:b w:val="0"/>
          <w:i w:val="0"/>
          <w:color w:val="000000"/>
          <w:sz w:val="24"/>
          <w:szCs w:val="24"/>
        </w:rPr>
        <w:t>.</w:t>
      </w:r>
    </w:p>
    <w:p w:rsidR="00553D37" w:rsidRDefault="00553D37" w:rsidP="00553D37">
      <w:pPr>
        <w:jc w:val="both"/>
        <w:rPr>
          <w:b w:val="0"/>
          <w:i w:val="0"/>
          <w:sz w:val="24"/>
          <w:szCs w:val="24"/>
          <w:lang w:val="kk-KZ"/>
        </w:rPr>
      </w:pPr>
      <w:r w:rsidRPr="00553D37">
        <w:rPr>
          <w:i w:val="0"/>
          <w:sz w:val="24"/>
          <w:szCs w:val="24"/>
          <w:lang w:val="kk-KZ"/>
        </w:rPr>
        <w:t>Специальность:</w:t>
      </w:r>
      <w:r w:rsidRPr="00553D37">
        <w:rPr>
          <w:b w:val="0"/>
          <w:i w:val="0"/>
          <w:sz w:val="24"/>
          <w:szCs w:val="24"/>
          <w:lang w:val="kk-KZ"/>
        </w:rPr>
        <w:t xml:space="preserve"> </w:t>
      </w:r>
      <w:r w:rsidR="00751A0C">
        <w:rPr>
          <w:b w:val="0"/>
          <w:i w:val="0"/>
          <w:sz w:val="24"/>
          <w:szCs w:val="24"/>
          <w:lang w:val="kk-KZ"/>
        </w:rPr>
        <w:t>Экономика или м</w:t>
      </w:r>
      <w:r w:rsidRPr="00553D37">
        <w:rPr>
          <w:b w:val="0"/>
          <w:i w:val="0"/>
          <w:sz w:val="24"/>
          <w:szCs w:val="24"/>
          <w:lang w:val="kk-KZ"/>
        </w:rPr>
        <w:t>енеджмент или учет и</w:t>
      </w:r>
      <w:r w:rsidR="000B2BB5">
        <w:rPr>
          <w:b w:val="0"/>
          <w:i w:val="0"/>
          <w:sz w:val="24"/>
          <w:szCs w:val="24"/>
          <w:lang w:val="kk-KZ"/>
        </w:rPr>
        <w:t>ли</w:t>
      </w:r>
      <w:r w:rsidRPr="00553D37">
        <w:rPr>
          <w:b w:val="0"/>
          <w:i w:val="0"/>
          <w:sz w:val="24"/>
          <w:szCs w:val="24"/>
          <w:lang w:val="kk-KZ"/>
        </w:rPr>
        <w:t xml:space="preserve"> аудит или финансы или государственное и местное управление или маркет</w:t>
      </w:r>
      <w:r w:rsidR="00751A0C">
        <w:rPr>
          <w:b w:val="0"/>
          <w:i w:val="0"/>
          <w:sz w:val="24"/>
          <w:szCs w:val="24"/>
          <w:lang w:val="kk-KZ"/>
        </w:rPr>
        <w:t xml:space="preserve">инг или мировая экономика или правоведение </w:t>
      </w:r>
      <w:r w:rsidRPr="00553D37">
        <w:rPr>
          <w:b w:val="0"/>
          <w:i w:val="0"/>
          <w:sz w:val="24"/>
          <w:szCs w:val="24"/>
          <w:lang w:val="kk-KZ"/>
        </w:rPr>
        <w:t xml:space="preserve"> </w:t>
      </w:r>
    </w:p>
    <w:p w:rsidR="000B2BB5" w:rsidRPr="004D2B9D" w:rsidRDefault="000B2BB5" w:rsidP="000B2BB5">
      <w:pPr>
        <w:jc w:val="both"/>
        <w:rPr>
          <w:b w:val="0"/>
          <w:i w:val="0"/>
          <w:color w:val="000000"/>
          <w:sz w:val="24"/>
          <w:szCs w:val="24"/>
          <w:lang w:val="kk-KZ"/>
        </w:rPr>
      </w:pPr>
      <w:r w:rsidRPr="004D2B9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B2BB5" w:rsidRPr="004D2B9D" w:rsidRDefault="000B2BB5" w:rsidP="000B2BB5">
      <w:pPr>
        <w:pStyle w:val="11"/>
        <w:jc w:val="both"/>
        <w:rPr>
          <w:b w:val="0"/>
          <w:i w:val="0"/>
          <w:sz w:val="24"/>
          <w:szCs w:val="24"/>
          <w:lang w:val="kk-KZ"/>
        </w:rPr>
      </w:pPr>
      <w:r w:rsidRPr="004D2B9D">
        <w:rPr>
          <w:b w:val="0"/>
          <w:i w:val="0"/>
          <w:sz w:val="24"/>
          <w:szCs w:val="24"/>
          <w:lang w:val="kk-KZ"/>
        </w:rPr>
        <w:t>Знание Стратегии «Казахстан - 2050», Кодекс РК «О налогах и других платежах в бюджет», Кодекс «Об адм</w:t>
      </w:r>
      <w:r>
        <w:rPr>
          <w:b w:val="0"/>
          <w:i w:val="0"/>
          <w:sz w:val="24"/>
          <w:szCs w:val="24"/>
          <w:lang w:val="kk-KZ"/>
        </w:rPr>
        <w:t xml:space="preserve">инистративных правонарушениях» </w:t>
      </w:r>
      <w:r w:rsidRPr="004D2B9D">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0B2BB5" w:rsidRPr="004D2B9D" w:rsidRDefault="000B2BB5" w:rsidP="000B2BB5">
      <w:pPr>
        <w:jc w:val="both"/>
        <w:rPr>
          <w:b w:val="0"/>
          <w:i w:val="0"/>
          <w:sz w:val="24"/>
          <w:szCs w:val="24"/>
          <w:lang w:val="kk-KZ"/>
        </w:rPr>
      </w:pPr>
      <w:r w:rsidRPr="004D2B9D">
        <w:rPr>
          <w:b w:val="0"/>
          <w:i w:val="0"/>
          <w:sz w:val="24"/>
          <w:szCs w:val="24"/>
          <w:lang w:val="kk-KZ"/>
        </w:rPr>
        <w:t>В соответствии с квалификационным требованиям</w:t>
      </w:r>
    </w:p>
    <w:p w:rsidR="000B2BB5" w:rsidRPr="004D2B9D" w:rsidRDefault="000B2BB5" w:rsidP="000B2BB5">
      <w:pPr>
        <w:jc w:val="both"/>
        <w:rPr>
          <w:b w:val="0"/>
          <w:i w:val="0"/>
          <w:sz w:val="24"/>
          <w:szCs w:val="24"/>
        </w:rPr>
      </w:pPr>
      <w:r w:rsidRPr="004D2B9D">
        <w:rPr>
          <w:b w:val="0"/>
          <w:i w:val="0"/>
          <w:sz w:val="24"/>
          <w:szCs w:val="24"/>
        </w:rPr>
        <w:t xml:space="preserve">Умение работать на компьютере со стандартным пакетом программ </w:t>
      </w:r>
      <w:r w:rsidRPr="004D2B9D">
        <w:rPr>
          <w:b w:val="0"/>
          <w:i w:val="0"/>
          <w:sz w:val="24"/>
          <w:szCs w:val="24"/>
          <w:lang w:val="en-US"/>
        </w:rPr>
        <w:t>MSWord</w:t>
      </w:r>
      <w:r w:rsidRPr="004D2B9D">
        <w:rPr>
          <w:b w:val="0"/>
          <w:i w:val="0"/>
          <w:sz w:val="24"/>
          <w:szCs w:val="24"/>
        </w:rPr>
        <w:t xml:space="preserve">, </w:t>
      </w:r>
      <w:r w:rsidRPr="004D2B9D">
        <w:rPr>
          <w:b w:val="0"/>
          <w:i w:val="0"/>
          <w:sz w:val="24"/>
          <w:szCs w:val="24"/>
          <w:lang w:val="en-US"/>
        </w:rPr>
        <w:t>MSExcel</w:t>
      </w:r>
      <w:r w:rsidRPr="004D2B9D">
        <w:rPr>
          <w:b w:val="0"/>
          <w:i w:val="0"/>
          <w:sz w:val="24"/>
          <w:szCs w:val="24"/>
        </w:rPr>
        <w:t>, Интернет, Интранет-портал и ум</w:t>
      </w:r>
      <w:r w:rsidRPr="004D2B9D">
        <w:rPr>
          <w:b w:val="0"/>
          <w:i w:val="0"/>
          <w:sz w:val="24"/>
          <w:szCs w:val="24"/>
          <w:lang w:val="kk-KZ"/>
        </w:rPr>
        <w:t>е</w:t>
      </w:r>
      <w:r w:rsidRPr="004D2B9D">
        <w:rPr>
          <w:b w:val="0"/>
          <w:i w:val="0"/>
          <w:sz w:val="24"/>
          <w:szCs w:val="24"/>
        </w:rPr>
        <w:t>ние работать с электронной почтой.</w:t>
      </w:r>
    </w:p>
    <w:p w:rsidR="000B2BB5" w:rsidRPr="000B2BB5" w:rsidRDefault="000B2BB5" w:rsidP="00553D37">
      <w:pPr>
        <w:jc w:val="both"/>
        <w:rPr>
          <w:b w:val="0"/>
          <w:i w:val="0"/>
          <w:sz w:val="24"/>
          <w:szCs w:val="24"/>
        </w:rPr>
      </w:pPr>
    </w:p>
    <w:p w:rsidR="000B2BB5" w:rsidRPr="00553D37" w:rsidRDefault="000B2BB5" w:rsidP="00553D37">
      <w:pPr>
        <w:jc w:val="both"/>
        <w:rPr>
          <w:b w:val="0"/>
          <w:i w:val="0"/>
          <w:sz w:val="24"/>
          <w:szCs w:val="24"/>
          <w:lang w:val="kk-KZ"/>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r w:rsidRPr="0021189B">
        <w:rPr>
          <w:b w:val="0"/>
          <w:i w:val="0"/>
          <w:sz w:val="24"/>
          <w:szCs w:val="24"/>
        </w:rPr>
        <w:lastRenderedPageBreak/>
        <w:t>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r w:rsidRPr="0021189B">
        <w:rPr>
          <w:b w:val="0"/>
          <w:i w:val="0"/>
          <w:sz w:val="24"/>
          <w:szCs w:val="24"/>
          <w:lang w:val="kk-KZ"/>
        </w:rPr>
        <w:t>государственном органе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257413" w:rsidRDefault="00257413"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C0A38" w:rsidRDefault="001C0A38"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102DDB" w:rsidRDefault="00102DDB"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lastRenderedPageBreak/>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 xml:space="preserve">тегі, атыжәнеәкесініңаты (болғанжағдайда)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(түрлітүсті/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лауазымы/должность, санаты/категория</w:t>
            </w:r>
            <w:r w:rsidRPr="005D25D9">
              <w:rPr>
                <w:i w:val="0"/>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Туғанкүніжәнежері/</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Ұлты (қалауыбойынша)/</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Оқуорнынбітіргенжылыжәнеоныңатауы/</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Мамандығыбойыншабіліктілігі, ғылымидәрежесі, ғылымиатағы (болғанжағдайда)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Шетелтілдерінбілуі/</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Мемлекеттікнаградалары, құрметтіатақтары (болғанжағдайда)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Дипломатиялықдәрежесі, әскери, арнайыатақтары, сыныптықшені (болғанжағдайда)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Жазатүрі, оны тағайындаукүні мен негізі (болғанжағдайда)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 xml:space="preserve">Соңғыүшжылдағықызметініңтиімділігінжылсайынғыбағалаукүні мен нәтижесі, </w:t>
            </w:r>
            <w:r w:rsidRPr="005D25D9">
              <w:rPr>
                <w:i w:val="0"/>
                <w:sz w:val="24"/>
                <w:szCs w:val="24"/>
              </w:rPr>
              <w:lastRenderedPageBreak/>
              <w:t>егерүшжылдан кем жұмысістегенжағдайда, нақтыжұмысістегенкезеңіндегібағасыкөрсетіледі (мемлекеттікәкімшілікқызметшілертолтырады)/</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r w:rsidRPr="005D25D9">
              <w:rPr>
                <w:i w:val="0"/>
                <w:sz w:val="24"/>
                <w:szCs w:val="24"/>
              </w:rPr>
              <w:t>Күні/Дата</w:t>
            </w:r>
          </w:p>
        </w:tc>
        <w:tc>
          <w:tcPr>
            <w:tcW w:w="5395" w:type="dxa"/>
            <w:vAlign w:val="center"/>
            <w:hideMark/>
          </w:tcPr>
          <w:p w:rsidR="005D25D9" w:rsidRPr="005D25D9" w:rsidRDefault="005D25D9" w:rsidP="005D25D9">
            <w:pPr>
              <w:widowControl/>
              <w:contextualSpacing/>
              <w:rPr>
                <w:i w:val="0"/>
                <w:sz w:val="24"/>
                <w:szCs w:val="24"/>
              </w:rPr>
            </w:pPr>
            <w:r w:rsidRPr="005D25D9">
              <w:rPr>
                <w:i w:val="0"/>
                <w:sz w:val="24"/>
                <w:szCs w:val="24"/>
              </w:rPr>
              <w:t>қызметі, жұмыс</w:t>
            </w:r>
            <w:r w:rsidR="00A575B5">
              <w:rPr>
                <w:i w:val="0"/>
                <w:sz w:val="24"/>
                <w:szCs w:val="24"/>
              </w:rPr>
              <w:t xml:space="preserve"> </w:t>
            </w:r>
            <w:r w:rsidRPr="005D25D9">
              <w:rPr>
                <w:i w:val="0"/>
                <w:sz w:val="24"/>
                <w:szCs w:val="24"/>
              </w:rPr>
              <w:t>орны, мекеменіңорналасқанжері/должность,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қабылданған/</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r w:rsidRPr="005D25D9">
              <w:rPr>
                <w:i w:val="0"/>
                <w:sz w:val="24"/>
                <w:szCs w:val="24"/>
              </w:rPr>
              <w:t>босатылған/</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r w:rsidRPr="005D25D9">
              <w:rPr>
                <w:i w:val="0"/>
                <w:sz w:val="24"/>
                <w:szCs w:val="24"/>
              </w:rPr>
              <w:t>Кандидаттың</w:t>
            </w:r>
            <w:r w:rsidR="00114FE8">
              <w:rPr>
                <w:i w:val="0"/>
                <w:sz w:val="24"/>
                <w:szCs w:val="24"/>
              </w:rPr>
              <w:t xml:space="preserve"> </w:t>
            </w:r>
            <w:r w:rsidRPr="005D25D9">
              <w:rPr>
                <w:i w:val="0"/>
                <w:sz w:val="24"/>
                <w:szCs w:val="24"/>
              </w:rPr>
              <w:t>қолы/</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r w:rsidRPr="005D25D9">
              <w:rPr>
                <w:i w:val="0"/>
                <w:sz w:val="24"/>
                <w:szCs w:val="24"/>
              </w:rPr>
              <w:t>күні/дата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321E6"/>
    <w:rsid w:val="00033CB8"/>
    <w:rsid w:val="00037912"/>
    <w:rsid w:val="00055DFA"/>
    <w:rsid w:val="00056F0C"/>
    <w:rsid w:val="00075AAF"/>
    <w:rsid w:val="00083D83"/>
    <w:rsid w:val="000A5179"/>
    <w:rsid w:val="000B2BB5"/>
    <w:rsid w:val="000C3680"/>
    <w:rsid w:val="00102DDB"/>
    <w:rsid w:val="001043E1"/>
    <w:rsid w:val="00107F04"/>
    <w:rsid w:val="00114FE8"/>
    <w:rsid w:val="0014646F"/>
    <w:rsid w:val="0015278A"/>
    <w:rsid w:val="0018021C"/>
    <w:rsid w:val="00197C28"/>
    <w:rsid w:val="001C0A38"/>
    <w:rsid w:val="00205116"/>
    <w:rsid w:val="0021189B"/>
    <w:rsid w:val="00221506"/>
    <w:rsid w:val="00235462"/>
    <w:rsid w:val="002375A4"/>
    <w:rsid w:val="00246C8A"/>
    <w:rsid w:val="00252461"/>
    <w:rsid w:val="00253538"/>
    <w:rsid w:val="00257413"/>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46E6A"/>
    <w:rsid w:val="00466536"/>
    <w:rsid w:val="00493AA6"/>
    <w:rsid w:val="004A3396"/>
    <w:rsid w:val="004D2B9D"/>
    <w:rsid w:val="004E2C53"/>
    <w:rsid w:val="005124F2"/>
    <w:rsid w:val="00517DF5"/>
    <w:rsid w:val="00522A96"/>
    <w:rsid w:val="00524DEE"/>
    <w:rsid w:val="00553D37"/>
    <w:rsid w:val="00577ECF"/>
    <w:rsid w:val="00590642"/>
    <w:rsid w:val="00592EE3"/>
    <w:rsid w:val="005D254B"/>
    <w:rsid w:val="005D25D9"/>
    <w:rsid w:val="005E3E60"/>
    <w:rsid w:val="006176C1"/>
    <w:rsid w:val="00645B41"/>
    <w:rsid w:val="00654755"/>
    <w:rsid w:val="00683B73"/>
    <w:rsid w:val="0068636D"/>
    <w:rsid w:val="006E00F3"/>
    <w:rsid w:val="006E24CE"/>
    <w:rsid w:val="006E3E8F"/>
    <w:rsid w:val="00705E21"/>
    <w:rsid w:val="00727166"/>
    <w:rsid w:val="0073105F"/>
    <w:rsid w:val="00735274"/>
    <w:rsid w:val="0074652D"/>
    <w:rsid w:val="00751A0C"/>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C3535"/>
    <w:rsid w:val="008C6F9D"/>
    <w:rsid w:val="008E3F89"/>
    <w:rsid w:val="008F2ECF"/>
    <w:rsid w:val="00912AB7"/>
    <w:rsid w:val="00916775"/>
    <w:rsid w:val="00933FE8"/>
    <w:rsid w:val="00947F8B"/>
    <w:rsid w:val="009729FE"/>
    <w:rsid w:val="0097418A"/>
    <w:rsid w:val="0097669C"/>
    <w:rsid w:val="00992C64"/>
    <w:rsid w:val="009A6D35"/>
    <w:rsid w:val="009B4E76"/>
    <w:rsid w:val="00A03F54"/>
    <w:rsid w:val="00A2257D"/>
    <w:rsid w:val="00A42797"/>
    <w:rsid w:val="00A5640D"/>
    <w:rsid w:val="00A575B5"/>
    <w:rsid w:val="00A96A83"/>
    <w:rsid w:val="00AE5E68"/>
    <w:rsid w:val="00AE67F3"/>
    <w:rsid w:val="00B01931"/>
    <w:rsid w:val="00B51660"/>
    <w:rsid w:val="00B714FC"/>
    <w:rsid w:val="00B729D3"/>
    <w:rsid w:val="00B81940"/>
    <w:rsid w:val="00B90018"/>
    <w:rsid w:val="00BA5B03"/>
    <w:rsid w:val="00BD2F35"/>
    <w:rsid w:val="00BE11C5"/>
    <w:rsid w:val="00BE7FAA"/>
    <w:rsid w:val="00BF3059"/>
    <w:rsid w:val="00C149A1"/>
    <w:rsid w:val="00CD5699"/>
    <w:rsid w:val="00CF2867"/>
    <w:rsid w:val="00CF3C3E"/>
    <w:rsid w:val="00D03F1F"/>
    <w:rsid w:val="00D13CDE"/>
    <w:rsid w:val="00D23939"/>
    <w:rsid w:val="00D44470"/>
    <w:rsid w:val="00D73DDF"/>
    <w:rsid w:val="00DC39AB"/>
    <w:rsid w:val="00DD11B3"/>
    <w:rsid w:val="00DD53B4"/>
    <w:rsid w:val="00DF7B65"/>
    <w:rsid w:val="00E053EE"/>
    <w:rsid w:val="00E055E3"/>
    <w:rsid w:val="00E70C64"/>
    <w:rsid w:val="00EC190D"/>
    <w:rsid w:val="00ED3755"/>
    <w:rsid w:val="00EF2D5C"/>
    <w:rsid w:val="00EF3341"/>
    <w:rsid w:val="00F04C0D"/>
    <w:rsid w:val="00F07A38"/>
    <w:rsid w:val="00F43275"/>
    <w:rsid w:val="00F627C7"/>
    <w:rsid w:val="00F850D5"/>
    <w:rsid w:val="00F91D4A"/>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openxmlformats.org/officeDocument/2006/relationships/styles" Target="styles.xml"/><Relationship Id="rId7" Type="http://schemas.openxmlformats.org/officeDocument/2006/relationships/hyperlink" Target="mailto:mbeisen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b_nk@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oleush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590C-6A08-41DC-948C-3E73D1BC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113</cp:revision>
  <cp:lastPrinted>2017-11-16T09:01:00Z</cp:lastPrinted>
  <dcterms:created xsi:type="dcterms:W3CDTF">2017-11-27T12:46:00Z</dcterms:created>
  <dcterms:modified xsi:type="dcterms:W3CDTF">2018-07-05T06:31:00Z</dcterms:modified>
</cp:coreProperties>
</file>