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EE1F59" w:rsidRDefault="00EE1F59" w:rsidP="00EE1F59">
      <w:pPr>
        <w:pStyle w:val="a3"/>
        <w:ind w:firstLine="708"/>
        <w:jc w:val="both"/>
        <w:rPr>
          <w:bCs w:val="0"/>
          <w:i w:val="0"/>
          <w:iCs w:val="0"/>
          <w:sz w:val="24"/>
          <w:szCs w:val="24"/>
          <w:lang w:val="kk-KZ"/>
        </w:rPr>
      </w:pPr>
      <w:r w:rsidRPr="00F00F5D">
        <w:rPr>
          <w:bCs w:val="0"/>
          <w:i w:val="0"/>
          <w:iCs w:val="0"/>
          <w:sz w:val="24"/>
          <w:szCs w:val="24"/>
          <w:lang w:val="kk-KZ"/>
        </w:rPr>
        <w:t>С-R-5 санаты үшін:</w:t>
      </w:r>
    </w:p>
    <w:p w:rsidR="00EE1F59" w:rsidRDefault="00EE1F59" w:rsidP="00EE1F59">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EE1F59" w:rsidRPr="00FB7BF3" w:rsidRDefault="00EE1F59" w:rsidP="00EE1F59">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13D7C" w:rsidRDefault="00A13D7C" w:rsidP="00541652">
      <w:pPr>
        <w:pStyle w:val="a3"/>
        <w:jc w:val="both"/>
        <w:rPr>
          <w:b w:val="0"/>
          <w:i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A13D7C" w:rsidRPr="00ED39F5" w:rsidTr="00A13D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3D7C" w:rsidRPr="00ED39F5" w:rsidTr="00A13D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EE1F59"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EE1F59" w:rsidRPr="00A315EC" w:rsidRDefault="00EE1F59" w:rsidP="00211A5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EE1F59" w:rsidRPr="00C61E4F" w:rsidRDefault="00EE1F59" w:rsidP="00211A53">
            <w:pPr>
              <w:widowControl/>
              <w:rPr>
                <w:b w:val="0"/>
                <w:i w:val="0"/>
                <w:color w:val="000000"/>
                <w:spacing w:val="-5"/>
                <w:sz w:val="24"/>
                <w:szCs w:val="24"/>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EE1F59" w:rsidRPr="00C61E4F" w:rsidRDefault="00EE1F59" w:rsidP="00211A53">
            <w:pPr>
              <w:widowControl/>
              <w:rPr>
                <w:b w:val="0"/>
                <w:i w:val="0"/>
                <w:color w:val="000000"/>
                <w:spacing w:val="-5"/>
                <w:sz w:val="24"/>
                <w:szCs w:val="24"/>
              </w:rPr>
            </w:pPr>
            <w:r w:rsidRPr="0097418A">
              <w:rPr>
                <w:b w:val="0"/>
                <w:i w:val="0"/>
                <w:sz w:val="22"/>
                <w:szCs w:val="22"/>
                <w:lang w:val="kk-KZ"/>
              </w:rPr>
              <w:t>88279</w:t>
            </w:r>
          </w:p>
        </w:tc>
      </w:tr>
    </w:tbl>
    <w:p w:rsidR="00A13D7C" w:rsidRDefault="00A13D7C" w:rsidP="00A13D7C"/>
    <w:p w:rsidR="002032C5" w:rsidRDefault="002032C5" w:rsidP="002032C5">
      <w:pPr>
        <w:pStyle w:val="31"/>
        <w:jc w:val="both"/>
        <w:rPr>
          <w:b w:val="0"/>
          <w:bCs/>
          <w:i w:val="0"/>
          <w:iCs/>
          <w:color w:val="000000"/>
          <w:sz w:val="24"/>
          <w:szCs w:val="24"/>
          <w:lang w:val="kk-KZ"/>
        </w:rPr>
      </w:pPr>
    </w:p>
    <w:p w:rsidR="00D61FD9" w:rsidRPr="00E45C0B" w:rsidRDefault="00D61FD9" w:rsidP="00D61FD9">
      <w:pPr>
        <w:pStyle w:val="31"/>
        <w:jc w:val="both"/>
        <w:rPr>
          <w:i w:val="0"/>
          <w:sz w:val="24"/>
          <w:szCs w:val="24"/>
          <w:lang w:val="kk-KZ"/>
        </w:rPr>
      </w:pPr>
      <w:r w:rsidRPr="00D61FD9">
        <w:rPr>
          <w:i w:val="0"/>
          <w:sz w:val="24"/>
          <w:szCs w:val="24"/>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2-12-86, электронды мекен-жайы: </w:t>
      </w:r>
      <w:r w:rsidRPr="00D61FD9">
        <w:rPr>
          <w:i w:val="0"/>
          <w:sz w:val="24"/>
          <w:szCs w:val="24"/>
        </w:rPr>
        <w:fldChar w:fldCharType="begin"/>
      </w:r>
      <w:r w:rsidRPr="00D61FD9">
        <w:rPr>
          <w:i w:val="0"/>
          <w:sz w:val="24"/>
          <w:szCs w:val="24"/>
          <w:lang w:val="kk-KZ"/>
        </w:rPr>
        <w:instrText xml:space="preserve"> HYPERLINK "mailto:jmb_nk@taxtaraz.mgd.kz" </w:instrText>
      </w:r>
      <w:r w:rsidRPr="00D61FD9">
        <w:rPr>
          <w:i w:val="0"/>
          <w:sz w:val="24"/>
          <w:szCs w:val="24"/>
        </w:rPr>
        <w:fldChar w:fldCharType="separate"/>
      </w:r>
      <w:r w:rsidRPr="00D61FD9">
        <w:rPr>
          <w:rStyle w:val="ac"/>
          <w:i w:val="0"/>
          <w:sz w:val="24"/>
          <w:szCs w:val="24"/>
          <w:u w:val="none"/>
          <w:lang w:val="kk-KZ"/>
        </w:rPr>
        <w:t>jmb_nk@taxtaraz.mgd.kz</w:t>
      </w:r>
      <w:r w:rsidRPr="00D61FD9">
        <w:rPr>
          <w:i w:val="0"/>
          <w:sz w:val="24"/>
          <w:szCs w:val="24"/>
        </w:rPr>
        <w:fldChar w:fldCharType="end"/>
      </w:r>
      <w:r w:rsidRPr="00D61FD9">
        <w:rPr>
          <w:i w:val="0"/>
          <w:sz w:val="24"/>
          <w:szCs w:val="24"/>
          <w:lang w:val="kk-KZ"/>
        </w:rPr>
        <w:t xml:space="preserve">,  </w:t>
      </w:r>
      <w:hyperlink r:id="rId6" w:history="1">
        <w:r w:rsidRPr="00D61FD9">
          <w:rPr>
            <w:rStyle w:val="ac"/>
            <w:i w:val="0"/>
            <w:sz w:val="24"/>
            <w:szCs w:val="24"/>
            <w:u w:val="none"/>
            <w:lang w:val="kk-KZ"/>
          </w:rPr>
          <w:t>mbeisenbekova@taxtaraz.mgd.kz</w:t>
        </w:r>
      </w:hyperlink>
      <w:r w:rsidRPr="00D61FD9">
        <w:rPr>
          <w:i w:val="0"/>
          <w:sz w:val="24"/>
          <w:szCs w:val="24"/>
          <w:lang w:val="kk-KZ"/>
        </w:rPr>
        <w:t xml:space="preserve"> </w:t>
      </w:r>
      <w:r w:rsidRPr="00E45C0B">
        <w:rPr>
          <w:i w:val="0"/>
          <w:sz w:val="24"/>
          <w:szCs w:val="24"/>
          <w:lang w:val="kk-KZ"/>
        </w:rPr>
        <w:t xml:space="preserve">«Б» корпусының бос </w:t>
      </w:r>
      <w:r w:rsidRPr="00E45C0B">
        <w:rPr>
          <w:i w:val="0"/>
          <w:color w:val="000000"/>
          <w:spacing w:val="2"/>
          <w:sz w:val="24"/>
          <w:szCs w:val="24"/>
          <w:shd w:val="clear" w:color="auto" w:fill="FFFFFF"/>
          <w:lang w:val="kk-KZ"/>
        </w:rPr>
        <w:t>мемлекеттік әкімшілік лауазымына орналасу</w:t>
      </w:r>
      <w:r w:rsidRPr="00E45C0B">
        <w:rPr>
          <w:i w:val="0"/>
          <w:sz w:val="24"/>
          <w:szCs w:val="24"/>
          <w:lang w:val="kk-KZ"/>
        </w:rPr>
        <w:t xml:space="preserve"> үшін жалпы конкурс жариялайды</w:t>
      </w:r>
      <w:r>
        <w:rPr>
          <w:i w:val="0"/>
          <w:sz w:val="24"/>
          <w:szCs w:val="24"/>
          <w:lang w:val="kk-KZ"/>
        </w:rPr>
        <w:t>:</w:t>
      </w:r>
    </w:p>
    <w:p w:rsidR="00D61FD9" w:rsidRPr="00D61FD9" w:rsidRDefault="00E45D8F" w:rsidP="00D61FD9">
      <w:pPr>
        <w:ind w:right="178" w:firstLine="708"/>
        <w:jc w:val="both"/>
        <w:rPr>
          <w:i w:val="0"/>
          <w:sz w:val="24"/>
          <w:szCs w:val="24"/>
          <w:lang w:val="kk-KZ"/>
        </w:rPr>
      </w:pPr>
      <w:r>
        <w:rPr>
          <w:i w:val="0"/>
          <w:sz w:val="24"/>
          <w:szCs w:val="24"/>
          <w:lang w:val="kk-KZ"/>
        </w:rPr>
        <w:t xml:space="preserve">1. </w:t>
      </w:r>
      <w:r w:rsidR="000C2267" w:rsidRPr="00E45C0B">
        <w:rPr>
          <w:i w:val="0"/>
          <w:sz w:val="24"/>
          <w:szCs w:val="24"/>
          <w:lang w:val="kk-KZ"/>
        </w:rPr>
        <w:t xml:space="preserve">Қазақстан Республикасы Қаржы министрлігі Мемлекеттік кірістер комитетінің </w:t>
      </w:r>
      <w:r w:rsidR="00D61FD9" w:rsidRPr="00D61FD9">
        <w:rPr>
          <w:i w:val="0"/>
          <w:sz w:val="24"/>
          <w:szCs w:val="24"/>
          <w:lang w:val="kk-KZ"/>
        </w:rPr>
        <w:t xml:space="preserve">Жамбыл облысы бойынша мемлекеттік кірістер департаментінің  Жамбыл </w:t>
      </w:r>
      <w:proofErr w:type="spellStart"/>
      <w:r w:rsidR="00D61FD9" w:rsidRPr="00D61FD9">
        <w:rPr>
          <w:i w:val="0"/>
          <w:sz w:val="24"/>
          <w:szCs w:val="24"/>
          <w:lang w:val="uk-UA"/>
        </w:rPr>
        <w:t>ауданы</w:t>
      </w:r>
      <w:proofErr w:type="spellEnd"/>
      <w:r w:rsidR="00D61FD9" w:rsidRPr="00D61FD9">
        <w:rPr>
          <w:i w:val="0"/>
          <w:sz w:val="24"/>
          <w:szCs w:val="24"/>
          <w:lang w:val="uk-UA"/>
        </w:rPr>
        <w:t xml:space="preserve">  </w:t>
      </w:r>
      <w:proofErr w:type="spellStart"/>
      <w:r w:rsidR="00D61FD9" w:rsidRPr="00D61FD9">
        <w:rPr>
          <w:i w:val="0"/>
          <w:sz w:val="24"/>
          <w:szCs w:val="24"/>
          <w:lang w:val="uk-UA"/>
        </w:rPr>
        <w:t>бойынша</w:t>
      </w:r>
      <w:proofErr w:type="spellEnd"/>
      <w:r w:rsidR="00D61FD9" w:rsidRPr="00D61FD9">
        <w:rPr>
          <w:i w:val="0"/>
          <w:sz w:val="24"/>
          <w:szCs w:val="24"/>
          <w:lang w:val="uk-UA"/>
        </w:rPr>
        <w:t xml:space="preserve">  </w:t>
      </w:r>
      <w:proofErr w:type="spellStart"/>
      <w:r w:rsidR="00D61FD9" w:rsidRPr="00D61FD9">
        <w:rPr>
          <w:i w:val="0"/>
          <w:sz w:val="24"/>
          <w:szCs w:val="24"/>
          <w:lang w:val="uk-UA"/>
        </w:rPr>
        <w:t>мемлекеттік</w:t>
      </w:r>
      <w:proofErr w:type="spellEnd"/>
      <w:r w:rsidR="00D61FD9" w:rsidRPr="00D61FD9">
        <w:rPr>
          <w:i w:val="0"/>
          <w:sz w:val="24"/>
          <w:szCs w:val="24"/>
          <w:lang w:val="uk-UA"/>
        </w:rPr>
        <w:t xml:space="preserve"> </w:t>
      </w:r>
      <w:proofErr w:type="spellStart"/>
      <w:r w:rsidR="00D61FD9" w:rsidRPr="00D61FD9">
        <w:rPr>
          <w:i w:val="0"/>
          <w:sz w:val="24"/>
          <w:szCs w:val="24"/>
          <w:lang w:val="uk-UA"/>
        </w:rPr>
        <w:t>кірістер</w:t>
      </w:r>
      <w:proofErr w:type="spellEnd"/>
      <w:r w:rsidR="00D61FD9" w:rsidRPr="00D61FD9">
        <w:rPr>
          <w:i w:val="0"/>
          <w:sz w:val="24"/>
          <w:szCs w:val="24"/>
          <w:lang w:val="uk-UA"/>
        </w:rPr>
        <w:t xml:space="preserve"> </w:t>
      </w:r>
      <w:proofErr w:type="spellStart"/>
      <w:r w:rsidR="00D61FD9" w:rsidRPr="00D61FD9">
        <w:rPr>
          <w:i w:val="0"/>
          <w:sz w:val="24"/>
          <w:szCs w:val="24"/>
          <w:lang w:val="uk-UA"/>
        </w:rPr>
        <w:t>басқармасының</w:t>
      </w:r>
      <w:proofErr w:type="spellEnd"/>
      <w:r w:rsidR="00D61FD9" w:rsidRPr="00D61FD9">
        <w:rPr>
          <w:i w:val="0"/>
          <w:sz w:val="24"/>
          <w:szCs w:val="24"/>
          <w:lang w:val="uk-UA"/>
        </w:rPr>
        <w:t xml:space="preserve"> </w:t>
      </w:r>
      <w:proofErr w:type="spellStart"/>
      <w:r w:rsidR="00D61FD9" w:rsidRPr="00D61FD9">
        <w:rPr>
          <w:i w:val="0"/>
          <w:sz w:val="24"/>
          <w:szCs w:val="24"/>
          <w:lang w:val="uk-UA"/>
        </w:rPr>
        <w:t>өндірістік</w:t>
      </w:r>
      <w:proofErr w:type="spellEnd"/>
      <w:r w:rsidR="00D61FD9" w:rsidRPr="00D61FD9">
        <w:rPr>
          <w:i w:val="0"/>
          <w:sz w:val="24"/>
          <w:szCs w:val="24"/>
          <w:lang w:val="uk-UA"/>
        </w:rPr>
        <w:t xml:space="preserve"> </w:t>
      </w:r>
      <w:proofErr w:type="spellStart"/>
      <w:r w:rsidR="00D61FD9" w:rsidRPr="00D61FD9">
        <w:rPr>
          <w:i w:val="0"/>
          <w:sz w:val="24"/>
          <w:szCs w:val="24"/>
          <w:lang w:val="uk-UA"/>
        </w:rPr>
        <w:t>емес</w:t>
      </w:r>
      <w:proofErr w:type="spellEnd"/>
      <w:r w:rsidR="00D61FD9" w:rsidRPr="00D61FD9">
        <w:rPr>
          <w:i w:val="0"/>
          <w:sz w:val="24"/>
          <w:szCs w:val="24"/>
          <w:lang w:val="uk-UA"/>
        </w:rPr>
        <w:t xml:space="preserve"> </w:t>
      </w:r>
      <w:proofErr w:type="spellStart"/>
      <w:r w:rsidR="00D61FD9" w:rsidRPr="00D61FD9">
        <w:rPr>
          <w:i w:val="0"/>
          <w:sz w:val="24"/>
          <w:szCs w:val="24"/>
          <w:lang w:val="uk-UA"/>
        </w:rPr>
        <w:t>төлемдерді</w:t>
      </w:r>
      <w:proofErr w:type="spellEnd"/>
      <w:r w:rsidR="00D61FD9" w:rsidRPr="00D61FD9">
        <w:rPr>
          <w:i w:val="0"/>
          <w:sz w:val="24"/>
          <w:szCs w:val="24"/>
          <w:lang w:val="uk-UA"/>
        </w:rPr>
        <w:t xml:space="preserve"> </w:t>
      </w:r>
      <w:proofErr w:type="spellStart"/>
      <w:r w:rsidR="00D61FD9" w:rsidRPr="00D61FD9">
        <w:rPr>
          <w:i w:val="0"/>
          <w:sz w:val="24"/>
          <w:szCs w:val="24"/>
          <w:lang w:val="uk-UA"/>
        </w:rPr>
        <w:t>әкімшілендіру</w:t>
      </w:r>
      <w:proofErr w:type="spellEnd"/>
      <w:r w:rsidR="00D61FD9" w:rsidRPr="00D61FD9">
        <w:rPr>
          <w:i w:val="0"/>
          <w:sz w:val="24"/>
          <w:szCs w:val="24"/>
          <w:lang w:val="uk-UA"/>
        </w:rPr>
        <w:t xml:space="preserve"> </w:t>
      </w:r>
      <w:r w:rsidR="00D61FD9">
        <w:rPr>
          <w:i w:val="0"/>
          <w:sz w:val="24"/>
          <w:szCs w:val="24"/>
          <w:lang w:val="kk-KZ"/>
        </w:rPr>
        <w:t xml:space="preserve"> бөлімінің жетекші маманы, С-R-5 санаты, </w:t>
      </w:r>
      <w:r w:rsidR="00D61FD9" w:rsidRPr="00D61FD9">
        <w:rPr>
          <w:i w:val="0"/>
          <w:sz w:val="24"/>
          <w:szCs w:val="24"/>
          <w:lang w:val="kk-KZ"/>
        </w:rPr>
        <w:t xml:space="preserve">  1 бірлік, №05-04-3-1</w:t>
      </w:r>
    </w:p>
    <w:p w:rsidR="00D61FD9" w:rsidRPr="00D61FD9" w:rsidRDefault="00D61FD9" w:rsidP="00D61FD9">
      <w:pPr>
        <w:jc w:val="both"/>
        <w:rPr>
          <w:b w:val="0"/>
          <w:i w:val="0"/>
          <w:sz w:val="24"/>
          <w:szCs w:val="24"/>
          <w:lang w:val="be-BY"/>
        </w:rPr>
      </w:pPr>
      <w:r w:rsidRPr="00863CE9">
        <w:rPr>
          <w:i w:val="0"/>
          <w:sz w:val="24"/>
          <w:szCs w:val="24"/>
          <w:lang w:val="kk-KZ"/>
        </w:rPr>
        <w:t>Функционалды міндеттері:</w:t>
      </w:r>
      <w:r w:rsidRPr="00D61FD9">
        <w:rPr>
          <w:b w:val="0"/>
          <w:i w:val="0"/>
          <w:sz w:val="24"/>
          <w:szCs w:val="24"/>
          <w:lang w:val="kk-KZ"/>
        </w:rPr>
        <w:t xml:space="preserve"> Өндірістік емес төлемдерді әкімшілендіру, бюджетке толық және уақытылы түсуін қадағалау, талдау. Тіркелмеген салық төлеушілерді анықтау, өндірістік емес төлемдер бойынша төлемдердің есептелуінің дұрыстығы мен дер кезінде төленуі мәселелері жөнінде жұмыстар жүргізу, хронометражды зерттеулер мен рейдтік тексеру жұмыстарына қатысу және камералдық бақылау жүргізу. Тексеру қорытындысы бойынша салық заңнамасын бұзған салық төлеушілерге әкімшілік іс қозғау. Жер қойнауын пайдаланушылармен жұмыстарды әкімшіліктендірудің  сапасын арттыру жұмыстарын жүргізу, салығының толығымен түсуін қамтамасыз ету. Акциздік қосын жұмыстарын ережеге сәйкес ұйымдастыру. Өз қызметінде басқарманың бөлімдерімен, Департамент басқармаларымен, азаматтармен және мемлекеттік органдармен өзара іс – әрекетін ұйымдастыру. </w:t>
      </w:r>
    </w:p>
    <w:p w:rsidR="00D61FD9" w:rsidRDefault="00D61FD9" w:rsidP="00D61FD9">
      <w:pPr>
        <w:ind w:right="178"/>
        <w:jc w:val="both"/>
        <w:rPr>
          <w:b w:val="0"/>
          <w:i w:val="0"/>
          <w:sz w:val="24"/>
          <w:szCs w:val="24"/>
          <w:lang w:val="kk-KZ"/>
        </w:rPr>
      </w:pPr>
      <w:r w:rsidRPr="00D61FD9">
        <w:rPr>
          <w:i w:val="0"/>
          <w:sz w:val="24"/>
          <w:szCs w:val="24"/>
          <w:lang w:val="kk-KZ"/>
        </w:rPr>
        <w:t>Конкурсқа қатысушыларға қойылатын талаптар:</w:t>
      </w:r>
      <w:r w:rsidRPr="00D61FD9">
        <w:rPr>
          <w:b w:val="0"/>
          <w:i w:val="0"/>
          <w:sz w:val="24"/>
          <w:szCs w:val="24"/>
          <w:lang w:val="kk-KZ"/>
        </w:rPr>
        <w:t xml:space="preserve"> </w:t>
      </w:r>
    </w:p>
    <w:p w:rsidR="00D61FD9" w:rsidRDefault="00D61FD9" w:rsidP="00D61FD9">
      <w:pPr>
        <w:ind w:right="178"/>
        <w:jc w:val="both"/>
        <w:rPr>
          <w:b w:val="0"/>
          <w:i w:val="0"/>
          <w:sz w:val="24"/>
          <w:szCs w:val="24"/>
          <w:lang w:val="kk-KZ"/>
        </w:rPr>
      </w:pPr>
      <w:r w:rsidRPr="00D61FD9">
        <w:rPr>
          <w:i w:val="0"/>
          <w:sz w:val="24"/>
          <w:szCs w:val="24"/>
          <w:lang w:val="kk-KZ"/>
        </w:rPr>
        <w:t>Білімі:</w:t>
      </w:r>
      <w:r w:rsidR="00E45D8F">
        <w:rPr>
          <w:b w:val="0"/>
          <w:i w:val="0"/>
          <w:sz w:val="24"/>
          <w:szCs w:val="24"/>
          <w:lang w:val="kk-KZ"/>
        </w:rPr>
        <w:t xml:space="preserve"> Ә</w:t>
      </w:r>
      <w:r>
        <w:rPr>
          <w:b w:val="0"/>
          <w:i w:val="0"/>
          <w:sz w:val="24"/>
          <w:szCs w:val="24"/>
          <w:lang w:val="kk-KZ"/>
        </w:rPr>
        <w:t xml:space="preserve">леуметтік ғылымдар, экономика және бизнес саласындағы </w:t>
      </w:r>
    </w:p>
    <w:p w:rsidR="00D61FD9" w:rsidRDefault="00D61FD9" w:rsidP="00D61FD9">
      <w:pPr>
        <w:ind w:right="178"/>
        <w:jc w:val="both"/>
        <w:rPr>
          <w:b w:val="0"/>
          <w:i w:val="0"/>
          <w:sz w:val="24"/>
          <w:szCs w:val="24"/>
          <w:lang w:val="kk-KZ"/>
        </w:rPr>
      </w:pPr>
      <w:r w:rsidRPr="00D61FD9">
        <w:rPr>
          <w:i w:val="0"/>
          <w:sz w:val="24"/>
          <w:szCs w:val="24"/>
          <w:lang w:val="kk-KZ"/>
        </w:rPr>
        <w:t>Мамандығы:</w:t>
      </w:r>
      <w:r>
        <w:rPr>
          <w:b w:val="0"/>
          <w:i w:val="0"/>
          <w:sz w:val="24"/>
          <w:szCs w:val="24"/>
          <w:lang w:val="kk-KZ"/>
        </w:rPr>
        <w:t xml:space="preserve"> экономика немесе менеджмент немесе </w:t>
      </w:r>
      <w:r w:rsidRPr="00D61FD9">
        <w:rPr>
          <w:b w:val="0"/>
          <w:i w:val="0"/>
          <w:sz w:val="24"/>
          <w:szCs w:val="24"/>
          <w:lang w:val="kk-KZ"/>
        </w:rPr>
        <w:t>есе</w:t>
      </w:r>
      <w:r w:rsidR="00E27C4F">
        <w:rPr>
          <w:b w:val="0"/>
          <w:i w:val="0"/>
          <w:sz w:val="24"/>
          <w:szCs w:val="24"/>
          <w:lang w:val="kk-KZ"/>
        </w:rPr>
        <w:t>п</w:t>
      </w:r>
      <w:r>
        <w:rPr>
          <w:b w:val="0"/>
          <w:i w:val="0"/>
          <w:sz w:val="24"/>
          <w:szCs w:val="24"/>
          <w:lang w:val="kk-KZ"/>
        </w:rPr>
        <w:t xml:space="preserve"> және аудит немесе қаржы немесе мемлекеттік және жергілікті басқару немесе </w:t>
      </w:r>
      <w:r w:rsidRPr="00D61FD9">
        <w:rPr>
          <w:b w:val="0"/>
          <w:i w:val="0"/>
          <w:sz w:val="24"/>
          <w:szCs w:val="24"/>
          <w:lang w:val="kk-KZ"/>
        </w:rPr>
        <w:t>маркетинг</w:t>
      </w:r>
      <w:r>
        <w:rPr>
          <w:b w:val="0"/>
          <w:i w:val="0"/>
          <w:sz w:val="24"/>
          <w:szCs w:val="24"/>
          <w:lang w:val="kk-KZ"/>
        </w:rPr>
        <w:t xml:space="preserve"> немесе әлемдік экономика</w:t>
      </w:r>
      <w:r w:rsidR="000C2267">
        <w:rPr>
          <w:b w:val="0"/>
          <w:i w:val="0"/>
          <w:sz w:val="24"/>
          <w:szCs w:val="24"/>
          <w:lang w:val="kk-KZ"/>
        </w:rPr>
        <w:t>.</w:t>
      </w:r>
      <w:r>
        <w:rPr>
          <w:b w:val="0"/>
          <w:i w:val="0"/>
          <w:sz w:val="24"/>
          <w:szCs w:val="24"/>
          <w:lang w:val="kk-KZ"/>
        </w:rPr>
        <w:t xml:space="preserve"> </w:t>
      </w:r>
      <w:r w:rsidRPr="00D61FD9">
        <w:rPr>
          <w:b w:val="0"/>
          <w:i w:val="0"/>
          <w:sz w:val="24"/>
          <w:szCs w:val="24"/>
          <w:lang w:val="kk-KZ"/>
        </w:rPr>
        <w:t xml:space="preserve"> </w:t>
      </w:r>
    </w:p>
    <w:p w:rsidR="000C2267" w:rsidRPr="00AF38D6" w:rsidRDefault="000C2267" w:rsidP="000C2267">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0C2267" w:rsidRDefault="000C2267" w:rsidP="000C2267">
      <w:pPr>
        <w:pStyle w:val="1"/>
        <w:jc w:val="both"/>
        <w:rPr>
          <w:b w:val="0"/>
          <w:i w:val="0"/>
          <w:color w:val="000000"/>
          <w:sz w:val="24"/>
          <w:szCs w:val="24"/>
          <w:lang w:val="kk-KZ"/>
        </w:rPr>
      </w:pPr>
      <w:r w:rsidRPr="00AF38D6">
        <w:rPr>
          <w:b w:val="0"/>
          <w:i w:val="0"/>
          <w:sz w:val="24"/>
          <w:szCs w:val="24"/>
          <w:lang w:val="kk-KZ"/>
        </w:rPr>
        <w:t>Үлгілік біліктілік талаптарына сәйкес н</w:t>
      </w:r>
      <w:r w:rsidRPr="00AF38D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0C2267" w:rsidRDefault="002B26BC" w:rsidP="000C2267">
      <w:pPr>
        <w:jc w:val="both"/>
        <w:rPr>
          <w:b w:val="0"/>
          <w:i w:val="0"/>
          <w:sz w:val="24"/>
          <w:szCs w:val="24"/>
          <w:lang w:val="kk-KZ"/>
        </w:rPr>
      </w:pPr>
      <w:r>
        <w:rPr>
          <w:b w:val="0"/>
          <w:i w:val="0"/>
          <w:sz w:val="24"/>
          <w:szCs w:val="24"/>
          <w:lang w:val="kk-KZ"/>
        </w:rPr>
        <w:t xml:space="preserve"> </w:t>
      </w:r>
      <w:r w:rsidR="000C2267">
        <w:rPr>
          <w:b w:val="0"/>
          <w:i w:val="0"/>
          <w:sz w:val="24"/>
          <w:szCs w:val="24"/>
          <w:lang w:val="kk-KZ"/>
        </w:rPr>
        <w:t>«Қазақстан – 2050» Стратегиясын, Қазақстан Республикасының «Салық және бюджетке төленетін басқа да міндетті төлемдер туралы», ҚР «Әкімш</w:t>
      </w:r>
      <w:r w:rsidR="00E27C4F">
        <w:rPr>
          <w:b w:val="0"/>
          <w:i w:val="0"/>
          <w:sz w:val="24"/>
          <w:szCs w:val="24"/>
          <w:lang w:val="kk-KZ"/>
        </w:rPr>
        <w:t>ілік құқық бұзушылықтар туралы»</w:t>
      </w:r>
      <w:r w:rsidR="00E45D8F">
        <w:rPr>
          <w:b w:val="0"/>
          <w:i w:val="0"/>
          <w:sz w:val="24"/>
          <w:szCs w:val="24"/>
          <w:lang w:val="kk-KZ"/>
        </w:rPr>
        <w:t xml:space="preserve"> </w:t>
      </w:r>
      <w:r w:rsidR="00E27C4F">
        <w:rPr>
          <w:b w:val="0"/>
          <w:i w:val="0"/>
          <w:sz w:val="24"/>
          <w:szCs w:val="24"/>
          <w:lang w:val="kk-KZ"/>
        </w:rPr>
        <w:t>Кодекс</w:t>
      </w:r>
      <w:r w:rsidR="00E27C4F">
        <w:rPr>
          <w:b w:val="0"/>
          <w:i w:val="0"/>
          <w:sz w:val="24"/>
          <w:szCs w:val="24"/>
          <w:lang w:val="kk-KZ"/>
        </w:rPr>
        <w:t>тер</w:t>
      </w:r>
      <w:bookmarkStart w:id="0" w:name="_GoBack"/>
      <w:bookmarkEnd w:id="0"/>
      <w:r w:rsidR="00E27C4F">
        <w:rPr>
          <w:b w:val="0"/>
          <w:i w:val="0"/>
          <w:sz w:val="24"/>
          <w:szCs w:val="24"/>
          <w:lang w:val="kk-KZ"/>
        </w:rPr>
        <w:t>ін</w:t>
      </w:r>
      <w:r w:rsidR="00E27C4F">
        <w:rPr>
          <w:b w:val="0"/>
          <w:i w:val="0"/>
          <w:sz w:val="24"/>
          <w:szCs w:val="24"/>
          <w:lang w:val="kk-KZ"/>
        </w:rPr>
        <w:t xml:space="preserve"> </w:t>
      </w:r>
      <w:r w:rsidR="000C2267">
        <w:rPr>
          <w:b w:val="0"/>
          <w:i w:val="0"/>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0C2267" w:rsidRDefault="000C2267" w:rsidP="000C2267">
      <w:pPr>
        <w:jc w:val="both"/>
        <w:rPr>
          <w:b w:val="0"/>
          <w:i w:val="0"/>
          <w:sz w:val="24"/>
          <w:szCs w:val="24"/>
          <w:lang w:val="kk-KZ"/>
        </w:rPr>
      </w:pPr>
      <w:r>
        <w:rPr>
          <w:b w:val="0"/>
          <w:i w:val="0"/>
          <w:sz w:val="24"/>
          <w:szCs w:val="24"/>
          <w:lang w:val="kk-KZ"/>
        </w:rPr>
        <w:t xml:space="preserve">Үлгілік біліктілік талаптарына сәйкес. </w:t>
      </w:r>
    </w:p>
    <w:p w:rsidR="000C2267" w:rsidRDefault="000C2267" w:rsidP="000C2267">
      <w:pPr>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0C2267" w:rsidRDefault="000C2267" w:rsidP="000C2267">
      <w:pPr>
        <w:pStyle w:val="1"/>
        <w:jc w:val="both"/>
        <w:rPr>
          <w:b w:val="0"/>
          <w:i w:val="0"/>
          <w:color w:val="000000"/>
          <w:sz w:val="24"/>
          <w:szCs w:val="24"/>
          <w:lang w:val="kk-KZ"/>
        </w:rPr>
      </w:pPr>
    </w:p>
    <w:p w:rsidR="000C2267" w:rsidRDefault="000C2267" w:rsidP="000C2267">
      <w:pPr>
        <w:pStyle w:val="1"/>
        <w:jc w:val="both"/>
        <w:rPr>
          <w:b w:val="0"/>
          <w:i w:val="0"/>
          <w:color w:val="000000"/>
          <w:sz w:val="24"/>
          <w:szCs w:val="24"/>
          <w:lang w:val="kk-KZ"/>
        </w:rPr>
      </w:pPr>
    </w:p>
    <w:p w:rsidR="00863CE9" w:rsidRPr="00863CE9" w:rsidRDefault="00863CE9" w:rsidP="00863CE9">
      <w:pPr>
        <w:jc w:val="both"/>
        <w:rPr>
          <w:i w:val="0"/>
          <w:sz w:val="24"/>
          <w:szCs w:val="24"/>
          <w:lang w:val="kk-KZ"/>
        </w:rPr>
      </w:pPr>
      <w:r w:rsidRPr="00863CE9">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r w:rsidRPr="00863CE9">
        <w:fldChar w:fldCharType="begin"/>
      </w:r>
      <w:r w:rsidRPr="00863CE9">
        <w:rPr>
          <w:i w:val="0"/>
          <w:sz w:val="24"/>
          <w:szCs w:val="24"/>
          <w:lang w:val="kk-KZ"/>
        </w:rPr>
        <w:instrText xml:space="preserve"> HYPERLINK "mailto:mrk_nk@taxtaraz.mgd.kz" </w:instrText>
      </w:r>
      <w:r w:rsidRPr="00863CE9">
        <w:fldChar w:fldCharType="separate"/>
      </w:r>
      <w:r w:rsidRPr="00863CE9">
        <w:rPr>
          <w:rStyle w:val="ac"/>
          <w:i w:val="0"/>
          <w:sz w:val="24"/>
          <w:szCs w:val="24"/>
          <w:lang w:val="kk-KZ"/>
        </w:rPr>
        <w:t>mrk_nk@taxtaraz.mgd.kz</w:t>
      </w:r>
      <w:r w:rsidRPr="00863CE9">
        <w:rPr>
          <w:rStyle w:val="ac"/>
          <w:i w:val="0"/>
          <w:sz w:val="24"/>
          <w:szCs w:val="24"/>
          <w:lang w:val="kk-KZ"/>
        </w:rPr>
        <w:fldChar w:fldCharType="end"/>
      </w:r>
      <w:r w:rsidRPr="00863CE9">
        <w:rPr>
          <w:i w:val="0"/>
          <w:sz w:val="24"/>
          <w:szCs w:val="24"/>
          <w:lang w:val="kk-KZ"/>
        </w:rPr>
        <w:t>, ar.dzhundibaev@kgd.gov.kz бос әкімшілік мемлекеттік лауазымға орналасуға жалпы конкурс жариялайды:</w:t>
      </w:r>
    </w:p>
    <w:p w:rsidR="00863CE9" w:rsidRPr="00863CE9" w:rsidRDefault="00863CE9" w:rsidP="00863CE9">
      <w:pPr>
        <w:jc w:val="both"/>
        <w:rPr>
          <w:i w:val="0"/>
          <w:sz w:val="24"/>
          <w:szCs w:val="24"/>
          <w:lang w:val="kk-KZ"/>
        </w:rPr>
      </w:pPr>
      <w:r w:rsidRPr="00863CE9">
        <w:rPr>
          <w:i w:val="0"/>
          <w:sz w:val="24"/>
          <w:szCs w:val="24"/>
          <w:lang w:val="kk-KZ"/>
        </w:rPr>
        <w:tab/>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w:t>
      </w:r>
      <w:r w:rsidR="00E45D8F">
        <w:rPr>
          <w:i w:val="0"/>
          <w:sz w:val="24"/>
          <w:szCs w:val="24"/>
          <w:lang w:val="kk-KZ"/>
        </w:rPr>
        <w:t>с</w:t>
      </w:r>
      <w:r w:rsidRPr="00863CE9">
        <w:rPr>
          <w:i w:val="0"/>
          <w:sz w:val="24"/>
          <w:szCs w:val="24"/>
          <w:lang w:val="kk-KZ"/>
        </w:rPr>
        <w:t>алықтық әкімшілендіру және мәжбүрлеп өндіру бөлімінің жетекші маманы</w:t>
      </w:r>
      <w:r>
        <w:rPr>
          <w:i w:val="0"/>
          <w:sz w:val="24"/>
          <w:szCs w:val="24"/>
          <w:lang w:val="kk-KZ"/>
        </w:rPr>
        <w:t xml:space="preserve">, санаты С-R-5, 1 бірлік, № </w:t>
      </w:r>
      <w:r w:rsidRPr="00863CE9">
        <w:rPr>
          <w:i w:val="0"/>
          <w:sz w:val="24"/>
          <w:szCs w:val="24"/>
          <w:lang w:val="kk-KZ"/>
        </w:rPr>
        <w:t>05-</w:t>
      </w:r>
      <w:r w:rsidR="0014423C">
        <w:rPr>
          <w:i w:val="0"/>
          <w:sz w:val="24"/>
          <w:szCs w:val="24"/>
          <w:lang w:val="kk-KZ"/>
        </w:rPr>
        <w:t>05-</w:t>
      </w:r>
      <w:r w:rsidRPr="00863CE9">
        <w:rPr>
          <w:i w:val="0"/>
          <w:sz w:val="24"/>
          <w:szCs w:val="24"/>
          <w:lang w:val="kk-KZ"/>
        </w:rPr>
        <w:t xml:space="preserve">3-1. </w:t>
      </w:r>
    </w:p>
    <w:p w:rsidR="00863CE9" w:rsidRPr="00863CE9" w:rsidRDefault="00863CE9" w:rsidP="00863CE9">
      <w:pPr>
        <w:jc w:val="both"/>
        <w:rPr>
          <w:b w:val="0"/>
          <w:i w:val="0"/>
          <w:sz w:val="24"/>
          <w:szCs w:val="24"/>
          <w:lang w:val="kk-KZ"/>
        </w:rPr>
      </w:pPr>
      <w:r w:rsidRPr="00863CE9">
        <w:rPr>
          <w:i w:val="0"/>
          <w:sz w:val="24"/>
          <w:szCs w:val="24"/>
          <w:lang w:val="kk-KZ"/>
        </w:rPr>
        <w:t>Функционалды міндеттері:</w:t>
      </w:r>
      <w:r w:rsidRPr="00D61FD9">
        <w:rPr>
          <w:b w:val="0"/>
          <w:i w:val="0"/>
          <w:sz w:val="24"/>
          <w:szCs w:val="24"/>
          <w:lang w:val="kk-KZ"/>
        </w:rPr>
        <w:t xml:space="preserve"> </w:t>
      </w:r>
      <w:r w:rsidRPr="00863CE9">
        <w:rPr>
          <w:b w:val="0"/>
          <w:i w:val="0"/>
          <w:sz w:val="24"/>
          <w:szCs w:val="24"/>
          <w:lang w:val="be-BY"/>
        </w:rPr>
        <w:t xml:space="preserve">Бөлімге бекітілген салықтар мен төлемдердің түскен сомаларына әкімшілендіру жұмысын бақылауға алу және жүргізу. Бекітілген салық және басқа да міндетті төлемдер бойынша болжам сомалардың орындалу барысына талдау жасау. Мемлекеттік кірістер басқармасына қатысты құқықтық шағымдардың сапалы және уақытылы қаралуын қадағалау, төлем қабілеті жоқ мекемелерді банкрот деп тану мақсатында мамандырылған ауданарлық экономикалық сотқа жолдануын қамтамасыз ету. Мерзімінде орындамаған салық міндеттемесінің орындалуын қамтамасыз ету тәсілдерін орындау, әкімшілік жуапкершілікке тарту. ҚР салық және басқа да заңдылықтарын бұзған </w:t>
      </w:r>
      <w:r w:rsidRPr="00863CE9">
        <w:rPr>
          <w:b w:val="0"/>
          <w:i w:val="0"/>
          <w:sz w:val="24"/>
          <w:szCs w:val="24"/>
          <w:lang w:val="kk-KZ"/>
        </w:rPr>
        <w:t xml:space="preserve">салық төлеушілерді әкімшілік жазаға тарту, тарту туралы хаттамаларды толтыру. Салық заңдылығын жетілдіру бойынша ұсыныстар жасау. </w:t>
      </w:r>
      <w:r w:rsidRPr="00863CE9">
        <w:rPr>
          <w:b w:val="0"/>
          <w:i w:val="0"/>
          <w:sz w:val="24"/>
          <w:szCs w:val="24"/>
          <w:lang w:val="be-BY"/>
        </w:rPr>
        <w:t xml:space="preserve">Салық заңдылығын жетілдіру бойынша ұсыныстар жасау. Ішкі тәртіп талаптарын, </w:t>
      </w:r>
      <w:r w:rsidRPr="00863CE9">
        <w:rPr>
          <w:b w:val="0"/>
          <w:i w:val="0"/>
          <w:color w:val="000000"/>
          <w:sz w:val="24"/>
          <w:szCs w:val="24"/>
          <w:lang w:val="kk-KZ"/>
        </w:rPr>
        <w:t>Қазақстан Республикасы мемлекеттік қызметшілерінің әдеп кодексін,</w:t>
      </w:r>
      <w:r w:rsidRPr="00863CE9">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r>
        <w:rPr>
          <w:b w:val="0"/>
          <w:i w:val="0"/>
          <w:sz w:val="24"/>
          <w:szCs w:val="24"/>
          <w:lang w:val="be-BY"/>
        </w:rPr>
        <w:t xml:space="preserve"> </w:t>
      </w:r>
      <w:r w:rsidRPr="00863CE9">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863CE9" w:rsidRPr="00863CE9" w:rsidRDefault="00863CE9" w:rsidP="00863CE9">
      <w:pPr>
        <w:jc w:val="both"/>
        <w:rPr>
          <w:i w:val="0"/>
          <w:sz w:val="24"/>
          <w:szCs w:val="24"/>
          <w:lang w:val="kk-KZ"/>
        </w:rPr>
      </w:pPr>
      <w:r w:rsidRPr="00863CE9">
        <w:rPr>
          <w:i w:val="0"/>
          <w:sz w:val="24"/>
          <w:szCs w:val="24"/>
          <w:lang w:val="kk-KZ"/>
        </w:rPr>
        <w:t>Конкурсқа қатысушыларға қойылатын талаптар:</w:t>
      </w:r>
    </w:p>
    <w:p w:rsidR="00863CE9" w:rsidRDefault="00863CE9" w:rsidP="00863CE9">
      <w:pPr>
        <w:jc w:val="both"/>
        <w:rPr>
          <w:b w:val="0"/>
          <w:i w:val="0"/>
          <w:sz w:val="24"/>
          <w:szCs w:val="24"/>
          <w:lang w:val="kk-KZ"/>
        </w:rPr>
      </w:pPr>
      <w:r w:rsidRPr="00863CE9">
        <w:rPr>
          <w:i w:val="0"/>
          <w:sz w:val="24"/>
          <w:szCs w:val="24"/>
          <w:lang w:val="kk-KZ"/>
        </w:rPr>
        <w:t>Білімі:</w:t>
      </w:r>
      <w:r w:rsidRPr="00863CE9">
        <w:rPr>
          <w:b w:val="0"/>
          <w:i w:val="0"/>
          <w:sz w:val="24"/>
          <w:szCs w:val="24"/>
          <w:lang w:val="kk-KZ"/>
        </w:rPr>
        <w:t xml:space="preserve"> Ә</w:t>
      </w:r>
      <w:r w:rsidRPr="00863CE9">
        <w:rPr>
          <w:b w:val="0"/>
          <w:i w:val="0"/>
          <w:color w:val="000000"/>
          <w:sz w:val="24"/>
          <w:szCs w:val="24"/>
          <w:lang w:val="kk-KZ"/>
        </w:rPr>
        <w:t>леуметтік ғылымдар, экономика және бизнес</w:t>
      </w:r>
      <w:r w:rsidRPr="00863CE9">
        <w:rPr>
          <w:b w:val="0"/>
          <w:i w:val="0"/>
          <w:sz w:val="24"/>
          <w:szCs w:val="24"/>
          <w:lang w:val="kk-KZ"/>
        </w:rPr>
        <w:t xml:space="preserve"> </w:t>
      </w:r>
      <w:r w:rsidR="0014423C">
        <w:rPr>
          <w:b w:val="0"/>
          <w:i w:val="0"/>
          <w:sz w:val="24"/>
          <w:szCs w:val="24"/>
          <w:lang w:val="kk-KZ"/>
        </w:rPr>
        <w:t>саласында немесе құқық саласындағы</w:t>
      </w:r>
    </w:p>
    <w:p w:rsidR="00863CE9" w:rsidRDefault="00863CE9" w:rsidP="00863CE9">
      <w:pPr>
        <w:jc w:val="both"/>
        <w:rPr>
          <w:b w:val="0"/>
          <w:i w:val="0"/>
          <w:sz w:val="24"/>
          <w:szCs w:val="24"/>
          <w:lang w:val="kk-KZ"/>
        </w:rPr>
      </w:pPr>
      <w:r w:rsidRPr="00863CE9">
        <w:rPr>
          <w:i w:val="0"/>
          <w:sz w:val="24"/>
          <w:szCs w:val="24"/>
          <w:lang w:val="kk-KZ"/>
        </w:rPr>
        <w:t>Мамандығы:</w:t>
      </w:r>
      <w:r w:rsidRPr="00863CE9">
        <w:rPr>
          <w:b w:val="0"/>
          <w:i w:val="0"/>
          <w:sz w:val="24"/>
          <w:szCs w:val="24"/>
          <w:lang w:val="kk-KZ"/>
        </w:rPr>
        <w:t xml:space="preserve"> </w:t>
      </w:r>
      <w:r w:rsidR="0014423C">
        <w:rPr>
          <w:b w:val="0"/>
          <w:i w:val="0"/>
          <w:sz w:val="24"/>
          <w:szCs w:val="24"/>
          <w:lang w:val="kk-KZ"/>
        </w:rPr>
        <w:t xml:space="preserve">экономика немесе менеджмент немесе есеп және аудит немесе қаржы немесе </w:t>
      </w:r>
      <w:r w:rsidRPr="00863CE9">
        <w:rPr>
          <w:b w:val="0"/>
          <w:i w:val="0"/>
          <w:sz w:val="24"/>
          <w:szCs w:val="24"/>
          <w:lang w:val="kk-KZ"/>
        </w:rPr>
        <w:t>мемлекеттiк және жергiлiктi басқару немесе маркетинг немесе  әлемдік экономика немесе құқық</w:t>
      </w:r>
      <w:r w:rsidR="0014423C">
        <w:rPr>
          <w:b w:val="0"/>
          <w:i w:val="0"/>
          <w:sz w:val="24"/>
          <w:szCs w:val="24"/>
          <w:lang w:val="kk-KZ"/>
        </w:rPr>
        <w:t>тану</w:t>
      </w:r>
      <w:r w:rsidRPr="00863CE9">
        <w:rPr>
          <w:b w:val="0"/>
          <w:i w:val="0"/>
          <w:sz w:val="24"/>
          <w:szCs w:val="24"/>
          <w:lang w:val="kk-KZ"/>
        </w:rPr>
        <w:t xml:space="preserve"> </w:t>
      </w:r>
    </w:p>
    <w:p w:rsidR="00F30938" w:rsidRPr="00AF38D6" w:rsidRDefault="00F30938" w:rsidP="00F30938">
      <w:pPr>
        <w:pStyle w:val="1"/>
        <w:jc w:val="both"/>
        <w:rPr>
          <w:b w:val="0"/>
          <w:i w:val="0"/>
          <w:color w:val="000000"/>
          <w:sz w:val="24"/>
          <w:szCs w:val="24"/>
          <w:lang w:val="kk-KZ"/>
        </w:rPr>
      </w:pPr>
      <w:r w:rsidRPr="00AF38D6">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30938" w:rsidRDefault="00F30938" w:rsidP="00F30938">
      <w:pPr>
        <w:pStyle w:val="1"/>
        <w:jc w:val="both"/>
        <w:rPr>
          <w:b w:val="0"/>
          <w:i w:val="0"/>
          <w:color w:val="000000"/>
          <w:sz w:val="24"/>
          <w:szCs w:val="24"/>
          <w:lang w:val="kk-KZ"/>
        </w:rPr>
      </w:pPr>
      <w:r w:rsidRPr="00AF38D6">
        <w:rPr>
          <w:b w:val="0"/>
          <w:i w:val="0"/>
          <w:sz w:val="24"/>
          <w:szCs w:val="24"/>
          <w:lang w:val="kk-KZ"/>
        </w:rPr>
        <w:t>Үлгілік біліктілік талаптарына сәйкес н</w:t>
      </w:r>
      <w:r w:rsidRPr="00AF38D6">
        <w:rPr>
          <w:b w:val="0"/>
          <w:i w:val="0"/>
          <w:color w:val="000000"/>
          <w:sz w:val="24"/>
          <w:szCs w:val="24"/>
          <w:lang w:val="kk-KZ"/>
        </w:rPr>
        <w:t>ақты мемлекеттік лауазымда кәсіби қызметті тиімді түрде атқару үшін қажетті білімнің, икемнің және дағдылардың болуы.</w:t>
      </w:r>
    </w:p>
    <w:p w:rsidR="00F30938" w:rsidRDefault="00F30938" w:rsidP="00F30938">
      <w:pPr>
        <w:jc w:val="both"/>
        <w:rPr>
          <w:b w:val="0"/>
          <w:i w:val="0"/>
          <w:sz w:val="24"/>
          <w:szCs w:val="24"/>
          <w:lang w:val="kk-KZ"/>
        </w:rPr>
      </w:pPr>
      <w:r>
        <w:rPr>
          <w:b w:val="0"/>
          <w:i w:val="0"/>
          <w:sz w:val="24"/>
          <w:szCs w:val="24"/>
          <w:lang w:val="kk-KZ"/>
        </w:rPr>
        <w:t xml:space="preserve"> «Қазақстан – 2050» Стратегиясын, Қазақстан Республикасының «Салық және бюджетке төленетін бас</w:t>
      </w:r>
      <w:r w:rsidR="0014423C">
        <w:rPr>
          <w:b w:val="0"/>
          <w:i w:val="0"/>
          <w:sz w:val="24"/>
          <w:szCs w:val="24"/>
          <w:lang w:val="kk-KZ"/>
        </w:rPr>
        <w:t xml:space="preserve">қа да міндетті төлемдер туралы», </w:t>
      </w:r>
      <w:r>
        <w:rPr>
          <w:b w:val="0"/>
          <w:i w:val="0"/>
          <w:sz w:val="24"/>
          <w:szCs w:val="24"/>
          <w:lang w:val="kk-KZ"/>
        </w:rPr>
        <w:t>ҚР «Әкімш</w:t>
      </w:r>
      <w:r w:rsidR="0014423C">
        <w:rPr>
          <w:b w:val="0"/>
          <w:i w:val="0"/>
          <w:sz w:val="24"/>
          <w:szCs w:val="24"/>
          <w:lang w:val="kk-KZ"/>
        </w:rPr>
        <w:t>ілік құқық бұзушылықтар туралы»</w:t>
      </w:r>
      <w:r w:rsidR="0014423C" w:rsidRPr="0014423C">
        <w:rPr>
          <w:b w:val="0"/>
          <w:i w:val="0"/>
          <w:sz w:val="24"/>
          <w:szCs w:val="24"/>
          <w:lang w:val="kk-KZ"/>
        </w:rPr>
        <w:t xml:space="preserve"> </w:t>
      </w:r>
      <w:r w:rsidR="0014423C">
        <w:rPr>
          <w:b w:val="0"/>
          <w:i w:val="0"/>
          <w:sz w:val="24"/>
          <w:szCs w:val="24"/>
          <w:lang w:val="kk-KZ"/>
        </w:rPr>
        <w:t>Кодекстерін,</w:t>
      </w:r>
      <w:r w:rsidR="00E45D8F">
        <w:rPr>
          <w:b w:val="0"/>
          <w:i w:val="0"/>
          <w:sz w:val="24"/>
          <w:szCs w:val="24"/>
          <w:lang w:val="kk-KZ"/>
        </w:rPr>
        <w:t xml:space="preserve"> </w:t>
      </w:r>
      <w:r>
        <w:rPr>
          <w:b w:val="0"/>
          <w:i w:val="0"/>
          <w:sz w:val="24"/>
          <w:szCs w:val="24"/>
          <w:lang w:val="kk-KZ"/>
        </w:rPr>
        <w:t>және  функционалдық міндеттеріне сәйкес салалардағы басқа да Қазақстан Республикасының нормативтік құқықтық актілерін білу.</w:t>
      </w:r>
    </w:p>
    <w:p w:rsidR="00F30938" w:rsidRDefault="00F30938" w:rsidP="00F30938">
      <w:pPr>
        <w:jc w:val="both"/>
        <w:rPr>
          <w:b w:val="0"/>
          <w:i w:val="0"/>
          <w:sz w:val="24"/>
          <w:szCs w:val="24"/>
          <w:lang w:val="kk-KZ"/>
        </w:rPr>
      </w:pPr>
      <w:r>
        <w:rPr>
          <w:b w:val="0"/>
          <w:i w:val="0"/>
          <w:sz w:val="24"/>
          <w:szCs w:val="24"/>
          <w:lang w:val="kk-KZ"/>
        </w:rPr>
        <w:t xml:space="preserve">Үлгілік біліктілік талаптарына сәйкес. </w:t>
      </w:r>
    </w:p>
    <w:p w:rsidR="00F30938" w:rsidRDefault="00F30938" w:rsidP="00F30938">
      <w:pPr>
        <w:jc w:val="both"/>
        <w:rPr>
          <w:b w:val="0"/>
          <w:i w:val="0"/>
          <w:sz w:val="24"/>
          <w:szCs w:val="24"/>
          <w:lang w:val="kk-KZ"/>
        </w:rPr>
      </w:pPr>
      <w:r>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F30938" w:rsidRDefault="00F30938" w:rsidP="00863CE9">
      <w:pPr>
        <w:jc w:val="both"/>
        <w:rPr>
          <w:b w:val="0"/>
          <w:i w:val="0"/>
          <w:color w:val="000000"/>
          <w:sz w:val="24"/>
          <w:szCs w:val="24"/>
          <w:lang w:val="kk-KZ"/>
        </w:rPr>
      </w:pPr>
    </w:p>
    <w:p w:rsidR="00325467" w:rsidRDefault="00325467" w:rsidP="001C564E">
      <w:pPr>
        <w:jc w:val="both"/>
        <w:rPr>
          <w:b w:val="0"/>
          <w:i w:val="0"/>
          <w:sz w:val="24"/>
          <w:szCs w:val="24"/>
          <w:lang w:val="kk-KZ"/>
        </w:rPr>
      </w:pPr>
    </w:p>
    <w:p w:rsidR="00EC190D" w:rsidRPr="00D9779D" w:rsidRDefault="00EC190D" w:rsidP="002032C5">
      <w:pPr>
        <w:pStyle w:val="1"/>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xml:space="preserve">      3) бiлiмi туралы құжаттар мен олардың көшірмелерінің нотариалдық куәландырылған </w:t>
      </w:r>
      <w:r w:rsidRPr="00D9779D">
        <w:rPr>
          <w:b w:val="0"/>
          <w:i w:val="0"/>
          <w:sz w:val="24"/>
          <w:szCs w:val="24"/>
          <w:lang w:val="kk-KZ"/>
        </w:rPr>
        <w:lastRenderedPageBreak/>
        <w:t>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821394" w:rsidRDefault="0073057D" w:rsidP="0073057D">
      <w:pPr>
        <w:pStyle w:val="1"/>
        <w:rPr>
          <w:b w:val="0"/>
          <w:i w:val="0"/>
          <w:sz w:val="24"/>
          <w:szCs w:val="24"/>
          <w:lang w:val="kk-KZ"/>
        </w:rPr>
      </w:pPr>
      <w:r>
        <w:rPr>
          <w:b w:val="0"/>
          <w:i w:val="0"/>
          <w:sz w:val="24"/>
          <w:szCs w:val="24"/>
          <w:lang w:val="kk-KZ"/>
        </w:rPr>
        <w:t xml:space="preserve">                                                                                                                </w:t>
      </w: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821394" w:rsidRDefault="00821394" w:rsidP="0073057D">
      <w:pPr>
        <w:pStyle w:val="1"/>
        <w:rPr>
          <w:b w:val="0"/>
          <w:i w:val="0"/>
          <w:sz w:val="24"/>
          <w:szCs w:val="24"/>
          <w:lang w:val="kk-KZ"/>
        </w:rPr>
      </w:pPr>
    </w:p>
    <w:p w:rsidR="0073057D" w:rsidRDefault="00821394" w:rsidP="0073057D">
      <w:pPr>
        <w:pStyle w:val="1"/>
        <w:rPr>
          <w:b w:val="0"/>
          <w:i w:val="0"/>
          <w:sz w:val="24"/>
          <w:szCs w:val="24"/>
          <w:lang w:val="kk-KZ"/>
        </w:rPr>
      </w:pPr>
      <w:r>
        <w:rPr>
          <w:b w:val="0"/>
          <w:i w:val="0"/>
          <w:sz w:val="24"/>
          <w:szCs w:val="24"/>
          <w:lang w:val="kk-KZ"/>
        </w:rPr>
        <w:t xml:space="preserve">                                                                                                                  </w:t>
      </w:r>
      <w:r w:rsidR="0073057D">
        <w:rPr>
          <w:b w:val="0"/>
          <w:i w:val="0"/>
          <w:sz w:val="24"/>
          <w:szCs w:val="24"/>
          <w:lang w:val="kk-KZ"/>
        </w:rPr>
        <w:t xml:space="preserve">  «Б» корпусының мемлекеттік</w:t>
      </w:r>
    </w:p>
    <w:p w:rsidR="00294081" w:rsidRPr="0073057D" w:rsidRDefault="0073057D" w:rsidP="0073057D">
      <w:pPr>
        <w:pStyle w:val="1"/>
        <w:tabs>
          <w:tab w:val="left" w:pos="7170"/>
          <w:tab w:val="right" w:pos="10205"/>
        </w:tabs>
        <w:jc w:val="left"/>
        <w:rPr>
          <w:b w:val="0"/>
          <w:i w:val="0"/>
          <w:sz w:val="24"/>
          <w:szCs w:val="24"/>
          <w:lang w:val="kk-KZ"/>
        </w:rPr>
      </w:pPr>
      <w:r>
        <w:rPr>
          <w:b w:val="0"/>
          <w:i w:val="0"/>
          <w:sz w:val="24"/>
          <w:szCs w:val="24"/>
          <w:lang w:val="kk-KZ"/>
        </w:rPr>
        <w:t xml:space="preserve">                                                                                                                     </w:t>
      </w:r>
      <w:r w:rsidR="00294081" w:rsidRPr="0073057D">
        <w:rPr>
          <w:b w:val="0"/>
          <w:i w:val="0"/>
          <w:sz w:val="24"/>
          <w:szCs w:val="24"/>
          <w:lang w:val="kk-KZ"/>
        </w:rPr>
        <w:t>әкімшілік лауазымына</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орналасуға конкурс өткізу</w:t>
      </w:r>
      <w:r w:rsidR="00294081" w:rsidRPr="0073057D">
        <w:rPr>
          <w:b w:val="0"/>
          <w:i w:val="0"/>
          <w:sz w:val="24"/>
          <w:szCs w:val="24"/>
          <w:lang w:val="kk-KZ"/>
        </w:rPr>
        <w:br/>
      </w:r>
      <w:r>
        <w:rPr>
          <w:b w:val="0"/>
          <w:i w:val="0"/>
          <w:sz w:val="24"/>
          <w:szCs w:val="24"/>
          <w:lang w:val="kk-KZ"/>
        </w:rPr>
        <w:t xml:space="preserve">                                                                                                                      </w:t>
      </w:r>
      <w:r w:rsidR="00294081" w:rsidRPr="0073057D">
        <w:rPr>
          <w:b w:val="0"/>
          <w:i w:val="0"/>
          <w:sz w:val="24"/>
          <w:szCs w:val="24"/>
          <w:lang w:val="kk-KZ"/>
        </w:rPr>
        <w:t>қағидаларының 2-қосымшасы</w:t>
      </w:r>
      <w:r w:rsidR="00294081" w:rsidRPr="0073057D">
        <w:rPr>
          <w:b w:val="0"/>
          <w:i w:val="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w:t>
      </w:r>
      <w:r w:rsidRPr="00294081">
        <w:rPr>
          <w:b w:val="0"/>
          <w:bCs w:val="0"/>
          <w:i w:val="0"/>
          <w:iCs w:val="0"/>
          <w:color w:val="000000"/>
          <w:sz w:val="24"/>
          <w:szCs w:val="24"/>
          <w:lang w:val="kk-KZ"/>
        </w:rPr>
        <w:lastRenderedPageBreak/>
        <w:t xml:space="preserve">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r>
            <w:r w:rsidRPr="00294081">
              <w:rPr>
                <w:sz w:val="24"/>
                <w:szCs w:val="24"/>
              </w:rPr>
              <w:lastRenderedPageBreak/>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lastRenderedPageBreak/>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lastRenderedPageBreak/>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7179A"/>
    <w:rsid w:val="0002161F"/>
    <w:rsid w:val="000321E6"/>
    <w:rsid w:val="00046F53"/>
    <w:rsid w:val="00047234"/>
    <w:rsid w:val="00055DFA"/>
    <w:rsid w:val="000C2267"/>
    <w:rsid w:val="000C2C0F"/>
    <w:rsid w:val="000C3680"/>
    <w:rsid w:val="000C3A7C"/>
    <w:rsid w:val="000E360E"/>
    <w:rsid w:val="00140AA8"/>
    <w:rsid w:val="0014423C"/>
    <w:rsid w:val="00161E56"/>
    <w:rsid w:val="00190720"/>
    <w:rsid w:val="001C564E"/>
    <w:rsid w:val="001D1E83"/>
    <w:rsid w:val="001F0786"/>
    <w:rsid w:val="002032C5"/>
    <w:rsid w:val="00205116"/>
    <w:rsid w:val="00271975"/>
    <w:rsid w:val="00294081"/>
    <w:rsid w:val="002B26BC"/>
    <w:rsid w:val="002E4DEE"/>
    <w:rsid w:val="002F7975"/>
    <w:rsid w:val="0031683F"/>
    <w:rsid w:val="00325467"/>
    <w:rsid w:val="003670B5"/>
    <w:rsid w:val="003769E8"/>
    <w:rsid w:val="003B5657"/>
    <w:rsid w:val="003D2DEC"/>
    <w:rsid w:val="004A3396"/>
    <w:rsid w:val="004C2696"/>
    <w:rsid w:val="004E05EC"/>
    <w:rsid w:val="004E2C53"/>
    <w:rsid w:val="00541652"/>
    <w:rsid w:val="00590C61"/>
    <w:rsid w:val="005D254B"/>
    <w:rsid w:val="005D25D9"/>
    <w:rsid w:val="005E3E60"/>
    <w:rsid w:val="006176C1"/>
    <w:rsid w:val="0064122F"/>
    <w:rsid w:val="00645DC1"/>
    <w:rsid w:val="00676D90"/>
    <w:rsid w:val="00683B73"/>
    <w:rsid w:val="006C596C"/>
    <w:rsid w:val="006C7543"/>
    <w:rsid w:val="006F7C2F"/>
    <w:rsid w:val="0070765C"/>
    <w:rsid w:val="007257D6"/>
    <w:rsid w:val="0073057D"/>
    <w:rsid w:val="00735274"/>
    <w:rsid w:val="00735654"/>
    <w:rsid w:val="007453D1"/>
    <w:rsid w:val="0074652D"/>
    <w:rsid w:val="007D23F8"/>
    <w:rsid w:val="007D6CD0"/>
    <w:rsid w:val="007E321A"/>
    <w:rsid w:val="00801C45"/>
    <w:rsid w:val="00813447"/>
    <w:rsid w:val="00821394"/>
    <w:rsid w:val="008325A2"/>
    <w:rsid w:val="00863CE9"/>
    <w:rsid w:val="0087179A"/>
    <w:rsid w:val="008739BC"/>
    <w:rsid w:val="008A3249"/>
    <w:rsid w:val="008A7949"/>
    <w:rsid w:val="008C3535"/>
    <w:rsid w:val="00933FE8"/>
    <w:rsid w:val="0097418A"/>
    <w:rsid w:val="00992C64"/>
    <w:rsid w:val="009B2A0B"/>
    <w:rsid w:val="009B4C48"/>
    <w:rsid w:val="009B4E76"/>
    <w:rsid w:val="009C6453"/>
    <w:rsid w:val="009C6D5A"/>
    <w:rsid w:val="009D7908"/>
    <w:rsid w:val="00A03F54"/>
    <w:rsid w:val="00A0522C"/>
    <w:rsid w:val="00A13D7C"/>
    <w:rsid w:val="00A14BF8"/>
    <w:rsid w:val="00A91582"/>
    <w:rsid w:val="00AC19B6"/>
    <w:rsid w:val="00B84C6A"/>
    <w:rsid w:val="00B92C2E"/>
    <w:rsid w:val="00BC7461"/>
    <w:rsid w:val="00BE53DA"/>
    <w:rsid w:val="00C61E4F"/>
    <w:rsid w:val="00C739C1"/>
    <w:rsid w:val="00C927D0"/>
    <w:rsid w:val="00CB6A06"/>
    <w:rsid w:val="00CC0E72"/>
    <w:rsid w:val="00CF759A"/>
    <w:rsid w:val="00D03F1F"/>
    <w:rsid w:val="00D07A0B"/>
    <w:rsid w:val="00D23939"/>
    <w:rsid w:val="00D527B8"/>
    <w:rsid w:val="00D546CB"/>
    <w:rsid w:val="00D61FD9"/>
    <w:rsid w:val="00D9779D"/>
    <w:rsid w:val="00DB23CB"/>
    <w:rsid w:val="00DC29CB"/>
    <w:rsid w:val="00DD11B3"/>
    <w:rsid w:val="00DD7E2C"/>
    <w:rsid w:val="00DF7B65"/>
    <w:rsid w:val="00E053EE"/>
    <w:rsid w:val="00E06259"/>
    <w:rsid w:val="00E27C4F"/>
    <w:rsid w:val="00E37A46"/>
    <w:rsid w:val="00E37A51"/>
    <w:rsid w:val="00E45C0B"/>
    <w:rsid w:val="00E45D8F"/>
    <w:rsid w:val="00E72837"/>
    <w:rsid w:val="00EC190D"/>
    <w:rsid w:val="00ED3755"/>
    <w:rsid w:val="00EE1F59"/>
    <w:rsid w:val="00EE79EF"/>
    <w:rsid w:val="00EF085B"/>
    <w:rsid w:val="00EF1960"/>
    <w:rsid w:val="00F04C0D"/>
    <w:rsid w:val="00F07A38"/>
    <w:rsid w:val="00F115B9"/>
    <w:rsid w:val="00F30938"/>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uiPriority w:val="1"/>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50740245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02211336">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487356122">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eisenbekova@taxtaraz.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0960E-53B4-4A06-98B1-6DA1FA89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2555</Words>
  <Characters>14570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72</cp:revision>
  <cp:lastPrinted>2018-03-06T03:19:00Z</cp:lastPrinted>
  <dcterms:created xsi:type="dcterms:W3CDTF">2017-11-27T12:53:00Z</dcterms:created>
  <dcterms:modified xsi:type="dcterms:W3CDTF">2018-07-05T06:30:00Z</dcterms:modified>
</cp:coreProperties>
</file>