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D9" w:rsidRPr="005D25D9" w:rsidRDefault="005D25D9" w:rsidP="005D25D9">
      <w:pPr>
        <w:keepNext/>
        <w:keepLines/>
        <w:widowControl/>
        <w:ind w:right="99"/>
        <w:jc w:val="right"/>
        <w:rPr>
          <w:i w:val="0"/>
          <w:iCs w:val="0"/>
          <w:color w:val="FF0000"/>
          <w:sz w:val="24"/>
          <w:szCs w:val="24"/>
          <w:lang w:val="kk-KZ"/>
        </w:rPr>
      </w:pPr>
      <w:r w:rsidRPr="005D25D9">
        <w:rPr>
          <w:i w:val="0"/>
          <w:iCs w:val="0"/>
          <w:color w:val="FF0000"/>
          <w:sz w:val="24"/>
          <w:szCs w:val="24"/>
          <w:lang w:val="kk-KZ"/>
        </w:rPr>
        <w:t xml:space="preserve">За текст объявления ответственность </w:t>
      </w:r>
    </w:p>
    <w:p w:rsidR="005D25D9" w:rsidRPr="005D25D9" w:rsidRDefault="005D25D9" w:rsidP="005D25D9">
      <w:pPr>
        <w:spacing w:line="20" w:lineRule="atLeast"/>
        <w:jc w:val="right"/>
        <w:rPr>
          <w:bCs w:val="0"/>
          <w:i w:val="0"/>
          <w:color w:val="FF0000"/>
          <w:sz w:val="24"/>
          <w:szCs w:val="24"/>
          <w:lang w:val="kk-KZ"/>
        </w:rPr>
      </w:pPr>
      <w:r w:rsidRPr="005D25D9">
        <w:rPr>
          <w:i w:val="0"/>
          <w:color w:val="FF0000"/>
          <w:sz w:val="24"/>
          <w:szCs w:val="24"/>
          <w:lang w:val="kk-KZ"/>
        </w:rPr>
        <w:t>несет служба  управления персонала</w:t>
      </w:r>
    </w:p>
    <w:p w:rsidR="005D25D9" w:rsidRPr="005D25D9" w:rsidRDefault="005D25D9" w:rsidP="005D25D9">
      <w:pPr>
        <w:keepNext/>
        <w:keepLines/>
        <w:spacing w:before="40"/>
        <w:outlineLvl w:val="2"/>
        <w:rPr>
          <w:bCs w:val="0"/>
          <w:i w:val="0"/>
          <w:iCs w:val="0"/>
          <w:sz w:val="24"/>
          <w:szCs w:val="24"/>
          <w:lang w:val="kk-KZ"/>
        </w:rPr>
      </w:pPr>
    </w:p>
    <w:p w:rsidR="00294081" w:rsidRPr="00294081" w:rsidRDefault="00294081" w:rsidP="002E4DEE">
      <w:pPr>
        <w:widowControl/>
        <w:spacing w:before="100" w:beforeAutospacing="1" w:after="100" w:afterAutospacing="1"/>
        <w:rPr>
          <w:b w:val="0"/>
          <w:spacing w:val="2"/>
          <w:sz w:val="24"/>
          <w:szCs w:val="24"/>
          <w:lang w:val="kk-KZ"/>
        </w:rPr>
      </w:pPr>
      <w:r w:rsidRPr="00294081">
        <w:rPr>
          <w:bCs w:val="0"/>
          <w:i w:val="0"/>
          <w:iCs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корпуса «Б»</w:t>
      </w:r>
    </w:p>
    <w:p w:rsidR="00294081" w:rsidRPr="00294081" w:rsidRDefault="00294081" w:rsidP="00294081">
      <w:pPr>
        <w:tabs>
          <w:tab w:val="left" w:pos="709"/>
        </w:tabs>
        <w:jc w:val="both"/>
        <w:rPr>
          <w:bCs w:val="0"/>
          <w:i w:val="0"/>
          <w:iCs w:val="0"/>
          <w:sz w:val="24"/>
          <w:szCs w:val="24"/>
          <w:lang w:val="kk-KZ"/>
        </w:rPr>
      </w:pPr>
      <w:r w:rsidRPr="00294081">
        <w:rPr>
          <w:bCs w:val="0"/>
          <w:i w:val="0"/>
          <w:iCs w:val="0"/>
          <w:sz w:val="24"/>
          <w:szCs w:val="24"/>
          <w:lang w:val="kk-KZ"/>
        </w:rPr>
        <w:t>Для категории С-О-6</w:t>
      </w:r>
    </w:p>
    <w:p w:rsidR="00294081" w:rsidRPr="00294081" w:rsidRDefault="00294081" w:rsidP="00294081">
      <w:pPr>
        <w:tabs>
          <w:tab w:val="left" w:pos="709"/>
        </w:tabs>
        <w:jc w:val="both"/>
        <w:rPr>
          <w:b w:val="0"/>
          <w:bCs w:val="0"/>
          <w:i w:val="0"/>
          <w:iCs w:val="0"/>
          <w:sz w:val="24"/>
          <w:szCs w:val="24"/>
          <w:lang w:val="kk-KZ"/>
        </w:rPr>
      </w:pPr>
      <w:r w:rsidRPr="00294081">
        <w:rPr>
          <w:b w:val="0"/>
          <w:bCs w:val="0"/>
          <w:i w:val="0"/>
          <w:iCs w:val="0"/>
          <w:sz w:val="24"/>
          <w:szCs w:val="24"/>
          <w:lang w:val="kk-KZ"/>
        </w:rPr>
        <w:t>Высшее и послесреднее образование;</w:t>
      </w:r>
    </w:p>
    <w:p w:rsidR="00294081" w:rsidRPr="00294081" w:rsidRDefault="00294081" w:rsidP="00294081">
      <w:pPr>
        <w:tabs>
          <w:tab w:val="left" w:pos="709"/>
        </w:tabs>
        <w:jc w:val="both"/>
        <w:rPr>
          <w:b w:val="0"/>
          <w:bCs w:val="0"/>
          <w:i w:val="0"/>
          <w:iCs w:val="0"/>
          <w:sz w:val="24"/>
          <w:szCs w:val="24"/>
          <w:lang w:val="kk-KZ"/>
        </w:rPr>
      </w:pPr>
      <w:r w:rsidRPr="00294081">
        <w:rPr>
          <w:b w:val="0"/>
          <w:bCs w:val="0"/>
          <w:i w:val="0"/>
          <w:iCs w:val="0"/>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94081" w:rsidRPr="00294081" w:rsidRDefault="00294081" w:rsidP="00294081">
      <w:pPr>
        <w:tabs>
          <w:tab w:val="left" w:pos="709"/>
        </w:tabs>
        <w:jc w:val="both"/>
        <w:rPr>
          <w:b w:val="0"/>
          <w:bCs w:val="0"/>
          <w:i w:val="0"/>
          <w:iCs w:val="0"/>
          <w:sz w:val="24"/>
          <w:szCs w:val="24"/>
          <w:lang w:val="kk-KZ"/>
        </w:rPr>
      </w:pPr>
      <w:r w:rsidRPr="00294081">
        <w:rPr>
          <w:b w:val="0"/>
          <w:bCs w:val="0"/>
          <w:i w:val="0"/>
          <w:iCs w:val="0"/>
          <w:sz w:val="24"/>
          <w:szCs w:val="24"/>
          <w:lang w:val="kk-KZ"/>
        </w:rPr>
        <w:t xml:space="preserve">Опыт работы не требуется. </w:t>
      </w:r>
    </w:p>
    <w:p w:rsidR="00294081" w:rsidRPr="00294081" w:rsidRDefault="00294081" w:rsidP="00294081">
      <w:pPr>
        <w:keepNext/>
        <w:keepLines/>
        <w:widowControl/>
        <w:ind w:left="-142" w:right="99" w:firstLine="142"/>
        <w:jc w:val="both"/>
        <w:rPr>
          <w:rFonts w:cs="KZ Times New Roman"/>
          <w:bCs w:val="0"/>
          <w:i w:val="0"/>
          <w:iCs w:val="0"/>
          <w:sz w:val="24"/>
          <w:szCs w:val="24"/>
        </w:rPr>
      </w:pPr>
    </w:p>
    <w:p w:rsidR="00294081" w:rsidRPr="00294081" w:rsidRDefault="00294081" w:rsidP="00294081">
      <w:pPr>
        <w:keepNext/>
        <w:keepLines/>
        <w:widowControl/>
        <w:ind w:left="-142" w:right="99" w:firstLine="142"/>
        <w:jc w:val="both"/>
        <w:rPr>
          <w:b w:val="0"/>
          <w:bCs w:val="0"/>
          <w:i w:val="0"/>
          <w:iCs w:val="0"/>
          <w:sz w:val="24"/>
          <w:szCs w:val="24"/>
          <w:lang w:val="kk-KZ"/>
        </w:rPr>
      </w:pPr>
      <w:r w:rsidRPr="00294081">
        <w:rPr>
          <w:rFonts w:cs="KZ Times New Roman"/>
          <w:bCs w:val="0"/>
          <w:i w:val="0"/>
          <w:iCs w:val="0"/>
          <w:sz w:val="24"/>
          <w:szCs w:val="24"/>
        </w:rPr>
        <w:t xml:space="preserve">Для категории </w:t>
      </w:r>
      <w:r w:rsidRPr="00294081">
        <w:rPr>
          <w:rFonts w:cs="KZ Times New Roman"/>
          <w:bCs w:val="0"/>
          <w:i w:val="0"/>
          <w:iCs w:val="0"/>
          <w:sz w:val="24"/>
          <w:szCs w:val="24"/>
          <w:lang w:val="en-US"/>
        </w:rPr>
        <w:t>C</w:t>
      </w:r>
      <w:r w:rsidRPr="00294081">
        <w:rPr>
          <w:rFonts w:cs="KZ Times New Roman"/>
          <w:bCs w:val="0"/>
          <w:i w:val="0"/>
          <w:iCs w:val="0"/>
          <w:sz w:val="24"/>
          <w:szCs w:val="24"/>
          <w:lang w:val="kk-KZ"/>
        </w:rPr>
        <w:t>-R-5</w:t>
      </w:r>
    </w:p>
    <w:p w:rsidR="00294081" w:rsidRDefault="00294081" w:rsidP="00294081">
      <w:pPr>
        <w:keepNext/>
        <w:keepLines/>
        <w:widowControl/>
        <w:ind w:right="99"/>
        <w:jc w:val="both"/>
        <w:rPr>
          <w:b w:val="0"/>
          <w:bCs w:val="0"/>
          <w:i w:val="0"/>
          <w:iCs w:val="0"/>
          <w:sz w:val="24"/>
          <w:szCs w:val="24"/>
        </w:rPr>
      </w:pPr>
      <w:r w:rsidRPr="00294081">
        <w:rPr>
          <w:b w:val="0"/>
          <w:bCs w:val="0"/>
          <w:i w:val="0"/>
          <w:iCs w:val="0"/>
          <w:sz w:val="24"/>
          <w:szCs w:val="24"/>
        </w:rPr>
        <w:t xml:space="preserve">Высшее либо </w:t>
      </w:r>
      <w:proofErr w:type="spellStart"/>
      <w:r w:rsidRPr="00294081">
        <w:rPr>
          <w:b w:val="0"/>
          <w:bCs w:val="0"/>
          <w:i w:val="0"/>
          <w:iCs w:val="0"/>
          <w:sz w:val="24"/>
          <w:szCs w:val="24"/>
        </w:rPr>
        <w:t>послесреднее</w:t>
      </w:r>
      <w:proofErr w:type="spellEnd"/>
      <w:r w:rsidRPr="00294081">
        <w:rPr>
          <w:b w:val="0"/>
          <w:bCs w:val="0"/>
          <w:i w:val="0"/>
          <w:iCs w:val="0"/>
          <w:sz w:val="24"/>
          <w:szCs w:val="24"/>
        </w:rPr>
        <w:t xml:space="preserve"> или техническое и </w:t>
      </w:r>
      <w:r>
        <w:rPr>
          <w:b w:val="0"/>
          <w:bCs w:val="0"/>
          <w:i w:val="0"/>
          <w:iCs w:val="0"/>
          <w:sz w:val="24"/>
          <w:szCs w:val="24"/>
        </w:rPr>
        <w:t>профессиональное образование;</w:t>
      </w:r>
    </w:p>
    <w:p w:rsidR="00294081" w:rsidRPr="00294081" w:rsidRDefault="00294081" w:rsidP="00294081">
      <w:pPr>
        <w:keepNext/>
        <w:keepLines/>
        <w:widowControl/>
        <w:ind w:right="99"/>
        <w:jc w:val="both"/>
        <w:rPr>
          <w:b w:val="0"/>
          <w:bCs w:val="0"/>
          <w:i w:val="0"/>
          <w:iCs w:val="0"/>
          <w:sz w:val="24"/>
          <w:szCs w:val="24"/>
        </w:rPr>
      </w:pPr>
      <w:r w:rsidRPr="00294081">
        <w:rPr>
          <w:b w:val="0"/>
          <w:bCs w:val="0"/>
          <w:i w:val="0"/>
          <w:iCs w:val="0"/>
          <w:sz w:val="24"/>
          <w:szCs w:val="24"/>
        </w:rPr>
        <w:t xml:space="preserve">Наличие следующих компетенций: инициативность, </w:t>
      </w:r>
      <w:proofErr w:type="spellStart"/>
      <w:r w:rsidRPr="00294081">
        <w:rPr>
          <w:b w:val="0"/>
          <w:bCs w:val="0"/>
          <w:i w:val="0"/>
          <w:iCs w:val="0"/>
          <w:sz w:val="24"/>
          <w:szCs w:val="24"/>
        </w:rPr>
        <w:t>коммуникативность</w:t>
      </w:r>
      <w:proofErr w:type="spellEnd"/>
      <w:r w:rsidRPr="00294081">
        <w:rPr>
          <w:b w:val="0"/>
          <w:bCs w:val="0"/>
          <w:i w:val="0"/>
          <w:iCs w:val="0"/>
          <w:sz w:val="24"/>
          <w:szCs w:val="24"/>
        </w:rPr>
        <w:t xml:space="preserve">, </w:t>
      </w:r>
      <w:proofErr w:type="spellStart"/>
      <w:r w:rsidRPr="00294081">
        <w:rPr>
          <w:b w:val="0"/>
          <w:bCs w:val="0"/>
          <w:i w:val="0"/>
          <w:iCs w:val="0"/>
          <w:sz w:val="24"/>
          <w:szCs w:val="24"/>
        </w:rPr>
        <w:t>аналитичность</w:t>
      </w:r>
      <w:proofErr w:type="spellEnd"/>
      <w:r w:rsidRPr="00294081">
        <w:rPr>
          <w:b w:val="0"/>
          <w:bCs w:val="0"/>
          <w:i w:val="0"/>
          <w:iCs w:val="0"/>
          <w:sz w:val="24"/>
          <w:szCs w:val="24"/>
        </w:rPr>
        <w:t xml:space="preserve">, организованность, этичность, ориентация на качество, ориентация на потребителя, нетерпимость к </w:t>
      </w:r>
      <w:r>
        <w:rPr>
          <w:b w:val="0"/>
          <w:bCs w:val="0"/>
          <w:i w:val="0"/>
          <w:iCs w:val="0"/>
          <w:sz w:val="24"/>
          <w:szCs w:val="24"/>
        </w:rPr>
        <w:t xml:space="preserve">  </w:t>
      </w:r>
      <w:r w:rsidRPr="00294081">
        <w:rPr>
          <w:b w:val="0"/>
          <w:bCs w:val="0"/>
          <w:i w:val="0"/>
          <w:iCs w:val="0"/>
          <w:sz w:val="24"/>
          <w:szCs w:val="24"/>
        </w:rPr>
        <w:t>коррупции;</w:t>
      </w:r>
    </w:p>
    <w:p w:rsidR="00294081" w:rsidRPr="00294081" w:rsidRDefault="00294081" w:rsidP="00294081">
      <w:pPr>
        <w:keepNext/>
        <w:keepLines/>
        <w:widowControl/>
        <w:ind w:left="-142" w:right="99" w:firstLine="142"/>
        <w:jc w:val="both"/>
        <w:rPr>
          <w:b w:val="0"/>
          <w:bCs w:val="0"/>
          <w:i w:val="0"/>
          <w:iCs w:val="0"/>
          <w:sz w:val="24"/>
          <w:szCs w:val="24"/>
          <w:lang w:val="kk-KZ"/>
        </w:rPr>
      </w:pPr>
      <w:r w:rsidRPr="00294081">
        <w:rPr>
          <w:b w:val="0"/>
          <w:bCs w:val="0"/>
          <w:i w:val="0"/>
          <w:iCs w:val="0"/>
          <w:sz w:val="24"/>
          <w:szCs w:val="24"/>
        </w:rPr>
        <w:t>Опыт работы не требуется.</w:t>
      </w:r>
    </w:p>
    <w:p w:rsidR="00294081" w:rsidRPr="00294081" w:rsidRDefault="00294081" w:rsidP="00294081">
      <w:pPr>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294081" w:rsidRPr="00294081" w:rsidTr="00430FD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94081" w:rsidRPr="00294081" w:rsidRDefault="00294081" w:rsidP="00294081">
            <w:pPr>
              <w:keepNext/>
              <w:keepLines/>
              <w:tabs>
                <w:tab w:val="left" w:pos="-1405"/>
                <w:tab w:val="left" w:pos="0"/>
                <w:tab w:val="left" w:pos="6663"/>
                <w:tab w:val="left" w:pos="10116"/>
              </w:tabs>
              <w:ind w:right="-60"/>
              <w:rPr>
                <w:bCs w:val="0"/>
                <w:i w:val="0"/>
                <w:iCs w:val="0"/>
                <w:sz w:val="22"/>
                <w:szCs w:val="22"/>
                <w:lang w:val="kk-KZ"/>
              </w:rPr>
            </w:pPr>
            <w:r w:rsidRPr="00294081">
              <w:rPr>
                <w:lang w:val="kk-KZ"/>
              </w:rPr>
              <w:br/>
            </w:r>
            <w:r w:rsidRPr="00294081">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294081" w:rsidRPr="00294081" w:rsidRDefault="00294081" w:rsidP="00294081">
            <w:pPr>
              <w:keepNext/>
              <w:keepLines/>
              <w:tabs>
                <w:tab w:val="left" w:pos="-1405"/>
                <w:tab w:val="left" w:pos="132"/>
                <w:tab w:val="left" w:pos="6663"/>
                <w:tab w:val="left" w:pos="10116"/>
              </w:tabs>
              <w:ind w:right="266"/>
              <w:rPr>
                <w:bCs w:val="0"/>
                <w:i w:val="0"/>
                <w:iCs w:val="0"/>
                <w:sz w:val="22"/>
                <w:szCs w:val="22"/>
                <w:lang w:val="kk-KZ"/>
              </w:rPr>
            </w:pPr>
            <w:r w:rsidRPr="00294081">
              <w:rPr>
                <w:i w:val="0"/>
                <w:sz w:val="22"/>
                <w:szCs w:val="22"/>
                <w:lang w:val="kk-KZ"/>
              </w:rPr>
              <w:t>Еңбек сіңірген жылдарына байланысты</w:t>
            </w:r>
          </w:p>
        </w:tc>
      </w:tr>
      <w:tr w:rsidR="00294081" w:rsidRPr="00294081" w:rsidTr="00430FD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94081" w:rsidRPr="00294081" w:rsidRDefault="00294081" w:rsidP="00294081">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94081" w:rsidRPr="00294081" w:rsidRDefault="00294081" w:rsidP="00294081">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2"/>
                <w:szCs w:val="22"/>
                <w:lang w:val="kk-KZ"/>
              </w:rPr>
            </w:pPr>
            <w:r w:rsidRPr="00294081">
              <w:rPr>
                <w:bCs w:val="0"/>
                <w:i w:val="0"/>
                <w:iCs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294081" w:rsidRPr="00294081" w:rsidRDefault="00294081" w:rsidP="00294081">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rPr>
                <w:bCs w:val="0"/>
                <w:i w:val="0"/>
                <w:iCs w:val="0"/>
                <w:sz w:val="22"/>
                <w:szCs w:val="22"/>
                <w:lang w:val="kk-KZ"/>
              </w:rPr>
            </w:pPr>
            <w:r w:rsidRPr="00294081">
              <w:rPr>
                <w:bCs w:val="0"/>
                <w:i w:val="0"/>
                <w:iCs w:val="0"/>
                <w:sz w:val="22"/>
                <w:szCs w:val="22"/>
                <w:lang w:val="kk-KZ"/>
              </w:rPr>
              <w:t>max</w:t>
            </w:r>
          </w:p>
        </w:tc>
      </w:tr>
      <w:tr w:rsidR="00294081" w:rsidRPr="00294081" w:rsidTr="00430FD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94081" w:rsidRPr="00294081" w:rsidRDefault="00294081" w:rsidP="00294081">
            <w:pPr>
              <w:rPr>
                <w:b w:val="0"/>
                <w:i w:val="0"/>
                <w:sz w:val="22"/>
                <w:szCs w:val="22"/>
                <w:lang w:val="kk-KZ"/>
              </w:rPr>
            </w:pPr>
            <w:proofErr w:type="gramStart"/>
            <w:r w:rsidRPr="00294081">
              <w:rPr>
                <w:b w:val="0"/>
                <w:i w:val="0"/>
                <w:sz w:val="22"/>
                <w:szCs w:val="22"/>
              </w:rPr>
              <w:t>С-</w:t>
            </w:r>
            <w:r w:rsidRPr="00294081">
              <w:rPr>
                <w:b w:val="0"/>
                <w:i w:val="0"/>
                <w:sz w:val="22"/>
                <w:szCs w:val="22"/>
                <w:lang w:val="kk-KZ"/>
              </w:rPr>
              <w:t>О</w:t>
            </w:r>
            <w:proofErr w:type="gramEnd"/>
            <w:r w:rsidRPr="00294081">
              <w:rPr>
                <w:b w:val="0"/>
                <w:i w:val="0"/>
                <w:sz w:val="22"/>
                <w:szCs w:val="22"/>
                <w:lang w:val="kk-KZ"/>
              </w:rPr>
              <w:t>-6</w:t>
            </w:r>
          </w:p>
        </w:tc>
        <w:tc>
          <w:tcPr>
            <w:tcW w:w="4247" w:type="dxa"/>
            <w:tcBorders>
              <w:top w:val="single" w:sz="4" w:space="0" w:color="auto"/>
              <w:left w:val="single" w:sz="4" w:space="0" w:color="auto"/>
              <w:bottom w:val="single" w:sz="4" w:space="0" w:color="auto"/>
              <w:right w:val="single" w:sz="4" w:space="0" w:color="auto"/>
            </w:tcBorders>
            <w:vAlign w:val="center"/>
          </w:tcPr>
          <w:p w:rsidR="00294081" w:rsidRPr="00294081" w:rsidRDefault="00294081" w:rsidP="00294081">
            <w:pPr>
              <w:widowControl/>
              <w:rPr>
                <w:b w:val="0"/>
                <w:i w:val="0"/>
                <w:sz w:val="22"/>
                <w:szCs w:val="22"/>
                <w:lang w:val="kk-KZ"/>
              </w:rPr>
            </w:pPr>
            <w:r w:rsidRPr="00294081">
              <w:rPr>
                <w:b w:val="0"/>
                <w:i w:val="0"/>
                <w:sz w:val="22"/>
                <w:szCs w:val="22"/>
                <w:lang w:val="kk-KZ"/>
              </w:rPr>
              <w:t>74954</w:t>
            </w:r>
          </w:p>
        </w:tc>
        <w:tc>
          <w:tcPr>
            <w:tcW w:w="3422" w:type="dxa"/>
            <w:tcBorders>
              <w:top w:val="single" w:sz="4" w:space="0" w:color="auto"/>
              <w:left w:val="single" w:sz="4" w:space="0" w:color="auto"/>
              <w:bottom w:val="single" w:sz="4" w:space="0" w:color="auto"/>
              <w:right w:val="single" w:sz="4" w:space="0" w:color="auto"/>
            </w:tcBorders>
            <w:vAlign w:val="center"/>
          </w:tcPr>
          <w:p w:rsidR="00294081" w:rsidRPr="00294081" w:rsidRDefault="00294081" w:rsidP="00294081">
            <w:pPr>
              <w:widowControl/>
              <w:rPr>
                <w:b w:val="0"/>
                <w:i w:val="0"/>
                <w:sz w:val="22"/>
                <w:szCs w:val="22"/>
                <w:lang w:val="kk-KZ"/>
              </w:rPr>
            </w:pPr>
            <w:r w:rsidRPr="00294081">
              <w:rPr>
                <w:b w:val="0"/>
                <w:i w:val="0"/>
                <w:sz w:val="22"/>
                <w:szCs w:val="22"/>
                <w:lang w:val="kk-KZ"/>
              </w:rPr>
              <w:t>101604</w:t>
            </w:r>
          </w:p>
        </w:tc>
      </w:tr>
      <w:tr w:rsidR="00294081" w:rsidRPr="00294081" w:rsidTr="00430FD5">
        <w:trPr>
          <w:cantSplit/>
          <w:trHeight w:val="20"/>
        </w:trPr>
        <w:tc>
          <w:tcPr>
            <w:tcW w:w="1722" w:type="dxa"/>
            <w:tcBorders>
              <w:top w:val="single" w:sz="4" w:space="0" w:color="auto"/>
              <w:left w:val="single" w:sz="4" w:space="0" w:color="auto"/>
              <w:bottom w:val="single" w:sz="4" w:space="0" w:color="auto"/>
              <w:right w:val="single" w:sz="4" w:space="0" w:color="auto"/>
            </w:tcBorders>
          </w:tcPr>
          <w:p w:rsidR="00294081" w:rsidRPr="00294081" w:rsidRDefault="00294081" w:rsidP="00294081">
            <w:pPr>
              <w:rPr>
                <w:b w:val="0"/>
                <w:i w:val="0"/>
                <w:sz w:val="22"/>
                <w:szCs w:val="22"/>
              </w:rPr>
            </w:pPr>
            <w:r w:rsidRPr="00294081">
              <w:rPr>
                <w:b w:val="0"/>
                <w:i w:val="0"/>
                <w:sz w:val="22"/>
                <w:szCs w:val="22"/>
              </w:rPr>
              <w:t>С-R-5</w:t>
            </w:r>
          </w:p>
        </w:tc>
        <w:tc>
          <w:tcPr>
            <w:tcW w:w="4247" w:type="dxa"/>
            <w:tcBorders>
              <w:top w:val="single" w:sz="4" w:space="0" w:color="auto"/>
              <w:left w:val="single" w:sz="4" w:space="0" w:color="auto"/>
              <w:bottom w:val="single" w:sz="4" w:space="0" w:color="auto"/>
              <w:right w:val="single" w:sz="4" w:space="0" w:color="auto"/>
            </w:tcBorders>
          </w:tcPr>
          <w:p w:rsidR="00294081" w:rsidRPr="00294081" w:rsidRDefault="00294081" w:rsidP="00294081">
            <w:pPr>
              <w:widowControl/>
              <w:rPr>
                <w:b w:val="0"/>
                <w:i w:val="0"/>
                <w:sz w:val="22"/>
                <w:szCs w:val="22"/>
                <w:lang w:val="kk-KZ"/>
              </w:rPr>
            </w:pPr>
            <w:r w:rsidRPr="00294081">
              <w:rPr>
                <w:b w:val="0"/>
                <w:i w:val="0"/>
                <w:sz w:val="22"/>
                <w:szCs w:val="22"/>
                <w:lang w:val="kk-KZ"/>
              </w:rPr>
              <w:t>64960</w:t>
            </w:r>
          </w:p>
        </w:tc>
        <w:tc>
          <w:tcPr>
            <w:tcW w:w="3422" w:type="dxa"/>
            <w:tcBorders>
              <w:top w:val="single" w:sz="4" w:space="0" w:color="auto"/>
              <w:left w:val="single" w:sz="4" w:space="0" w:color="auto"/>
              <w:bottom w:val="single" w:sz="4" w:space="0" w:color="auto"/>
              <w:right w:val="single" w:sz="4" w:space="0" w:color="auto"/>
            </w:tcBorders>
          </w:tcPr>
          <w:p w:rsidR="00294081" w:rsidRPr="00294081" w:rsidRDefault="00294081" w:rsidP="00294081">
            <w:pPr>
              <w:widowControl/>
              <w:rPr>
                <w:b w:val="0"/>
                <w:i w:val="0"/>
                <w:sz w:val="22"/>
                <w:szCs w:val="22"/>
                <w:lang w:val="kk-KZ"/>
              </w:rPr>
            </w:pPr>
            <w:r w:rsidRPr="00294081">
              <w:rPr>
                <w:b w:val="0"/>
                <w:i w:val="0"/>
                <w:sz w:val="22"/>
                <w:szCs w:val="22"/>
                <w:lang w:val="kk-KZ"/>
              </w:rPr>
              <w:t>88279</w:t>
            </w:r>
          </w:p>
        </w:tc>
      </w:tr>
    </w:tbl>
    <w:p w:rsidR="00294081" w:rsidRPr="00294081" w:rsidRDefault="00294081" w:rsidP="00294081"/>
    <w:p w:rsidR="00294081" w:rsidRPr="00294081" w:rsidRDefault="00294081" w:rsidP="00294081">
      <w:pPr>
        <w:pStyle w:val="af"/>
        <w:widowControl/>
        <w:numPr>
          <w:ilvl w:val="0"/>
          <w:numId w:val="2"/>
        </w:numPr>
        <w:shd w:val="clear" w:color="auto" w:fill="F8F8F8"/>
        <w:autoSpaceDE w:val="0"/>
        <w:autoSpaceDN w:val="0"/>
        <w:adjustRightInd w:val="0"/>
        <w:ind w:left="0" w:right="150" w:firstLine="0"/>
        <w:jc w:val="both"/>
        <w:rPr>
          <w:i w:val="0"/>
          <w:sz w:val="24"/>
          <w:szCs w:val="24"/>
          <w:lang w:val="kk-KZ"/>
        </w:rPr>
      </w:pPr>
      <w:r w:rsidRPr="00294081">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 электронные адреса: </w:t>
      </w:r>
      <w:hyperlink r:id="rId6" w:history="1">
        <w:r w:rsidR="00EC190D" w:rsidRPr="00F752A2">
          <w:rPr>
            <w:rStyle w:val="ac"/>
            <w:i w:val="0"/>
            <w:sz w:val="24"/>
            <w:szCs w:val="24"/>
            <w:lang w:val="kk-KZ"/>
          </w:rPr>
          <w:t>l.amirbekkyzy@kgd.gov.kz</w:t>
        </w:r>
      </w:hyperlink>
      <w:r w:rsidRPr="00294081">
        <w:rPr>
          <w:i w:val="0"/>
          <w:color w:val="000000" w:themeColor="text1"/>
          <w:sz w:val="24"/>
          <w:szCs w:val="24"/>
          <w:u w:val="single"/>
          <w:lang w:val="kk-KZ"/>
        </w:rPr>
        <w:t xml:space="preserve">, </w:t>
      </w:r>
      <w:hyperlink r:id="rId7" w:history="1">
        <w:r w:rsidRPr="00294081">
          <w:rPr>
            <w:i w:val="0"/>
            <w:sz w:val="24"/>
            <w:szCs w:val="24"/>
            <w:u w:val="single"/>
            <w:lang w:val="kk-KZ"/>
          </w:rPr>
          <w:t>aabdikerimova@taxtaraz.mgd.kz</w:t>
        </w:r>
      </w:hyperlink>
      <w:r w:rsidRPr="00294081">
        <w:rPr>
          <w:i w:val="0"/>
          <w:sz w:val="24"/>
          <w:szCs w:val="24"/>
          <w:lang w:val="kk-KZ"/>
        </w:rPr>
        <w:t>; объявляет конкурс на занятие вакантных административных государственных должностей:</w:t>
      </w:r>
    </w:p>
    <w:p w:rsidR="00294081" w:rsidRPr="00294081" w:rsidRDefault="00294081" w:rsidP="00294081">
      <w:pPr>
        <w:jc w:val="both"/>
        <w:rPr>
          <w:i w:val="0"/>
          <w:color w:val="000000"/>
          <w:sz w:val="24"/>
          <w:szCs w:val="24"/>
        </w:rPr>
      </w:pPr>
      <w:r w:rsidRPr="00294081">
        <w:rPr>
          <w:i w:val="0"/>
          <w:color w:val="000000"/>
          <w:sz w:val="24"/>
          <w:szCs w:val="24"/>
        </w:rPr>
        <w:t xml:space="preserve">Ведущий специалист управления информационных технологий Департамента государственных доходов по </w:t>
      </w:r>
      <w:proofErr w:type="spellStart"/>
      <w:r w:rsidRPr="00294081">
        <w:rPr>
          <w:i w:val="0"/>
          <w:color w:val="000000"/>
          <w:sz w:val="24"/>
          <w:szCs w:val="24"/>
        </w:rPr>
        <w:t>Жамбылской</w:t>
      </w:r>
      <w:proofErr w:type="spellEnd"/>
      <w:r w:rsidRPr="00294081">
        <w:rPr>
          <w:i w:val="0"/>
          <w:color w:val="000000"/>
          <w:sz w:val="24"/>
          <w:szCs w:val="24"/>
        </w:rPr>
        <w:t xml:space="preserve"> области, Комитета государственных доходов Министерства финансов Республики Казахстан, категории </w:t>
      </w:r>
      <w:proofErr w:type="gramStart"/>
      <w:r w:rsidRPr="00294081">
        <w:rPr>
          <w:i w:val="0"/>
          <w:color w:val="000000"/>
          <w:sz w:val="24"/>
          <w:szCs w:val="24"/>
        </w:rPr>
        <w:t>С-О</w:t>
      </w:r>
      <w:proofErr w:type="gramEnd"/>
      <w:r w:rsidRPr="00294081">
        <w:rPr>
          <w:i w:val="0"/>
          <w:color w:val="000000"/>
          <w:sz w:val="24"/>
          <w:szCs w:val="24"/>
        </w:rPr>
        <w:t>-6, 1 единица, №05-2-</w:t>
      </w:r>
      <w:r w:rsidRPr="00294081">
        <w:rPr>
          <w:i w:val="0"/>
          <w:color w:val="000000"/>
          <w:sz w:val="24"/>
          <w:szCs w:val="24"/>
          <w:lang w:val="kk-KZ"/>
        </w:rPr>
        <w:t>3</w:t>
      </w:r>
      <w:r w:rsidRPr="00294081">
        <w:rPr>
          <w:i w:val="0"/>
          <w:color w:val="000000"/>
          <w:sz w:val="24"/>
          <w:szCs w:val="24"/>
        </w:rPr>
        <w:t>.</w:t>
      </w:r>
    </w:p>
    <w:p w:rsidR="002E4DEE" w:rsidRPr="002E4DEE" w:rsidRDefault="00294081" w:rsidP="002E4DEE">
      <w:pPr>
        <w:jc w:val="both"/>
        <w:rPr>
          <w:b w:val="0"/>
          <w:i w:val="0"/>
          <w:color w:val="000000"/>
          <w:sz w:val="24"/>
          <w:szCs w:val="24"/>
        </w:rPr>
      </w:pPr>
      <w:r w:rsidRPr="00294081">
        <w:rPr>
          <w:i w:val="0"/>
          <w:color w:val="000000"/>
          <w:sz w:val="24"/>
          <w:szCs w:val="24"/>
        </w:rPr>
        <w:t>Функциональные обязанности:</w:t>
      </w:r>
      <w:r w:rsidRPr="00294081">
        <w:rPr>
          <w:b w:val="0"/>
          <w:i w:val="0"/>
          <w:color w:val="000000"/>
          <w:sz w:val="24"/>
          <w:szCs w:val="24"/>
        </w:rPr>
        <w:t xml:space="preserve"> </w:t>
      </w:r>
      <w:r w:rsidR="002E4DEE" w:rsidRPr="002E4DEE">
        <w:rPr>
          <w:b w:val="0"/>
          <w:i w:val="0"/>
          <w:color w:val="000000"/>
          <w:sz w:val="24"/>
          <w:szCs w:val="24"/>
          <w:lang w:val="kk-KZ"/>
        </w:rPr>
        <w:t>У</w:t>
      </w:r>
      <w:proofErr w:type="spellStart"/>
      <w:r w:rsidR="002E4DEE" w:rsidRPr="002E4DEE">
        <w:rPr>
          <w:b w:val="0"/>
          <w:i w:val="0"/>
          <w:color w:val="000000"/>
          <w:sz w:val="24"/>
          <w:szCs w:val="24"/>
        </w:rPr>
        <w:t>становка</w:t>
      </w:r>
      <w:proofErr w:type="spellEnd"/>
      <w:r w:rsidR="002E4DEE" w:rsidRPr="002E4DEE">
        <w:rPr>
          <w:b w:val="0"/>
          <w:i w:val="0"/>
          <w:color w:val="000000"/>
          <w:sz w:val="24"/>
          <w:szCs w:val="24"/>
        </w:rPr>
        <w:t xml:space="preserve">, информационное </w:t>
      </w:r>
      <w:proofErr w:type="gramStart"/>
      <w:r w:rsidR="002E4DEE" w:rsidRPr="002E4DEE">
        <w:rPr>
          <w:b w:val="0"/>
          <w:i w:val="0"/>
          <w:color w:val="000000"/>
          <w:sz w:val="24"/>
          <w:szCs w:val="24"/>
        </w:rPr>
        <w:t>сопровождение  оборудований</w:t>
      </w:r>
      <w:proofErr w:type="gramEnd"/>
      <w:r w:rsidR="002E4DEE" w:rsidRPr="002E4DEE">
        <w:rPr>
          <w:b w:val="0"/>
          <w:i w:val="0"/>
          <w:color w:val="000000"/>
          <w:sz w:val="24"/>
          <w:szCs w:val="24"/>
        </w:rPr>
        <w:t xml:space="preserve"> информационных систем предназначенных для работы,  обеспечение безопасности и сохранности базы данных, обеспечение информационной безопасности ОГД, введение программ предназначенных для персональных компьютеров, проведение разъяснительных работ, оказание технической помощи, обеспечение работы по определению объема работ в сфере информации.</w:t>
      </w:r>
    </w:p>
    <w:p w:rsidR="002E4DEE" w:rsidRPr="002E4DEE" w:rsidRDefault="002E4DEE" w:rsidP="002E4DEE">
      <w:pPr>
        <w:jc w:val="both"/>
        <w:rPr>
          <w:b w:val="0"/>
          <w:i w:val="0"/>
          <w:color w:val="000000"/>
          <w:sz w:val="24"/>
          <w:szCs w:val="24"/>
        </w:rPr>
      </w:pPr>
      <w:r w:rsidRPr="002E4DEE">
        <w:rPr>
          <w:b w:val="0"/>
          <w:i w:val="0"/>
          <w:color w:val="000000"/>
          <w:sz w:val="24"/>
          <w:szCs w:val="24"/>
        </w:rPr>
        <w:t>Обеспечение технической аккуратности, бесперебойной работы компьютера и оборудований. Обеспечения бесперебойной работы компьютеров и других средств вычислительной техники и периферийных устройств</w:t>
      </w:r>
      <w:r w:rsidRPr="002E4DEE">
        <w:rPr>
          <w:b w:val="0"/>
          <w:i w:val="0"/>
          <w:color w:val="000000"/>
          <w:sz w:val="24"/>
          <w:szCs w:val="24"/>
          <w:lang w:val="kk-KZ"/>
        </w:rPr>
        <w:t xml:space="preserve">. Администрирование, постоянное обеспечение работоспособности </w:t>
      </w:r>
      <w:r w:rsidRPr="002E4DEE">
        <w:rPr>
          <w:b w:val="0"/>
          <w:i w:val="0"/>
          <w:color w:val="000000"/>
          <w:sz w:val="24"/>
          <w:szCs w:val="24"/>
        </w:rPr>
        <w:t>информационных систем</w:t>
      </w:r>
      <w:r w:rsidRPr="002E4DEE">
        <w:rPr>
          <w:b w:val="0"/>
          <w:i w:val="0"/>
          <w:color w:val="000000"/>
          <w:sz w:val="24"/>
          <w:szCs w:val="24"/>
          <w:lang w:val="kk-KZ"/>
        </w:rPr>
        <w:t xml:space="preserve">. </w:t>
      </w:r>
      <w:r w:rsidRPr="002E4DEE">
        <w:rPr>
          <w:b w:val="0"/>
          <w:i w:val="0"/>
          <w:color w:val="000000"/>
          <w:sz w:val="24"/>
          <w:szCs w:val="24"/>
        </w:rPr>
        <w:t xml:space="preserve">Сопровождение справочников и классификаторов нормативно-справочной информации таможенного органа, своевременное обновление электронных справочников нормативной информации. Осуществление составления и свод в сфере информатизации отчетности и представление информации, сведений для КГД МФ РК, структурным подразделениям департамента, территориальным управлениям государственных доходов, в сфере обеспечения информации, другим государственным и правоохранительным органам. </w:t>
      </w:r>
    </w:p>
    <w:p w:rsidR="00294081" w:rsidRPr="00294081" w:rsidRDefault="00294081" w:rsidP="00294081">
      <w:pPr>
        <w:jc w:val="both"/>
        <w:rPr>
          <w:i w:val="0"/>
          <w:color w:val="000000"/>
          <w:sz w:val="24"/>
          <w:szCs w:val="24"/>
        </w:rPr>
      </w:pPr>
      <w:proofErr w:type="spellStart"/>
      <w:r w:rsidRPr="00294081">
        <w:rPr>
          <w:rFonts w:eastAsia="Calibri"/>
          <w:i w:val="0"/>
          <w:sz w:val="24"/>
          <w:szCs w:val="24"/>
          <w:lang w:eastAsia="en-US"/>
        </w:rPr>
        <w:t>Требованияк</w:t>
      </w:r>
      <w:proofErr w:type="spellEnd"/>
      <w:r w:rsidRPr="00294081">
        <w:rPr>
          <w:rFonts w:eastAsia="Calibri"/>
          <w:i w:val="0"/>
          <w:sz w:val="24"/>
          <w:szCs w:val="24"/>
          <w:lang w:eastAsia="en-US"/>
        </w:rPr>
        <w:t xml:space="preserve"> участникам конкурса:</w:t>
      </w:r>
    </w:p>
    <w:p w:rsidR="002E4DEE" w:rsidRDefault="00294081" w:rsidP="00294081">
      <w:pPr>
        <w:jc w:val="both"/>
        <w:rPr>
          <w:sz w:val="22"/>
          <w:szCs w:val="22"/>
          <w:lang w:val="kk-KZ"/>
        </w:rPr>
      </w:pPr>
      <w:r w:rsidRPr="00294081">
        <w:rPr>
          <w:i w:val="0"/>
          <w:color w:val="000000"/>
          <w:sz w:val="24"/>
          <w:szCs w:val="24"/>
        </w:rPr>
        <w:lastRenderedPageBreak/>
        <w:t xml:space="preserve">Образование: </w:t>
      </w:r>
      <w:proofErr w:type="gramStart"/>
      <w:r w:rsidR="002E4DEE" w:rsidRPr="002E4DEE">
        <w:rPr>
          <w:b w:val="0"/>
          <w:i w:val="0"/>
          <w:sz w:val="22"/>
          <w:szCs w:val="22"/>
          <w:lang w:val="kk-KZ"/>
        </w:rPr>
        <w:t>В</w:t>
      </w:r>
      <w:proofErr w:type="gramEnd"/>
      <w:r w:rsidR="002E4DEE" w:rsidRPr="002E4DEE">
        <w:rPr>
          <w:b w:val="0"/>
          <w:i w:val="0"/>
          <w:sz w:val="22"/>
          <w:szCs w:val="22"/>
          <w:lang w:val="kk-KZ"/>
        </w:rPr>
        <w:t xml:space="preserve"> сфере технических наук и технологии или в сфере социальных наук, экономики и бизнеса </w:t>
      </w:r>
    </w:p>
    <w:p w:rsidR="002E4DEE" w:rsidRDefault="00294081" w:rsidP="00294081">
      <w:pPr>
        <w:jc w:val="both"/>
        <w:rPr>
          <w:b w:val="0"/>
          <w:i w:val="0"/>
          <w:sz w:val="22"/>
          <w:szCs w:val="22"/>
          <w:lang w:val="kk-KZ"/>
        </w:rPr>
      </w:pPr>
      <w:r w:rsidRPr="00294081">
        <w:rPr>
          <w:i w:val="0"/>
          <w:sz w:val="24"/>
        </w:rPr>
        <w:t>Специальность:</w:t>
      </w:r>
      <w:r w:rsidR="002E4DEE" w:rsidRPr="002E4DEE">
        <w:rPr>
          <w:sz w:val="22"/>
          <w:szCs w:val="22"/>
          <w:lang w:val="kk-KZ"/>
        </w:rPr>
        <w:t xml:space="preserve"> </w:t>
      </w:r>
      <w:r w:rsidR="002E4DEE" w:rsidRPr="002E4DEE">
        <w:rPr>
          <w:b w:val="0"/>
          <w:i w:val="0"/>
          <w:sz w:val="22"/>
          <w:szCs w:val="22"/>
          <w:lang w:val="kk-KZ"/>
        </w:rPr>
        <w:t xml:space="preserve">Автоматизация и управление или вычислительная техника програмное обеспечение или информационные </w:t>
      </w:r>
      <w:proofErr w:type="gramStart"/>
      <w:r w:rsidR="002E4DEE" w:rsidRPr="002E4DEE">
        <w:rPr>
          <w:b w:val="0"/>
          <w:i w:val="0"/>
          <w:sz w:val="22"/>
          <w:szCs w:val="22"/>
          <w:lang w:val="kk-KZ"/>
        </w:rPr>
        <w:t>системы  или</w:t>
      </w:r>
      <w:proofErr w:type="gramEnd"/>
      <w:r w:rsidR="002E4DEE" w:rsidRPr="002E4DEE">
        <w:rPr>
          <w:b w:val="0"/>
          <w:i w:val="0"/>
          <w:sz w:val="22"/>
          <w:szCs w:val="22"/>
          <w:lang w:val="kk-KZ"/>
        </w:rPr>
        <w:t xml:space="preserve"> мировая экономика или аудит или финансы или экономика</w:t>
      </w:r>
    </w:p>
    <w:p w:rsidR="00294081" w:rsidRPr="00294081" w:rsidRDefault="00294081" w:rsidP="00294081">
      <w:pPr>
        <w:jc w:val="both"/>
        <w:rPr>
          <w:b w:val="0"/>
          <w:i w:val="0"/>
          <w:color w:val="000000"/>
          <w:sz w:val="24"/>
          <w:szCs w:val="24"/>
        </w:rPr>
      </w:pPr>
      <w:r w:rsidRPr="00294081">
        <w:rPr>
          <w:b w:val="0"/>
          <w:i w:val="0"/>
          <w:color w:val="000000"/>
          <w:sz w:val="24"/>
          <w:szCs w:val="24"/>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2E4DEE" w:rsidRPr="002E4DEE" w:rsidRDefault="002E4DEE" w:rsidP="00294081">
      <w:pPr>
        <w:jc w:val="both"/>
        <w:rPr>
          <w:b w:val="0"/>
          <w:i w:val="0"/>
          <w:sz w:val="22"/>
          <w:szCs w:val="22"/>
          <w:lang w:val="kk-KZ"/>
        </w:rPr>
      </w:pPr>
      <w:r w:rsidRPr="002E4DEE">
        <w:rPr>
          <w:b w:val="0"/>
          <w:i w:val="0"/>
          <w:sz w:val="22"/>
          <w:szCs w:val="22"/>
          <w:lang w:val="kk-KZ"/>
        </w:rPr>
        <w:t xml:space="preserve">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 </w:t>
      </w:r>
    </w:p>
    <w:p w:rsidR="00294081" w:rsidRPr="00294081" w:rsidRDefault="00294081" w:rsidP="00294081">
      <w:pPr>
        <w:jc w:val="both"/>
        <w:rPr>
          <w:b w:val="0"/>
          <w:i w:val="0"/>
          <w:color w:val="000000"/>
          <w:sz w:val="24"/>
          <w:szCs w:val="24"/>
        </w:rPr>
      </w:pPr>
      <w:r w:rsidRPr="00294081">
        <w:rPr>
          <w:b w:val="0"/>
          <w:i w:val="0"/>
          <w:color w:val="000000"/>
          <w:sz w:val="24"/>
          <w:szCs w:val="24"/>
        </w:rPr>
        <w:t xml:space="preserve">В соответствии с квалификационным требованиям. Умение работать на компьютере со стандартным пакетом программ MS </w:t>
      </w:r>
      <w:proofErr w:type="spellStart"/>
      <w:r w:rsidRPr="00294081">
        <w:rPr>
          <w:b w:val="0"/>
          <w:i w:val="0"/>
          <w:color w:val="000000"/>
          <w:sz w:val="24"/>
          <w:szCs w:val="24"/>
        </w:rPr>
        <w:t>Word</w:t>
      </w:r>
      <w:proofErr w:type="spellEnd"/>
      <w:r w:rsidRPr="00294081">
        <w:rPr>
          <w:b w:val="0"/>
          <w:i w:val="0"/>
          <w:color w:val="000000"/>
          <w:sz w:val="24"/>
          <w:szCs w:val="24"/>
        </w:rPr>
        <w:t xml:space="preserve">, </w:t>
      </w:r>
      <w:proofErr w:type="gramStart"/>
      <w:r w:rsidRPr="00294081">
        <w:rPr>
          <w:b w:val="0"/>
          <w:i w:val="0"/>
          <w:color w:val="000000"/>
          <w:sz w:val="24"/>
          <w:szCs w:val="24"/>
        </w:rPr>
        <w:t xml:space="preserve">MS  </w:t>
      </w:r>
      <w:proofErr w:type="spellStart"/>
      <w:r w:rsidRPr="00294081">
        <w:rPr>
          <w:b w:val="0"/>
          <w:i w:val="0"/>
          <w:color w:val="000000"/>
          <w:sz w:val="24"/>
          <w:szCs w:val="24"/>
        </w:rPr>
        <w:t>Excel</w:t>
      </w:r>
      <w:proofErr w:type="spellEnd"/>
      <w:proofErr w:type="gramEnd"/>
      <w:r w:rsidRPr="00294081">
        <w:rPr>
          <w:b w:val="0"/>
          <w:i w:val="0"/>
          <w:color w:val="000000"/>
          <w:sz w:val="24"/>
          <w:szCs w:val="24"/>
        </w:rPr>
        <w:t xml:space="preserve">, Интернет, </w:t>
      </w:r>
      <w:proofErr w:type="spellStart"/>
      <w:r w:rsidRPr="00294081">
        <w:rPr>
          <w:b w:val="0"/>
          <w:i w:val="0"/>
          <w:color w:val="000000"/>
          <w:sz w:val="24"/>
          <w:szCs w:val="24"/>
        </w:rPr>
        <w:t>Интранет</w:t>
      </w:r>
      <w:proofErr w:type="spellEnd"/>
      <w:r w:rsidRPr="00294081">
        <w:rPr>
          <w:b w:val="0"/>
          <w:i w:val="0"/>
          <w:color w:val="000000"/>
          <w:sz w:val="24"/>
          <w:szCs w:val="24"/>
        </w:rPr>
        <w:t>-портал и умение работать  с электронной почтой.</w:t>
      </w:r>
    </w:p>
    <w:p w:rsidR="00294081" w:rsidRPr="00294081" w:rsidRDefault="00294081" w:rsidP="00294081">
      <w:pPr>
        <w:jc w:val="both"/>
        <w:rPr>
          <w:i w:val="0"/>
          <w:sz w:val="24"/>
          <w:szCs w:val="24"/>
          <w:lang w:val="kk-KZ"/>
        </w:rPr>
      </w:pPr>
    </w:p>
    <w:p w:rsidR="00294081" w:rsidRPr="00294081" w:rsidRDefault="00294081" w:rsidP="00294081">
      <w:pPr>
        <w:pStyle w:val="af"/>
        <w:numPr>
          <w:ilvl w:val="0"/>
          <w:numId w:val="2"/>
        </w:numPr>
        <w:ind w:left="0" w:firstLine="0"/>
        <w:jc w:val="both"/>
        <w:rPr>
          <w:i w:val="0"/>
          <w:sz w:val="24"/>
          <w:szCs w:val="24"/>
        </w:rPr>
      </w:pPr>
      <w:r w:rsidRPr="00294081">
        <w:rPr>
          <w:i w:val="0"/>
          <w:sz w:val="24"/>
          <w:szCs w:val="24"/>
          <w:lang w:val="kk-KZ"/>
        </w:rPr>
        <w:t xml:space="preserve">Ведущий специалист отдела аудита №2 управления аудита Департамента государственных доходов по Жамбылской области Комитета государственных доходов Министерства финансов Республики Казахстан, категории С-О-6, 1 единица, </w:t>
      </w:r>
      <w:r w:rsidRPr="00294081">
        <w:rPr>
          <w:i w:val="0"/>
          <w:sz w:val="24"/>
          <w:szCs w:val="22"/>
          <w:lang w:val="kk-KZ"/>
        </w:rPr>
        <w:t>№</w:t>
      </w:r>
      <w:r w:rsidRPr="00294081">
        <w:rPr>
          <w:i w:val="0"/>
          <w:sz w:val="24"/>
          <w:szCs w:val="24"/>
          <w:lang w:val="kk-KZ"/>
        </w:rPr>
        <w:t>07-2-3-1</w:t>
      </w:r>
    </w:p>
    <w:p w:rsidR="00294081" w:rsidRPr="002E4DEE" w:rsidRDefault="00294081" w:rsidP="002E4DEE">
      <w:pPr>
        <w:jc w:val="both"/>
        <w:rPr>
          <w:b w:val="0"/>
          <w:i w:val="0"/>
          <w:color w:val="000000"/>
          <w:sz w:val="24"/>
          <w:szCs w:val="24"/>
          <w:lang w:val="kk-KZ"/>
        </w:rPr>
      </w:pPr>
      <w:r w:rsidRPr="00294081">
        <w:rPr>
          <w:rFonts w:eastAsia="Calibri"/>
          <w:i w:val="0"/>
          <w:sz w:val="24"/>
          <w:szCs w:val="24"/>
          <w:lang w:val="kk-KZ" w:eastAsia="en-US"/>
        </w:rPr>
        <w:t>Функциональные обязанности:</w:t>
      </w:r>
      <w:r w:rsidR="002E4DEE" w:rsidRPr="002E4DEE">
        <w:rPr>
          <w:color w:val="000000"/>
          <w:sz w:val="22"/>
          <w:szCs w:val="22"/>
          <w:shd w:val="clear" w:color="auto" w:fill="FFFFFF"/>
        </w:rPr>
        <w:t xml:space="preserve"> </w:t>
      </w:r>
      <w:r w:rsidR="002E4DEE" w:rsidRPr="002E4DEE">
        <w:rPr>
          <w:b w:val="0"/>
          <w:i w:val="0"/>
          <w:color w:val="000000"/>
          <w:sz w:val="22"/>
          <w:szCs w:val="22"/>
          <w:shd w:val="clear" w:color="auto" w:fill="FFFFFF"/>
        </w:rPr>
        <w:t>Осуществляют взаимодействие отдела с КГД МФ РК и с другими структурными подразделениями Департамента, районными и городским Управлениями, правоохранительными, уполномоченными, государственными органами, и с налогоплательщиками.</w:t>
      </w:r>
      <w:r w:rsidR="002E4DEE" w:rsidRPr="002E4DEE">
        <w:rPr>
          <w:b w:val="0"/>
          <w:i w:val="0"/>
          <w:color w:val="000000"/>
          <w:sz w:val="22"/>
          <w:szCs w:val="22"/>
          <w:shd w:val="clear" w:color="auto" w:fill="FFFFFF"/>
          <w:lang w:val="kk-KZ"/>
        </w:rPr>
        <w:t>Проводят налоговый контроль по исполнению налогового законодательства, полнотой и своевременностью перечисления пенсионных взносов в накопительные пенсионные фонды и социальные отчисления в государственный фонд социального страхования по доначисленным суммам</w:t>
      </w:r>
      <w:r w:rsidRPr="002E4DEE">
        <w:rPr>
          <w:rFonts w:eastAsia="Calibri"/>
          <w:b w:val="0"/>
          <w:i w:val="0"/>
          <w:sz w:val="24"/>
          <w:szCs w:val="24"/>
          <w:lang w:val="kk-KZ" w:eastAsia="en-US"/>
        </w:rPr>
        <w:t xml:space="preserve"> </w:t>
      </w:r>
    </w:p>
    <w:p w:rsidR="00294081" w:rsidRPr="00294081" w:rsidRDefault="00294081" w:rsidP="00294081">
      <w:pPr>
        <w:jc w:val="both"/>
        <w:rPr>
          <w:b w:val="0"/>
          <w:i w:val="0"/>
          <w:sz w:val="24"/>
          <w:szCs w:val="24"/>
          <w:lang w:val="kk-KZ"/>
        </w:rPr>
      </w:pPr>
      <w:proofErr w:type="spellStart"/>
      <w:r w:rsidRPr="00294081">
        <w:rPr>
          <w:rFonts w:eastAsia="Calibri"/>
          <w:i w:val="0"/>
          <w:sz w:val="24"/>
          <w:szCs w:val="24"/>
          <w:lang w:eastAsia="en-US"/>
        </w:rPr>
        <w:t>Требованияк</w:t>
      </w:r>
      <w:proofErr w:type="spellEnd"/>
      <w:r w:rsidRPr="00294081">
        <w:rPr>
          <w:rFonts w:eastAsia="Calibri"/>
          <w:i w:val="0"/>
          <w:sz w:val="24"/>
          <w:szCs w:val="24"/>
          <w:lang w:eastAsia="en-US"/>
        </w:rPr>
        <w:t xml:space="preserve"> участникам конкурса:</w:t>
      </w:r>
      <w:r w:rsidRPr="00294081">
        <w:rPr>
          <w:b w:val="0"/>
          <w:i w:val="0"/>
          <w:sz w:val="24"/>
          <w:szCs w:val="24"/>
          <w:lang w:val="kk-KZ"/>
        </w:rPr>
        <w:tab/>
      </w:r>
    </w:p>
    <w:p w:rsidR="00294081" w:rsidRPr="002E4DEE" w:rsidRDefault="00294081" w:rsidP="00294081">
      <w:pPr>
        <w:widowControl/>
        <w:tabs>
          <w:tab w:val="left" w:pos="720"/>
        </w:tabs>
        <w:suppressAutoHyphens/>
        <w:jc w:val="both"/>
        <w:rPr>
          <w:b w:val="0"/>
          <w:i w:val="0"/>
          <w:lang w:val="kk-KZ"/>
        </w:rPr>
      </w:pPr>
      <w:r w:rsidRPr="00294081">
        <w:rPr>
          <w:i w:val="0"/>
          <w:color w:val="000000"/>
          <w:sz w:val="24"/>
          <w:szCs w:val="24"/>
          <w:lang w:val="kk-KZ"/>
        </w:rPr>
        <w:t xml:space="preserve">Образование: </w:t>
      </w:r>
      <w:r w:rsidR="002E4DEE" w:rsidRPr="002E4DEE">
        <w:rPr>
          <w:b w:val="0"/>
          <w:i w:val="0"/>
          <w:sz w:val="22"/>
          <w:szCs w:val="22"/>
          <w:lang w:val="kk-KZ"/>
        </w:rPr>
        <w:t>В</w:t>
      </w:r>
      <w:r w:rsidR="00374170">
        <w:rPr>
          <w:b w:val="0"/>
          <w:i w:val="0"/>
          <w:sz w:val="22"/>
          <w:szCs w:val="22"/>
          <w:lang w:val="kk-KZ"/>
        </w:rPr>
        <w:t xml:space="preserve"> </w:t>
      </w:r>
      <w:r w:rsidR="002E4DEE" w:rsidRPr="002E4DEE">
        <w:rPr>
          <w:b w:val="0"/>
          <w:i w:val="0"/>
          <w:sz w:val="22"/>
          <w:szCs w:val="22"/>
          <w:lang w:val="kk-KZ"/>
        </w:rPr>
        <w:t>сфере социальных наук, экономики и бизнеса или в сфере права или послесреднее в сфере социальных наук, экономики и бизнеса или в сфере права</w:t>
      </w:r>
    </w:p>
    <w:p w:rsidR="00294081" w:rsidRPr="002E4DEE" w:rsidRDefault="00294081" w:rsidP="00294081">
      <w:pPr>
        <w:tabs>
          <w:tab w:val="left" w:pos="851"/>
        </w:tabs>
        <w:jc w:val="both"/>
        <w:rPr>
          <w:b w:val="0"/>
          <w:i w:val="0"/>
          <w:sz w:val="24"/>
          <w:szCs w:val="24"/>
          <w:lang w:val="kk-KZ"/>
        </w:rPr>
      </w:pPr>
      <w:r w:rsidRPr="00294081">
        <w:rPr>
          <w:i w:val="0"/>
          <w:color w:val="000000"/>
          <w:sz w:val="24"/>
          <w:szCs w:val="24"/>
          <w:lang w:val="kk-KZ"/>
        </w:rPr>
        <w:t xml:space="preserve">Специальность: </w:t>
      </w:r>
      <w:r w:rsidR="002E4DEE" w:rsidRPr="002E4DEE">
        <w:rPr>
          <w:b w:val="0"/>
          <w:i w:val="0"/>
          <w:color w:val="000000"/>
          <w:sz w:val="24"/>
          <w:szCs w:val="24"/>
          <w:lang w:val="kk-KZ"/>
        </w:rPr>
        <w:t>Э</w:t>
      </w:r>
      <w:r w:rsidR="002E4DEE" w:rsidRPr="002E4DEE">
        <w:rPr>
          <w:b w:val="0"/>
          <w:i w:val="0"/>
          <w:sz w:val="22"/>
          <w:szCs w:val="22"/>
          <w:lang w:val="kk-KZ"/>
        </w:rPr>
        <w:t>кономика или учет и аудит или финансы или мировая экономика или государственное и местное управление или статистика или правоведение или  международное право или правоохранительная  деятельность</w:t>
      </w:r>
    </w:p>
    <w:p w:rsidR="00294081" w:rsidRPr="00294081" w:rsidRDefault="00294081" w:rsidP="00B714FC">
      <w:pPr>
        <w:jc w:val="both"/>
        <w:rPr>
          <w:b w:val="0"/>
          <w:i w:val="0"/>
          <w:sz w:val="24"/>
          <w:szCs w:val="24"/>
          <w:lang w:val="kk-KZ"/>
        </w:rPr>
      </w:pPr>
      <w:r w:rsidRPr="00294081">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294081" w:rsidRPr="00294081" w:rsidRDefault="00294081" w:rsidP="00294081">
      <w:pPr>
        <w:jc w:val="both"/>
        <w:rPr>
          <w:b w:val="0"/>
          <w:i w:val="0"/>
          <w:sz w:val="24"/>
          <w:szCs w:val="24"/>
          <w:lang w:val="kk-KZ"/>
        </w:rPr>
      </w:pPr>
      <w:r w:rsidRPr="00294081">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2E4DEE" w:rsidRPr="002E4DEE" w:rsidRDefault="002E4DEE" w:rsidP="00294081">
      <w:pPr>
        <w:jc w:val="both"/>
        <w:rPr>
          <w:b w:val="0"/>
          <w:i w:val="0"/>
          <w:sz w:val="22"/>
          <w:szCs w:val="22"/>
          <w:lang w:val="kk-KZ"/>
        </w:rPr>
      </w:pPr>
      <w:r w:rsidRPr="002E4DEE">
        <w:rPr>
          <w:b w:val="0"/>
          <w:i w:val="0"/>
          <w:sz w:val="22"/>
          <w:szCs w:val="22"/>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294081" w:rsidRPr="00294081" w:rsidRDefault="00294081" w:rsidP="00294081">
      <w:pPr>
        <w:jc w:val="both"/>
        <w:rPr>
          <w:b w:val="0"/>
          <w:i w:val="0"/>
          <w:sz w:val="24"/>
          <w:szCs w:val="24"/>
          <w:lang w:val="kk-KZ"/>
        </w:rPr>
      </w:pPr>
      <w:r w:rsidRPr="00294081">
        <w:rPr>
          <w:b w:val="0"/>
          <w:i w:val="0"/>
          <w:sz w:val="24"/>
          <w:szCs w:val="24"/>
          <w:lang w:val="kk-KZ"/>
        </w:rPr>
        <w:t>В соответствии с квалификационным требованиям.</w:t>
      </w:r>
    </w:p>
    <w:p w:rsidR="0074652D" w:rsidRDefault="00294081" w:rsidP="00294081">
      <w:pPr>
        <w:widowControl/>
        <w:jc w:val="both"/>
        <w:rPr>
          <w:b w:val="0"/>
          <w:bCs w:val="0"/>
          <w:i w:val="0"/>
          <w:iCs w:val="0"/>
          <w:sz w:val="24"/>
          <w:szCs w:val="24"/>
        </w:rPr>
      </w:pPr>
      <w:r w:rsidRPr="00294081">
        <w:rPr>
          <w:b w:val="0"/>
          <w:bCs w:val="0"/>
          <w:i w:val="0"/>
          <w:iCs w:val="0"/>
          <w:sz w:val="24"/>
          <w:szCs w:val="24"/>
        </w:rPr>
        <w:t xml:space="preserve">Умение работать на компьютере со стандартным пакетом программ </w:t>
      </w:r>
      <w:r w:rsidRPr="00294081">
        <w:rPr>
          <w:b w:val="0"/>
          <w:bCs w:val="0"/>
          <w:i w:val="0"/>
          <w:iCs w:val="0"/>
          <w:sz w:val="24"/>
          <w:szCs w:val="24"/>
          <w:lang w:val="en-US"/>
        </w:rPr>
        <w:t>MSWord</w:t>
      </w:r>
      <w:r w:rsidRPr="00294081">
        <w:rPr>
          <w:b w:val="0"/>
          <w:bCs w:val="0"/>
          <w:i w:val="0"/>
          <w:iCs w:val="0"/>
          <w:sz w:val="24"/>
          <w:szCs w:val="24"/>
        </w:rPr>
        <w:t xml:space="preserve">, </w:t>
      </w:r>
      <w:proofErr w:type="spellStart"/>
      <w:r w:rsidRPr="00294081">
        <w:rPr>
          <w:b w:val="0"/>
          <w:bCs w:val="0"/>
          <w:i w:val="0"/>
          <w:iCs w:val="0"/>
          <w:sz w:val="24"/>
          <w:szCs w:val="24"/>
          <w:lang w:val="en-US"/>
        </w:rPr>
        <w:t>MSExcel</w:t>
      </w:r>
      <w:proofErr w:type="spellEnd"/>
      <w:r w:rsidRPr="00294081">
        <w:rPr>
          <w:b w:val="0"/>
          <w:bCs w:val="0"/>
          <w:i w:val="0"/>
          <w:iCs w:val="0"/>
          <w:sz w:val="24"/>
          <w:szCs w:val="24"/>
        </w:rPr>
        <w:t xml:space="preserve">, Интернет, </w:t>
      </w:r>
      <w:proofErr w:type="spellStart"/>
      <w:r w:rsidRPr="00294081">
        <w:rPr>
          <w:b w:val="0"/>
          <w:bCs w:val="0"/>
          <w:i w:val="0"/>
          <w:iCs w:val="0"/>
          <w:sz w:val="24"/>
          <w:szCs w:val="24"/>
        </w:rPr>
        <w:t>Интранет</w:t>
      </w:r>
      <w:proofErr w:type="spellEnd"/>
      <w:r w:rsidRPr="00294081">
        <w:rPr>
          <w:b w:val="0"/>
          <w:bCs w:val="0"/>
          <w:i w:val="0"/>
          <w:iCs w:val="0"/>
          <w:sz w:val="24"/>
          <w:szCs w:val="24"/>
        </w:rPr>
        <w:t>-портал и ум</w:t>
      </w:r>
      <w:r w:rsidRPr="00294081">
        <w:rPr>
          <w:b w:val="0"/>
          <w:bCs w:val="0"/>
          <w:i w:val="0"/>
          <w:iCs w:val="0"/>
          <w:sz w:val="24"/>
          <w:szCs w:val="24"/>
          <w:lang w:val="kk-KZ"/>
        </w:rPr>
        <w:t>е</w:t>
      </w:r>
      <w:proofErr w:type="spellStart"/>
      <w:r w:rsidRPr="00294081">
        <w:rPr>
          <w:b w:val="0"/>
          <w:bCs w:val="0"/>
          <w:i w:val="0"/>
          <w:iCs w:val="0"/>
          <w:sz w:val="24"/>
          <w:szCs w:val="24"/>
        </w:rPr>
        <w:t>ние</w:t>
      </w:r>
      <w:proofErr w:type="spellEnd"/>
      <w:r w:rsidRPr="00294081">
        <w:rPr>
          <w:b w:val="0"/>
          <w:bCs w:val="0"/>
          <w:i w:val="0"/>
          <w:iCs w:val="0"/>
          <w:sz w:val="24"/>
          <w:szCs w:val="24"/>
        </w:rPr>
        <w:t xml:space="preserve"> работать с электронной почтой. </w:t>
      </w:r>
    </w:p>
    <w:p w:rsidR="00294081" w:rsidRPr="00294081" w:rsidRDefault="00294081" w:rsidP="00294081">
      <w:pPr>
        <w:widowControl/>
        <w:jc w:val="both"/>
        <w:rPr>
          <w:b w:val="0"/>
          <w:bCs w:val="0"/>
          <w:i w:val="0"/>
          <w:iCs w:val="0"/>
          <w:sz w:val="24"/>
          <w:szCs w:val="24"/>
          <w:lang w:val="kk-KZ"/>
        </w:rPr>
      </w:pPr>
      <w:r w:rsidRPr="00294081">
        <w:rPr>
          <w:b w:val="0"/>
          <w:bCs w:val="0"/>
          <w:i w:val="0"/>
          <w:iCs w:val="0"/>
          <w:sz w:val="24"/>
          <w:szCs w:val="24"/>
        </w:rPr>
        <w:t xml:space="preserve">  </w:t>
      </w:r>
    </w:p>
    <w:p w:rsidR="0074652D" w:rsidRPr="0074652D" w:rsidRDefault="0074652D" w:rsidP="0074652D">
      <w:pPr>
        <w:pStyle w:val="1"/>
        <w:numPr>
          <w:ilvl w:val="0"/>
          <w:numId w:val="2"/>
        </w:numPr>
        <w:ind w:left="0" w:firstLine="0"/>
        <w:jc w:val="both"/>
        <w:rPr>
          <w:i w:val="0"/>
          <w:sz w:val="24"/>
          <w:szCs w:val="24"/>
        </w:rPr>
      </w:pPr>
      <w:r w:rsidRPr="0074652D">
        <w:rPr>
          <w:i w:val="0"/>
          <w:sz w:val="24"/>
          <w:szCs w:val="24"/>
          <w:lang w:val="kk-KZ"/>
        </w:rPr>
        <w:t xml:space="preserve">РГУ Управление Государственных доходов по Т.Рыскуловскому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Т.Рыскуловскому району, село Кулан, ул.Жибек-Жолы 187, телефон для справок 8 (726-31)-17-46, 8 (726-31)-16-56, </w:t>
      </w:r>
      <w:proofErr w:type="spellStart"/>
      <w:r w:rsidRPr="0074652D">
        <w:rPr>
          <w:i w:val="0"/>
          <w:sz w:val="24"/>
          <w:szCs w:val="24"/>
          <w:lang w:val="en-US"/>
        </w:rPr>
        <w:t>trs</w:t>
      </w:r>
      <w:proofErr w:type="spellEnd"/>
      <w:r w:rsidRPr="0074652D">
        <w:rPr>
          <w:i w:val="0"/>
          <w:sz w:val="24"/>
          <w:szCs w:val="24"/>
        </w:rPr>
        <w:t>_</w:t>
      </w:r>
      <w:proofErr w:type="spellStart"/>
      <w:r w:rsidRPr="0074652D">
        <w:rPr>
          <w:i w:val="0"/>
          <w:sz w:val="24"/>
          <w:szCs w:val="24"/>
          <w:lang w:val="en-US"/>
        </w:rPr>
        <w:t>nk</w:t>
      </w:r>
      <w:proofErr w:type="spellEnd"/>
      <w:r w:rsidRPr="0074652D">
        <w:rPr>
          <w:i w:val="0"/>
          <w:sz w:val="24"/>
          <w:szCs w:val="24"/>
        </w:rPr>
        <w:t>@</w:t>
      </w:r>
      <w:proofErr w:type="spellStart"/>
      <w:r w:rsidRPr="0074652D">
        <w:rPr>
          <w:i w:val="0"/>
          <w:sz w:val="24"/>
          <w:szCs w:val="24"/>
          <w:lang w:val="en-US"/>
        </w:rPr>
        <w:t>taxtaraz</w:t>
      </w:r>
      <w:proofErr w:type="spellEnd"/>
      <w:r w:rsidRPr="0074652D">
        <w:rPr>
          <w:i w:val="0"/>
          <w:sz w:val="24"/>
          <w:szCs w:val="24"/>
        </w:rPr>
        <w:t>.</w:t>
      </w:r>
      <w:proofErr w:type="spellStart"/>
      <w:r w:rsidRPr="0074652D">
        <w:rPr>
          <w:i w:val="0"/>
          <w:sz w:val="24"/>
          <w:szCs w:val="24"/>
          <w:lang w:val="en-US"/>
        </w:rPr>
        <w:t>mgd</w:t>
      </w:r>
      <w:proofErr w:type="spellEnd"/>
      <w:r w:rsidRPr="0074652D">
        <w:rPr>
          <w:i w:val="0"/>
          <w:sz w:val="24"/>
          <w:szCs w:val="24"/>
        </w:rPr>
        <w:t>.</w:t>
      </w:r>
      <w:proofErr w:type="spellStart"/>
      <w:r w:rsidRPr="0074652D">
        <w:rPr>
          <w:i w:val="0"/>
          <w:sz w:val="24"/>
          <w:szCs w:val="24"/>
          <w:lang w:val="en-US"/>
        </w:rPr>
        <w:t>kz</w:t>
      </w:r>
      <w:proofErr w:type="spellEnd"/>
      <w:r w:rsidRPr="0074652D">
        <w:rPr>
          <w:i w:val="0"/>
          <w:sz w:val="24"/>
          <w:szCs w:val="24"/>
          <w:lang w:val="kk-KZ"/>
        </w:rPr>
        <w:t>,</w:t>
      </w:r>
      <w:r w:rsidRPr="0074652D">
        <w:rPr>
          <w:i w:val="0"/>
          <w:sz w:val="24"/>
          <w:szCs w:val="24"/>
          <w:lang w:val="uk-UA"/>
        </w:rPr>
        <w:t xml:space="preserve"> </w:t>
      </w:r>
      <w:proofErr w:type="spellStart"/>
      <w:r w:rsidRPr="0074652D">
        <w:rPr>
          <w:i w:val="0"/>
          <w:sz w:val="24"/>
          <w:szCs w:val="24"/>
          <w:lang w:val="uk-UA"/>
        </w:rPr>
        <w:t>объявляет</w:t>
      </w:r>
      <w:proofErr w:type="spellEnd"/>
      <w:r w:rsidRPr="0074652D">
        <w:rPr>
          <w:i w:val="0"/>
          <w:sz w:val="24"/>
          <w:szCs w:val="24"/>
          <w:lang w:val="uk-UA"/>
        </w:rPr>
        <w:t xml:space="preserve"> конкурс на </w:t>
      </w:r>
      <w:proofErr w:type="spellStart"/>
      <w:r w:rsidRPr="0074652D">
        <w:rPr>
          <w:i w:val="0"/>
          <w:sz w:val="24"/>
          <w:szCs w:val="24"/>
          <w:lang w:val="uk-UA"/>
        </w:rPr>
        <w:t>занятие</w:t>
      </w:r>
      <w:proofErr w:type="spellEnd"/>
      <w:r w:rsidRPr="0074652D">
        <w:rPr>
          <w:i w:val="0"/>
          <w:sz w:val="24"/>
          <w:szCs w:val="24"/>
          <w:lang w:val="uk-UA"/>
        </w:rPr>
        <w:t xml:space="preserve"> </w:t>
      </w:r>
      <w:proofErr w:type="spellStart"/>
      <w:r w:rsidRPr="0074652D">
        <w:rPr>
          <w:i w:val="0"/>
          <w:sz w:val="24"/>
          <w:szCs w:val="24"/>
          <w:lang w:val="uk-UA"/>
        </w:rPr>
        <w:t>вакантных</w:t>
      </w:r>
      <w:proofErr w:type="spellEnd"/>
      <w:r w:rsidRPr="0074652D">
        <w:rPr>
          <w:i w:val="0"/>
          <w:sz w:val="24"/>
          <w:szCs w:val="24"/>
          <w:lang w:val="uk-UA"/>
        </w:rPr>
        <w:t xml:space="preserve"> </w:t>
      </w:r>
      <w:proofErr w:type="spellStart"/>
      <w:r w:rsidRPr="0074652D">
        <w:rPr>
          <w:i w:val="0"/>
          <w:sz w:val="24"/>
          <w:szCs w:val="24"/>
          <w:lang w:val="uk-UA"/>
        </w:rPr>
        <w:t>административных</w:t>
      </w:r>
      <w:proofErr w:type="spellEnd"/>
      <w:r w:rsidRPr="0074652D">
        <w:rPr>
          <w:i w:val="0"/>
          <w:sz w:val="24"/>
          <w:szCs w:val="24"/>
          <w:lang w:val="uk-UA"/>
        </w:rPr>
        <w:t xml:space="preserve"> и </w:t>
      </w:r>
      <w:proofErr w:type="spellStart"/>
      <w:r w:rsidRPr="0074652D">
        <w:rPr>
          <w:i w:val="0"/>
          <w:sz w:val="24"/>
          <w:szCs w:val="24"/>
          <w:lang w:val="uk-UA"/>
        </w:rPr>
        <w:t>государственных</w:t>
      </w:r>
      <w:proofErr w:type="spellEnd"/>
      <w:r w:rsidRPr="0074652D">
        <w:rPr>
          <w:i w:val="0"/>
          <w:sz w:val="24"/>
          <w:szCs w:val="24"/>
          <w:lang w:val="uk-UA"/>
        </w:rPr>
        <w:t xml:space="preserve"> </w:t>
      </w:r>
      <w:proofErr w:type="spellStart"/>
      <w:r w:rsidRPr="0074652D">
        <w:rPr>
          <w:i w:val="0"/>
          <w:sz w:val="24"/>
          <w:szCs w:val="24"/>
          <w:lang w:val="uk-UA"/>
        </w:rPr>
        <w:t>должностей</w:t>
      </w:r>
      <w:proofErr w:type="spellEnd"/>
      <w:r w:rsidRPr="0074652D">
        <w:rPr>
          <w:i w:val="0"/>
          <w:sz w:val="24"/>
          <w:szCs w:val="24"/>
          <w:lang w:val="uk-UA"/>
        </w:rPr>
        <w:t>.</w:t>
      </w:r>
    </w:p>
    <w:p w:rsidR="0074652D" w:rsidRPr="0074652D" w:rsidRDefault="0074652D" w:rsidP="0074652D">
      <w:pPr>
        <w:pStyle w:val="1"/>
        <w:jc w:val="both"/>
        <w:rPr>
          <w:i w:val="0"/>
          <w:sz w:val="24"/>
          <w:szCs w:val="24"/>
        </w:rPr>
      </w:pPr>
      <w:r w:rsidRPr="0074652D">
        <w:rPr>
          <w:i w:val="0"/>
          <w:sz w:val="24"/>
          <w:szCs w:val="24"/>
          <w:lang w:val="kk-KZ"/>
        </w:rPr>
        <w:t>Ведущий специалист отдела администрирования непроизводственных платежей Управления государственных доходов по Т.Рыскуловскому району Департмента государственных доходов по Жамбылской области Комитета государственных доходов Министерства финансов Республики Казахстан категории С</w:t>
      </w:r>
      <w:r w:rsidRPr="0074652D">
        <w:rPr>
          <w:i w:val="0"/>
          <w:sz w:val="24"/>
          <w:szCs w:val="24"/>
          <w:lang w:val="en-US"/>
        </w:rPr>
        <w:t>R</w:t>
      </w:r>
      <w:r w:rsidRPr="0074652D">
        <w:rPr>
          <w:i w:val="0"/>
          <w:sz w:val="24"/>
          <w:szCs w:val="24"/>
        </w:rPr>
        <w:t>-</w:t>
      </w:r>
      <w:r w:rsidRPr="0074652D">
        <w:rPr>
          <w:i w:val="0"/>
          <w:sz w:val="24"/>
          <w:szCs w:val="24"/>
          <w:lang w:val="kk-KZ"/>
        </w:rPr>
        <w:t>5</w:t>
      </w:r>
      <w:r w:rsidRPr="0074652D">
        <w:rPr>
          <w:i w:val="0"/>
          <w:sz w:val="24"/>
          <w:szCs w:val="24"/>
        </w:rPr>
        <w:t xml:space="preserve">, </w:t>
      </w:r>
      <w:r w:rsidRPr="0074652D">
        <w:rPr>
          <w:i w:val="0"/>
          <w:sz w:val="24"/>
          <w:szCs w:val="24"/>
          <w:lang w:val="kk-KZ"/>
        </w:rPr>
        <w:t>1</w:t>
      </w:r>
      <w:r w:rsidRPr="0074652D">
        <w:rPr>
          <w:i w:val="0"/>
          <w:sz w:val="24"/>
          <w:szCs w:val="24"/>
        </w:rPr>
        <w:t xml:space="preserve"> единица, №</w:t>
      </w:r>
      <w:r w:rsidRPr="0074652D">
        <w:rPr>
          <w:i w:val="0"/>
          <w:sz w:val="24"/>
          <w:szCs w:val="24"/>
          <w:lang w:val="kk-KZ"/>
        </w:rPr>
        <w:t xml:space="preserve">08-05-3. </w:t>
      </w:r>
    </w:p>
    <w:p w:rsidR="0074652D" w:rsidRPr="0074652D" w:rsidRDefault="0074652D" w:rsidP="0074652D">
      <w:pPr>
        <w:pStyle w:val="1"/>
        <w:jc w:val="both"/>
        <w:rPr>
          <w:b w:val="0"/>
          <w:i w:val="0"/>
          <w:sz w:val="24"/>
          <w:szCs w:val="24"/>
          <w:lang w:val="kk-KZ"/>
        </w:rPr>
      </w:pPr>
      <w:r w:rsidRPr="0074652D">
        <w:rPr>
          <w:i w:val="0"/>
          <w:sz w:val="24"/>
          <w:szCs w:val="24"/>
        </w:rPr>
        <w:t>Функциональные обязанности:</w:t>
      </w:r>
      <w:r w:rsidRPr="0074652D">
        <w:rPr>
          <w:b w:val="0"/>
          <w:i w:val="0"/>
          <w:sz w:val="24"/>
          <w:szCs w:val="24"/>
          <w:lang w:val="kk-KZ"/>
        </w:rPr>
        <w:t xml:space="preserve"> Проводит работу по администрированию по закрепленным налогам и другим обязательным платежам в бюджет, контроль по своевременному исчислению и поступлению в бюджет по непроизводственным платежам, принимает соответсвующие меры </w:t>
      </w:r>
      <w:proofErr w:type="gramStart"/>
      <w:r w:rsidRPr="0074652D">
        <w:rPr>
          <w:b w:val="0"/>
          <w:i w:val="0"/>
          <w:sz w:val="24"/>
          <w:szCs w:val="24"/>
          <w:lang w:val="kk-KZ"/>
        </w:rPr>
        <w:t>согласно законодательства</w:t>
      </w:r>
      <w:proofErr w:type="gramEnd"/>
      <w:r w:rsidRPr="0074652D">
        <w:rPr>
          <w:b w:val="0"/>
          <w:i w:val="0"/>
          <w:sz w:val="24"/>
          <w:szCs w:val="24"/>
          <w:lang w:val="kk-KZ"/>
        </w:rPr>
        <w:t xml:space="preserve"> РК для исполнения прогноза. Выполнение утвержденного плана, работа с местными исполнительными и уполномоченными органами, совместно с другими отделами управления участвовать в семинарах, проверках, по результату проверки возбуждать административные дела и направлять на рассмотрение. Проводит камеральный контроль по сведениям, полученным от уполномоченных органов и по формам налоговой отчетности по косвенным налогам и специальным налоговым режимам, </w:t>
      </w:r>
      <w:r w:rsidRPr="0074652D">
        <w:rPr>
          <w:b w:val="0"/>
          <w:i w:val="0"/>
          <w:sz w:val="24"/>
          <w:szCs w:val="24"/>
        </w:rPr>
        <w:t xml:space="preserve">путем сопоставления данных налоговой отчетности. Выявление признаков </w:t>
      </w:r>
      <w:proofErr w:type="spellStart"/>
      <w:r w:rsidRPr="0074652D">
        <w:rPr>
          <w:b w:val="0"/>
          <w:i w:val="0"/>
          <w:sz w:val="24"/>
          <w:szCs w:val="24"/>
        </w:rPr>
        <w:t>лжепре</w:t>
      </w:r>
      <w:proofErr w:type="spellEnd"/>
      <w:r w:rsidRPr="0074652D">
        <w:rPr>
          <w:b w:val="0"/>
          <w:i w:val="0"/>
          <w:sz w:val="24"/>
          <w:szCs w:val="24"/>
          <w:lang w:val="kk-KZ"/>
        </w:rPr>
        <w:t>дпринимательства. Соблюдение правил внутреннего распорядка, трудовой и исполнительской дисциплины и Кодекса чести. Проведение разъяснительной работы через СМИ, проведение технических учеб , постоянно повышает квалификацию по налоговому кодексу РК, осуществляет в ИНИС РК информационно-аналитическую работу.Выполняет закрепленные функциональные обязанности согласно налогового законодательства, исполнятет нормы налогового законодательства и других нормативно-правовых актов РК, осуществляет контроль за правильным применением налогового законодательства и других нормативно-правовых актов. При исполнении служебных обязанностей проводит соответствующую работу с другими отделами управления, департаментом области, с налогоплательщиками, местными уполномоченными и правоохранительными органами.</w:t>
      </w:r>
    </w:p>
    <w:p w:rsidR="0074652D" w:rsidRPr="0074652D" w:rsidRDefault="0074652D" w:rsidP="0074652D">
      <w:pPr>
        <w:pStyle w:val="a3"/>
        <w:jc w:val="both"/>
        <w:rPr>
          <w:i w:val="0"/>
          <w:sz w:val="24"/>
          <w:szCs w:val="24"/>
        </w:rPr>
      </w:pPr>
      <w:r w:rsidRPr="0074652D">
        <w:rPr>
          <w:i w:val="0"/>
          <w:sz w:val="24"/>
          <w:szCs w:val="24"/>
        </w:rPr>
        <w:t>Требования к участникам конкурса:</w:t>
      </w:r>
    </w:p>
    <w:p w:rsidR="0074652D" w:rsidRPr="0074652D" w:rsidRDefault="0074652D" w:rsidP="0074652D">
      <w:pPr>
        <w:pStyle w:val="a3"/>
        <w:jc w:val="both"/>
        <w:rPr>
          <w:b w:val="0"/>
          <w:i w:val="0"/>
          <w:sz w:val="24"/>
          <w:szCs w:val="24"/>
        </w:rPr>
      </w:pPr>
      <w:r w:rsidRPr="0074652D">
        <w:rPr>
          <w:i w:val="0"/>
          <w:sz w:val="24"/>
          <w:szCs w:val="24"/>
          <w:lang w:val="kk-KZ"/>
        </w:rPr>
        <w:t>Образование:</w:t>
      </w:r>
      <w:r w:rsidRPr="0074652D">
        <w:rPr>
          <w:b w:val="0"/>
          <w:i w:val="0"/>
          <w:sz w:val="24"/>
          <w:szCs w:val="24"/>
          <w:lang w:val="kk-KZ"/>
        </w:rPr>
        <w:t xml:space="preserve"> в сфере экономики и бизнеса или в сфере права</w:t>
      </w:r>
    </w:p>
    <w:p w:rsidR="00B714FC" w:rsidRDefault="0074652D" w:rsidP="0074652D">
      <w:pPr>
        <w:pStyle w:val="a3"/>
        <w:jc w:val="both"/>
        <w:rPr>
          <w:b w:val="0"/>
          <w:i w:val="0"/>
          <w:sz w:val="24"/>
          <w:szCs w:val="24"/>
        </w:rPr>
      </w:pPr>
      <w:r w:rsidRPr="0074652D">
        <w:rPr>
          <w:i w:val="0"/>
          <w:sz w:val="24"/>
          <w:szCs w:val="24"/>
          <w:lang w:val="kk-KZ"/>
        </w:rPr>
        <w:t>Специальность:</w:t>
      </w:r>
      <w:r w:rsidRPr="0074652D">
        <w:rPr>
          <w:b w:val="0"/>
          <w:i w:val="0"/>
          <w:sz w:val="24"/>
          <w:szCs w:val="24"/>
          <w:lang w:val="kk-KZ"/>
        </w:rPr>
        <w:t xml:space="preserve"> </w:t>
      </w:r>
      <w:r w:rsidR="00B714FC">
        <w:rPr>
          <w:b w:val="0"/>
          <w:i w:val="0"/>
          <w:sz w:val="24"/>
          <w:szCs w:val="24"/>
          <w:lang w:val="kk-KZ"/>
        </w:rPr>
        <w:t>М</w:t>
      </w:r>
      <w:proofErr w:type="spellStart"/>
      <w:r w:rsidRPr="0074652D">
        <w:rPr>
          <w:b w:val="0"/>
          <w:i w:val="0"/>
          <w:sz w:val="24"/>
          <w:szCs w:val="24"/>
        </w:rPr>
        <w:t>енеджмент</w:t>
      </w:r>
      <w:proofErr w:type="spellEnd"/>
      <w:r w:rsidRPr="0074652D">
        <w:rPr>
          <w:b w:val="0"/>
          <w:i w:val="0"/>
          <w:sz w:val="24"/>
          <w:szCs w:val="24"/>
        </w:rPr>
        <w:t xml:space="preserve"> или учет и аудит или финансы или государственное и местное управление или маркетинг или </w:t>
      </w:r>
      <w:r w:rsidR="00B714FC">
        <w:rPr>
          <w:b w:val="0"/>
          <w:i w:val="0"/>
          <w:sz w:val="24"/>
          <w:szCs w:val="24"/>
          <w:lang w:val="kk-KZ"/>
        </w:rPr>
        <w:t xml:space="preserve">мировая </w:t>
      </w:r>
      <w:r w:rsidRPr="0074652D">
        <w:rPr>
          <w:b w:val="0"/>
          <w:i w:val="0"/>
          <w:sz w:val="24"/>
          <w:szCs w:val="24"/>
        </w:rPr>
        <w:t xml:space="preserve"> экономика или </w:t>
      </w:r>
      <w:r w:rsidR="00B714FC">
        <w:rPr>
          <w:b w:val="0"/>
          <w:i w:val="0"/>
          <w:sz w:val="24"/>
          <w:szCs w:val="24"/>
          <w:lang w:val="kk-KZ"/>
        </w:rPr>
        <w:t xml:space="preserve">в сфере права </w:t>
      </w:r>
      <w:r w:rsidR="00B714FC">
        <w:rPr>
          <w:b w:val="0"/>
          <w:i w:val="0"/>
          <w:sz w:val="24"/>
          <w:szCs w:val="24"/>
        </w:rPr>
        <w:t>(общее)</w:t>
      </w:r>
      <w:r w:rsidRPr="0074652D">
        <w:rPr>
          <w:b w:val="0"/>
          <w:i w:val="0"/>
          <w:sz w:val="24"/>
          <w:szCs w:val="24"/>
        </w:rPr>
        <w:t>.</w:t>
      </w:r>
    </w:p>
    <w:p w:rsidR="00466536" w:rsidRDefault="00466536" w:rsidP="00466536">
      <w:pPr>
        <w:jc w:val="both"/>
        <w:rPr>
          <w:b w:val="0"/>
          <w:i w:val="0"/>
          <w:sz w:val="24"/>
          <w:szCs w:val="24"/>
          <w:lang w:val="kk-KZ"/>
        </w:rPr>
      </w:pPr>
      <w:r>
        <w:rPr>
          <w:b w:val="0"/>
          <w:i w:val="0"/>
          <w:sz w:val="24"/>
          <w:szCs w:val="24"/>
          <w:lang w:val="kk-KZ"/>
        </w:rPr>
        <w:t>В соответствии с квалификационным требованиям.</w:t>
      </w:r>
    </w:p>
    <w:p w:rsidR="00466536" w:rsidRDefault="00466536" w:rsidP="00466536">
      <w:pPr>
        <w:pStyle w:val="ad"/>
        <w:spacing w:before="0" w:beforeAutospacing="0" w:after="0" w:afterAutospacing="0"/>
        <w:jc w:val="both"/>
        <w:rPr>
          <w:lang w:val="kk-KZ"/>
        </w:rPr>
      </w:pPr>
      <w:r>
        <w:t xml:space="preserve">Области, </w:t>
      </w:r>
      <w:proofErr w:type="gramStart"/>
      <w:r>
        <w:t>соответствующие  функциональным</w:t>
      </w:r>
      <w:proofErr w:type="gramEnd"/>
      <w:r>
        <w:t xml:space="preserve"> направлениям: работа по соответствующей специальности в организациях, независимо  от форм собственности.</w:t>
      </w:r>
    </w:p>
    <w:p w:rsidR="00B714FC" w:rsidRPr="00B714FC" w:rsidRDefault="00B714FC" w:rsidP="00B714FC">
      <w:pPr>
        <w:jc w:val="both"/>
        <w:rPr>
          <w:b w:val="0"/>
          <w:i w:val="0"/>
          <w:lang w:val="kk-KZ"/>
        </w:rPr>
      </w:pPr>
      <w:r w:rsidRPr="00B714FC">
        <w:rPr>
          <w:b w:val="0"/>
          <w:i w:val="0"/>
          <w:sz w:val="22"/>
          <w:szCs w:val="22"/>
          <w:lang w:val="kk-KZ"/>
        </w:rPr>
        <w:t>В соответствии с квалификационным требованиям</w:t>
      </w:r>
    </w:p>
    <w:p w:rsidR="0074652D" w:rsidRPr="00B714FC" w:rsidRDefault="00B714FC" w:rsidP="00B714FC">
      <w:pPr>
        <w:pStyle w:val="a3"/>
        <w:jc w:val="both"/>
        <w:rPr>
          <w:b w:val="0"/>
          <w:i w:val="0"/>
          <w:sz w:val="24"/>
          <w:szCs w:val="24"/>
        </w:rPr>
      </w:pPr>
      <w:r w:rsidRPr="00B714FC">
        <w:rPr>
          <w:b w:val="0"/>
          <w:i w:val="0"/>
          <w:sz w:val="22"/>
          <w:szCs w:val="22"/>
        </w:rPr>
        <w:t>Умение работать на компьютере с</w:t>
      </w:r>
      <w:r>
        <w:rPr>
          <w:b w:val="0"/>
          <w:i w:val="0"/>
          <w:sz w:val="22"/>
          <w:szCs w:val="22"/>
        </w:rPr>
        <w:t xml:space="preserve">о стандартным пакетом программ </w:t>
      </w:r>
      <w:r w:rsidRPr="00B714FC">
        <w:rPr>
          <w:b w:val="0"/>
          <w:i w:val="0"/>
          <w:sz w:val="22"/>
          <w:szCs w:val="22"/>
          <w:lang w:val="en-US"/>
        </w:rPr>
        <w:t>MSWord</w:t>
      </w:r>
      <w:r w:rsidRPr="00B714FC">
        <w:rPr>
          <w:b w:val="0"/>
          <w:i w:val="0"/>
          <w:sz w:val="22"/>
          <w:szCs w:val="22"/>
        </w:rPr>
        <w:t xml:space="preserve">, </w:t>
      </w:r>
      <w:proofErr w:type="spellStart"/>
      <w:r w:rsidRPr="00B714FC">
        <w:rPr>
          <w:b w:val="0"/>
          <w:i w:val="0"/>
          <w:sz w:val="22"/>
          <w:szCs w:val="22"/>
          <w:lang w:val="en-US"/>
        </w:rPr>
        <w:t>MSExcel</w:t>
      </w:r>
      <w:proofErr w:type="spellEnd"/>
      <w:r w:rsidRPr="00B714FC">
        <w:rPr>
          <w:b w:val="0"/>
          <w:i w:val="0"/>
          <w:sz w:val="22"/>
          <w:szCs w:val="22"/>
        </w:rPr>
        <w:t xml:space="preserve">, Интернет, </w:t>
      </w:r>
      <w:proofErr w:type="spellStart"/>
      <w:r w:rsidRPr="00B714FC">
        <w:rPr>
          <w:b w:val="0"/>
          <w:i w:val="0"/>
          <w:sz w:val="22"/>
          <w:szCs w:val="22"/>
        </w:rPr>
        <w:t>Интранет</w:t>
      </w:r>
      <w:proofErr w:type="spellEnd"/>
      <w:r w:rsidRPr="00B714FC">
        <w:rPr>
          <w:b w:val="0"/>
          <w:i w:val="0"/>
          <w:sz w:val="22"/>
          <w:szCs w:val="22"/>
        </w:rPr>
        <w:t>-портал и ум</w:t>
      </w:r>
      <w:r w:rsidRPr="00B714FC">
        <w:rPr>
          <w:b w:val="0"/>
          <w:i w:val="0"/>
          <w:sz w:val="22"/>
          <w:szCs w:val="22"/>
          <w:lang w:val="kk-KZ"/>
        </w:rPr>
        <w:t>е</w:t>
      </w:r>
      <w:proofErr w:type="spellStart"/>
      <w:r w:rsidRPr="00B714FC">
        <w:rPr>
          <w:b w:val="0"/>
          <w:i w:val="0"/>
          <w:sz w:val="22"/>
          <w:szCs w:val="22"/>
        </w:rPr>
        <w:t>ние</w:t>
      </w:r>
      <w:proofErr w:type="spellEnd"/>
      <w:r w:rsidRPr="00B714FC">
        <w:rPr>
          <w:b w:val="0"/>
          <w:i w:val="0"/>
          <w:sz w:val="22"/>
          <w:szCs w:val="22"/>
        </w:rPr>
        <w:t xml:space="preserve"> работать с электронной почтой.</w:t>
      </w:r>
      <w:r w:rsidR="0074652D" w:rsidRPr="00B714FC">
        <w:rPr>
          <w:b w:val="0"/>
          <w:i w:val="0"/>
          <w:sz w:val="24"/>
          <w:szCs w:val="24"/>
        </w:rPr>
        <w:t xml:space="preserve"> </w:t>
      </w:r>
    </w:p>
    <w:p w:rsidR="00B714FC" w:rsidRDefault="00B714FC" w:rsidP="005D25D9">
      <w:pPr>
        <w:widowControl/>
        <w:jc w:val="both"/>
        <w:rPr>
          <w:i w:val="0"/>
          <w:sz w:val="24"/>
          <w:szCs w:val="24"/>
        </w:rPr>
      </w:pPr>
    </w:p>
    <w:p w:rsidR="00B714FC" w:rsidRDefault="00B714FC" w:rsidP="005D25D9">
      <w:pPr>
        <w:widowControl/>
        <w:jc w:val="both"/>
        <w:rPr>
          <w:i w:val="0"/>
          <w:sz w:val="24"/>
          <w:szCs w:val="24"/>
        </w:rPr>
      </w:pPr>
    </w:p>
    <w:p w:rsidR="00B714FC" w:rsidRDefault="00B714FC" w:rsidP="005D25D9">
      <w:pPr>
        <w:widowControl/>
        <w:jc w:val="both"/>
        <w:rPr>
          <w:i w:val="0"/>
          <w:sz w:val="24"/>
          <w:szCs w:val="24"/>
        </w:rPr>
      </w:pPr>
    </w:p>
    <w:p w:rsidR="005D25D9" w:rsidRPr="005D25D9" w:rsidRDefault="005D25D9" w:rsidP="005D25D9">
      <w:pPr>
        <w:widowControl/>
        <w:jc w:val="both"/>
        <w:rPr>
          <w:i w:val="0"/>
          <w:sz w:val="24"/>
          <w:szCs w:val="24"/>
        </w:rPr>
      </w:pPr>
      <w:r w:rsidRPr="005D25D9">
        <w:rPr>
          <w:i w:val="0"/>
          <w:sz w:val="24"/>
          <w:szCs w:val="24"/>
        </w:rPr>
        <w:t xml:space="preserve">Необходимые для участия в конкурсе документы: </w:t>
      </w:r>
    </w:p>
    <w:p w:rsidR="005D25D9" w:rsidRPr="005D25D9" w:rsidRDefault="005D25D9" w:rsidP="00374170">
      <w:pPr>
        <w:widowControl/>
        <w:ind w:firstLine="708"/>
        <w:jc w:val="both"/>
        <w:rPr>
          <w:b w:val="0"/>
          <w:i w:val="0"/>
          <w:sz w:val="24"/>
          <w:szCs w:val="24"/>
        </w:rPr>
      </w:pPr>
      <w:r w:rsidRPr="005D25D9">
        <w:rPr>
          <w:b w:val="0"/>
          <w:i w:val="0"/>
          <w:sz w:val="24"/>
          <w:szCs w:val="24"/>
        </w:rPr>
        <w:t xml:space="preserve">1) заявление по установленной форме; </w:t>
      </w:r>
    </w:p>
    <w:p w:rsidR="005D25D9" w:rsidRPr="005D25D9" w:rsidRDefault="005D25D9" w:rsidP="00374170">
      <w:pPr>
        <w:widowControl/>
        <w:ind w:firstLine="708"/>
        <w:jc w:val="both"/>
        <w:rPr>
          <w:b w:val="0"/>
          <w:i w:val="0"/>
          <w:sz w:val="24"/>
          <w:szCs w:val="24"/>
        </w:rPr>
      </w:pPr>
      <w:r w:rsidRPr="005D25D9">
        <w:rPr>
          <w:b w:val="0"/>
          <w:i w:val="0"/>
          <w:sz w:val="24"/>
          <w:szCs w:val="24"/>
        </w:rPr>
        <w:t xml:space="preserve">2) послужной список кандидата на вакантную административную государственную должность корпуса «Б» с цветной фотографией размером 3х4 по установленной форме; </w:t>
      </w:r>
    </w:p>
    <w:p w:rsidR="005D25D9" w:rsidRPr="005D25D9" w:rsidRDefault="005D25D9" w:rsidP="00374170">
      <w:pPr>
        <w:widowControl/>
        <w:ind w:firstLine="708"/>
        <w:jc w:val="both"/>
        <w:rPr>
          <w:b w:val="0"/>
          <w:i w:val="0"/>
          <w:sz w:val="24"/>
          <w:szCs w:val="24"/>
        </w:rPr>
      </w:pPr>
      <w:r w:rsidRPr="005D25D9">
        <w:rPr>
          <w:b w:val="0"/>
          <w:i w:val="0"/>
          <w:sz w:val="24"/>
          <w:szCs w:val="24"/>
        </w:rPr>
        <w:t>3) копии документов об образовании и приложений к ним, засвидетельствованные нотариально.</w:t>
      </w:r>
    </w:p>
    <w:p w:rsidR="005D25D9" w:rsidRPr="005D25D9" w:rsidRDefault="005D25D9" w:rsidP="005D25D9">
      <w:pPr>
        <w:widowControl/>
        <w:jc w:val="both"/>
        <w:rPr>
          <w:b w:val="0"/>
          <w:i w:val="0"/>
          <w:sz w:val="24"/>
          <w:szCs w:val="24"/>
        </w:rPr>
      </w:pPr>
      <w:r w:rsidRPr="005D25D9">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5D25D9">
        <w:rPr>
          <w:b w:val="0"/>
          <w:i w:val="0"/>
          <w:sz w:val="24"/>
          <w:szCs w:val="24"/>
        </w:rPr>
        <w:t>нострификации</w:t>
      </w:r>
      <w:proofErr w:type="spellEnd"/>
      <w:r w:rsidRPr="005D25D9">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 Республики Казахстан – обладателям международной стипендии «</w:t>
      </w:r>
      <w:proofErr w:type="spellStart"/>
      <w:r w:rsidRPr="005D25D9">
        <w:rPr>
          <w:b w:val="0"/>
          <w:i w:val="0"/>
          <w:sz w:val="24"/>
          <w:szCs w:val="24"/>
        </w:rPr>
        <w:t>Болашак</w:t>
      </w:r>
      <w:proofErr w:type="spellEnd"/>
      <w:r w:rsidRPr="005D25D9">
        <w:rPr>
          <w:b w:val="0"/>
          <w:i w:val="0"/>
          <w:sz w:val="24"/>
          <w:szCs w:val="24"/>
        </w:rPr>
        <w:t>», а также подпадающих под действие международного договора (соглашение) о взаимном признании и эквивалентности.</w:t>
      </w:r>
    </w:p>
    <w:p w:rsidR="005D25D9" w:rsidRPr="005D25D9" w:rsidRDefault="005D25D9" w:rsidP="005D25D9">
      <w:pPr>
        <w:widowControl/>
        <w:jc w:val="both"/>
        <w:rPr>
          <w:b w:val="0"/>
          <w:i w:val="0"/>
          <w:sz w:val="24"/>
          <w:szCs w:val="24"/>
        </w:rPr>
      </w:pPr>
      <w:r w:rsidRPr="005D25D9">
        <w:rPr>
          <w:b w:val="0"/>
          <w:i w:val="0"/>
          <w:sz w:val="24"/>
          <w:szCs w:val="24"/>
        </w:rPr>
        <w:t>К копиям документов об образовании, выданных обладателям международной стипендии «</w:t>
      </w:r>
      <w:proofErr w:type="spellStart"/>
      <w:r w:rsidRPr="005D25D9">
        <w:rPr>
          <w:b w:val="0"/>
          <w:i w:val="0"/>
          <w:sz w:val="24"/>
          <w:szCs w:val="24"/>
        </w:rPr>
        <w:t>Болашак</w:t>
      </w:r>
      <w:proofErr w:type="spellEnd"/>
      <w:r w:rsidRPr="005D25D9">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5D25D9">
        <w:rPr>
          <w:b w:val="0"/>
          <w:i w:val="0"/>
          <w:sz w:val="24"/>
          <w:szCs w:val="24"/>
        </w:rPr>
        <w:t>Болашак</w:t>
      </w:r>
      <w:proofErr w:type="spellEnd"/>
      <w:r w:rsidRPr="005D25D9">
        <w:rPr>
          <w:b w:val="0"/>
          <w:i w:val="0"/>
          <w:sz w:val="24"/>
          <w:szCs w:val="24"/>
        </w:rPr>
        <w:t>», выданной акционерным обществом «Центр международных программ».</w:t>
      </w:r>
    </w:p>
    <w:p w:rsidR="005D25D9" w:rsidRPr="005D25D9" w:rsidRDefault="005D25D9" w:rsidP="005D25D9">
      <w:pPr>
        <w:widowControl/>
        <w:jc w:val="both"/>
        <w:rPr>
          <w:b w:val="0"/>
          <w:i w:val="0"/>
          <w:sz w:val="24"/>
          <w:szCs w:val="24"/>
        </w:rPr>
      </w:pPr>
      <w:r w:rsidRPr="005D25D9">
        <w:rPr>
          <w:b w:val="0"/>
          <w:i w:val="0"/>
          <w:sz w:val="24"/>
          <w:szCs w:val="24"/>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w:t>
      </w:r>
      <w:proofErr w:type="spellStart"/>
      <w:r w:rsidRPr="005D25D9">
        <w:rPr>
          <w:b w:val="0"/>
          <w:i w:val="0"/>
          <w:sz w:val="24"/>
          <w:szCs w:val="24"/>
        </w:rPr>
        <w:t>органомв</w:t>
      </w:r>
      <w:proofErr w:type="spellEnd"/>
      <w:r w:rsidRPr="005D25D9">
        <w:rPr>
          <w:b w:val="0"/>
          <w:i w:val="0"/>
          <w:sz w:val="24"/>
          <w:szCs w:val="24"/>
        </w:rPr>
        <w:t xml:space="preserve"> сфере образования;</w:t>
      </w:r>
    </w:p>
    <w:p w:rsidR="005D25D9" w:rsidRPr="005D25D9" w:rsidRDefault="005D25D9" w:rsidP="00374170">
      <w:pPr>
        <w:widowControl/>
        <w:ind w:firstLine="708"/>
        <w:jc w:val="both"/>
        <w:rPr>
          <w:b w:val="0"/>
          <w:i w:val="0"/>
          <w:sz w:val="24"/>
          <w:szCs w:val="24"/>
        </w:rPr>
      </w:pPr>
      <w:r w:rsidRPr="005D25D9">
        <w:rPr>
          <w:b w:val="0"/>
          <w:i w:val="0"/>
          <w:sz w:val="24"/>
          <w:szCs w:val="24"/>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5D25D9" w:rsidRPr="005D25D9" w:rsidRDefault="005D25D9" w:rsidP="00374170">
      <w:pPr>
        <w:widowControl/>
        <w:ind w:firstLine="708"/>
        <w:jc w:val="both"/>
        <w:rPr>
          <w:b w:val="0"/>
          <w:i w:val="0"/>
          <w:sz w:val="24"/>
          <w:szCs w:val="24"/>
        </w:rPr>
      </w:pPr>
      <w:r w:rsidRPr="005D25D9">
        <w:rPr>
          <w:b w:val="0"/>
          <w:i w:val="0"/>
          <w:sz w:val="24"/>
          <w:szCs w:val="24"/>
        </w:rPr>
        <w:t xml:space="preserve">5) справка о состоянии здоровья по форме № 086/у, утвержденной приказом </w:t>
      </w:r>
      <w:proofErr w:type="spellStart"/>
      <w:r w:rsidRPr="005D25D9">
        <w:rPr>
          <w:b w:val="0"/>
          <w:i w:val="0"/>
          <w:sz w:val="24"/>
          <w:szCs w:val="24"/>
        </w:rPr>
        <w:t>и.о</w:t>
      </w:r>
      <w:proofErr w:type="spellEnd"/>
      <w:r w:rsidRPr="005D25D9">
        <w:rPr>
          <w:b w:val="0"/>
          <w:i w:val="0"/>
          <w:sz w:val="24"/>
          <w:szCs w:val="24"/>
        </w:rPr>
        <w:t xml:space="preserve">. Министра здравоохранения Республики Казахстан от 23 ноября 2010 года </w:t>
      </w:r>
      <w:r w:rsidRPr="005D25D9">
        <w:rPr>
          <w:b w:val="0"/>
          <w:i w:val="0"/>
          <w:sz w:val="24"/>
          <w:szCs w:val="24"/>
        </w:rPr>
        <w:br/>
        <w:t xml:space="preserve">№ 907 (зарегистрирован в Реестре государственной регистрации нормативных правовых актов 21 декабря 2010 года № 6697), выданная не более чем за шесть месяцев до дня предоставления документов (либо нотариально засвидетельствованная копия); </w:t>
      </w:r>
    </w:p>
    <w:p w:rsidR="005D25D9" w:rsidRPr="005D25D9" w:rsidRDefault="005D25D9" w:rsidP="00374170">
      <w:pPr>
        <w:widowControl/>
        <w:ind w:firstLine="708"/>
        <w:jc w:val="both"/>
        <w:rPr>
          <w:b w:val="0"/>
          <w:i w:val="0"/>
          <w:sz w:val="24"/>
          <w:szCs w:val="24"/>
        </w:rPr>
      </w:pPr>
      <w:r w:rsidRPr="005D25D9">
        <w:rPr>
          <w:b w:val="0"/>
          <w:i w:val="0"/>
          <w:sz w:val="24"/>
          <w:szCs w:val="24"/>
        </w:rPr>
        <w:t xml:space="preserve">6) копия документа, удостоверяющего личность, гражданина Республики Казахстан; </w:t>
      </w:r>
    </w:p>
    <w:p w:rsidR="005D25D9" w:rsidRPr="005D25D9" w:rsidRDefault="005D25D9" w:rsidP="00374170">
      <w:pPr>
        <w:widowControl/>
        <w:ind w:firstLine="708"/>
        <w:jc w:val="both"/>
        <w:rPr>
          <w:b w:val="0"/>
          <w:i w:val="0"/>
          <w:sz w:val="24"/>
          <w:szCs w:val="24"/>
        </w:rPr>
      </w:pPr>
      <w:r w:rsidRPr="005D25D9">
        <w:rPr>
          <w:b w:val="0"/>
          <w:i w:val="0"/>
          <w:sz w:val="24"/>
          <w:szCs w:val="24"/>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5D25D9" w:rsidRPr="005D25D9" w:rsidRDefault="005D25D9" w:rsidP="00374170">
      <w:pPr>
        <w:widowControl/>
        <w:ind w:firstLine="708"/>
        <w:jc w:val="both"/>
        <w:rPr>
          <w:b w:val="0"/>
          <w:i w:val="0"/>
          <w:sz w:val="24"/>
          <w:szCs w:val="24"/>
        </w:rPr>
      </w:pPr>
      <w:r w:rsidRPr="005D25D9">
        <w:rPr>
          <w:b w:val="0"/>
          <w:i w:val="0"/>
          <w:sz w:val="24"/>
          <w:szCs w:val="24"/>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5D25D9" w:rsidRPr="005D25D9" w:rsidRDefault="005D25D9" w:rsidP="00374170">
      <w:pPr>
        <w:widowControl/>
        <w:ind w:firstLine="708"/>
        <w:jc w:val="both"/>
        <w:rPr>
          <w:b w:val="0"/>
          <w:i w:val="0"/>
          <w:sz w:val="24"/>
          <w:szCs w:val="24"/>
        </w:rPr>
      </w:pPr>
      <w:r w:rsidRPr="005D25D9">
        <w:rPr>
          <w:b w:val="0"/>
          <w:i w:val="0"/>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D25D9" w:rsidRPr="005D25D9" w:rsidRDefault="005D25D9" w:rsidP="00374170">
      <w:pPr>
        <w:widowControl/>
        <w:ind w:firstLine="708"/>
        <w:jc w:val="both"/>
        <w:rPr>
          <w:b w:val="0"/>
          <w:i w:val="0"/>
          <w:sz w:val="24"/>
          <w:szCs w:val="24"/>
        </w:rPr>
      </w:pPr>
      <w:r w:rsidRPr="005D25D9">
        <w:rPr>
          <w:b w:val="0"/>
          <w:i w:val="0"/>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D25D9" w:rsidRPr="005D25D9" w:rsidRDefault="005D25D9" w:rsidP="00374170">
      <w:pPr>
        <w:widowControl/>
        <w:ind w:firstLine="708"/>
        <w:jc w:val="both"/>
        <w:rPr>
          <w:b w:val="0"/>
          <w:i w:val="0"/>
          <w:sz w:val="24"/>
          <w:szCs w:val="24"/>
        </w:rPr>
      </w:pPr>
      <w:r w:rsidRPr="005D25D9">
        <w:rPr>
          <w:b w:val="0"/>
          <w:i w:val="0"/>
          <w:sz w:val="24"/>
          <w:szCs w:val="24"/>
        </w:rPr>
        <w:t xml:space="preserve">Допускается предоставление копии документов, указанных в подпунктах 3),4),5),7), 8), 9 и 10). </w:t>
      </w:r>
    </w:p>
    <w:p w:rsidR="005D25D9" w:rsidRPr="005D25D9" w:rsidRDefault="005D25D9" w:rsidP="00374170">
      <w:pPr>
        <w:widowControl/>
        <w:ind w:firstLine="708"/>
        <w:jc w:val="both"/>
        <w:rPr>
          <w:b w:val="0"/>
          <w:i w:val="0"/>
          <w:sz w:val="24"/>
          <w:szCs w:val="24"/>
        </w:rPr>
      </w:pPr>
      <w:r w:rsidRPr="005D25D9">
        <w:rPr>
          <w:b w:val="0"/>
          <w:i w:val="0"/>
          <w:sz w:val="24"/>
          <w:szCs w:val="24"/>
        </w:rPr>
        <w:t>При этом служба управления персоналом (кадровая служба) сверяет копии документов с подлинниками.</w:t>
      </w:r>
    </w:p>
    <w:p w:rsidR="005D25D9" w:rsidRDefault="005D25D9" w:rsidP="00374170">
      <w:pPr>
        <w:widowControl/>
        <w:ind w:firstLine="708"/>
        <w:jc w:val="both"/>
        <w:rPr>
          <w:b w:val="0"/>
          <w:i w:val="0"/>
          <w:sz w:val="24"/>
          <w:szCs w:val="24"/>
        </w:rPr>
      </w:pPr>
      <w:r w:rsidRPr="005D25D9">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74170" w:rsidRPr="00374170" w:rsidRDefault="00374170" w:rsidP="00374170">
      <w:pPr>
        <w:widowControl/>
        <w:ind w:firstLine="708"/>
        <w:jc w:val="both"/>
        <w:rPr>
          <w:b w:val="0"/>
          <w:i w:val="0"/>
          <w:sz w:val="24"/>
          <w:szCs w:val="24"/>
        </w:rPr>
      </w:pPr>
      <w:r>
        <w:rPr>
          <w:b w:val="0"/>
          <w:i w:val="0"/>
          <w:sz w:val="24"/>
          <w:szCs w:val="24"/>
        </w:rPr>
        <w:t>С</w:t>
      </w:r>
      <w:r w:rsidRPr="00374170">
        <w:rPr>
          <w:b w:val="0"/>
          <w:i w:val="0"/>
          <w:sz w:val="24"/>
          <w:szCs w:val="24"/>
        </w:rPr>
        <w:t>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5D25D9" w:rsidRPr="005D25D9" w:rsidRDefault="005D25D9" w:rsidP="00374170">
      <w:pPr>
        <w:widowControl/>
        <w:ind w:firstLine="708"/>
        <w:jc w:val="both"/>
        <w:rPr>
          <w:b w:val="0"/>
          <w:i w:val="0"/>
          <w:sz w:val="24"/>
          <w:szCs w:val="24"/>
        </w:rPr>
      </w:pPr>
      <w:r w:rsidRPr="005D25D9">
        <w:rPr>
          <w:b w:val="0"/>
          <w:i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5D25D9">
        <w:rPr>
          <w:b w:val="0"/>
          <w:i w:val="0"/>
          <w:sz w:val="24"/>
          <w:szCs w:val="24"/>
        </w:rPr>
        <w:t>gov</w:t>
      </w:r>
      <w:proofErr w:type="spellEnd"/>
      <w:r w:rsidRPr="005D25D9">
        <w:rPr>
          <w:b w:val="0"/>
          <w:i w:val="0"/>
          <w:sz w:val="24"/>
          <w:szCs w:val="24"/>
        </w:rPr>
        <w:t>» или интегрированной информационной системы «е-</w:t>
      </w:r>
      <w:proofErr w:type="spellStart"/>
      <w:r w:rsidRPr="005D25D9">
        <w:rPr>
          <w:b w:val="0"/>
          <w:i w:val="0"/>
          <w:sz w:val="24"/>
          <w:szCs w:val="24"/>
        </w:rPr>
        <w:t>қызмет</w:t>
      </w:r>
      <w:proofErr w:type="spellEnd"/>
      <w:r w:rsidRPr="005D25D9">
        <w:rPr>
          <w:b w:val="0"/>
          <w:i w:val="0"/>
          <w:sz w:val="24"/>
          <w:szCs w:val="24"/>
        </w:rPr>
        <w:t>» в сроки приема документов.</w:t>
      </w:r>
    </w:p>
    <w:p w:rsidR="005D25D9" w:rsidRPr="005D25D9" w:rsidRDefault="005D25D9" w:rsidP="00374170">
      <w:pPr>
        <w:widowControl/>
        <w:ind w:firstLine="708"/>
        <w:jc w:val="both"/>
        <w:rPr>
          <w:b w:val="0"/>
          <w:i w:val="0"/>
          <w:sz w:val="24"/>
          <w:szCs w:val="24"/>
        </w:rPr>
      </w:pPr>
      <w:r w:rsidRPr="005D25D9">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5D25D9">
        <w:rPr>
          <w:b w:val="0"/>
          <w:i w:val="0"/>
          <w:sz w:val="24"/>
          <w:szCs w:val="24"/>
        </w:rPr>
        <w:t>gov</w:t>
      </w:r>
      <w:proofErr w:type="spellEnd"/>
      <w:r w:rsidRPr="005D25D9">
        <w:rPr>
          <w:b w:val="0"/>
          <w:i w:val="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5D25D9" w:rsidRPr="005D25D9" w:rsidRDefault="005D25D9" w:rsidP="00374170">
      <w:pPr>
        <w:widowControl/>
        <w:ind w:firstLine="708"/>
        <w:jc w:val="both"/>
        <w:rPr>
          <w:b w:val="0"/>
          <w:i w:val="0"/>
          <w:sz w:val="24"/>
          <w:szCs w:val="24"/>
        </w:rPr>
      </w:pPr>
      <w:r w:rsidRPr="005D25D9">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D25D9" w:rsidRPr="005D25D9" w:rsidRDefault="005D25D9" w:rsidP="00374170">
      <w:pPr>
        <w:widowControl/>
        <w:ind w:firstLine="708"/>
        <w:jc w:val="both"/>
        <w:rPr>
          <w:b w:val="0"/>
          <w:i w:val="0"/>
          <w:sz w:val="24"/>
          <w:szCs w:val="24"/>
        </w:rPr>
      </w:pPr>
      <w:r w:rsidRPr="005D25D9">
        <w:rPr>
          <w:b w:val="0"/>
          <w:i w:val="0"/>
          <w:sz w:val="24"/>
          <w:szCs w:val="24"/>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Pr="005D25D9">
        <w:rPr>
          <w:b w:val="0"/>
          <w:i w:val="0"/>
          <w:sz w:val="24"/>
          <w:szCs w:val="24"/>
          <w:lang w:val="kk-KZ"/>
        </w:rPr>
        <w:t>государственный орган подавший объявление</w:t>
      </w:r>
      <w:r w:rsidRPr="005D25D9">
        <w:rPr>
          <w:b w:val="0"/>
          <w:i w:val="0"/>
          <w:sz w:val="24"/>
          <w:szCs w:val="24"/>
        </w:rPr>
        <w:t>.</w:t>
      </w:r>
    </w:p>
    <w:p w:rsidR="005D25D9" w:rsidRPr="005D25D9" w:rsidRDefault="005D25D9" w:rsidP="00374170">
      <w:pPr>
        <w:widowControl/>
        <w:ind w:firstLine="708"/>
        <w:jc w:val="both"/>
        <w:rPr>
          <w:b w:val="0"/>
          <w:i w:val="0"/>
          <w:sz w:val="24"/>
          <w:szCs w:val="24"/>
        </w:rPr>
      </w:pPr>
      <w:r w:rsidRPr="005D25D9">
        <w:rPr>
          <w:b w:val="0"/>
          <w:i w:val="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5D25D9" w:rsidRPr="005D25D9" w:rsidRDefault="005D25D9" w:rsidP="005D25D9">
      <w:pPr>
        <w:widowControl/>
        <w:jc w:val="both"/>
        <w:rPr>
          <w:b w:val="0"/>
          <w:i w:val="0"/>
          <w:sz w:val="24"/>
          <w:szCs w:val="24"/>
        </w:rPr>
      </w:pPr>
      <w:r w:rsidRPr="005D25D9">
        <w:rPr>
          <w:b w:val="0"/>
          <w:i w:val="0"/>
          <w:sz w:val="24"/>
          <w:szCs w:val="24"/>
        </w:rPr>
        <w:t xml:space="preserve">Кандидаты, допущенные к собеседованию, проходят его в </w:t>
      </w:r>
      <w:proofErr w:type="spellStart"/>
      <w:r w:rsidRPr="005D25D9">
        <w:rPr>
          <w:b w:val="0"/>
          <w:i w:val="0"/>
          <w:sz w:val="24"/>
          <w:szCs w:val="24"/>
        </w:rPr>
        <w:t>в</w:t>
      </w:r>
      <w:proofErr w:type="spellEnd"/>
      <w:r w:rsidRPr="005D25D9">
        <w:rPr>
          <w:b w:val="0"/>
          <w:i w:val="0"/>
          <w:sz w:val="24"/>
          <w:szCs w:val="24"/>
          <w:lang w:val="kk-KZ"/>
        </w:rPr>
        <w:t xml:space="preserve">государственном </w:t>
      </w:r>
      <w:proofErr w:type="gramStart"/>
      <w:r w:rsidRPr="005D25D9">
        <w:rPr>
          <w:b w:val="0"/>
          <w:i w:val="0"/>
          <w:sz w:val="24"/>
          <w:szCs w:val="24"/>
          <w:lang w:val="kk-KZ"/>
        </w:rPr>
        <w:t>органе</w:t>
      </w:r>
      <w:proofErr w:type="gramEnd"/>
      <w:r w:rsidRPr="005D25D9">
        <w:rPr>
          <w:b w:val="0"/>
          <w:i w:val="0"/>
          <w:sz w:val="24"/>
          <w:szCs w:val="24"/>
          <w:lang w:val="kk-KZ"/>
        </w:rPr>
        <w:t xml:space="preserve"> подавшем объявление</w:t>
      </w:r>
      <w:r w:rsidRPr="005D25D9">
        <w:rPr>
          <w:b w:val="0"/>
          <w:i w:val="0"/>
          <w:sz w:val="24"/>
          <w:szCs w:val="24"/>
        </w:rPr>
        <w:t xml:space="preserve"> в течение трех рабочих дней со дня уведомления кандидатов о допуске их к собеседованию. </w:t>
      </w:r>
    </w:p>
    <w:p w:rsidR="005D25D9" w:rsidRPr="005D25D9" w:rsidRDefault="005D25D9" w:rsidP="005D25D9">
      <w:pPr>
        <w:widowControl/>
        <w:tabs>
          <w:tab w:val="left" w:pos="0"/>
        </w:tabs>
        <w:ind w:firstLine="708"/>
        <w:jc w:val="both"/>
        <w:rPr>
          <w:b w:val="0"/>
          <w:bCs w:val="0"/>
          <w:i w:val="0"/>
          <w:iCs w:val="0"/>
          <w:color w:val="000000" w:themeColor="text1"/>
          <w:sz w:val="24"/>
          <w:szCs w:val="24"/>
          <w:lang w:val="kk-KZ"/>
        </w:rPr>
      </w:pPr>
      <w:r w:rsidRPr="005D25D9">
        <w:rPr>
          <w:b w:val="0"/>
          <w:bCs w:val="0"/>
          <w:i w:val="0"/>
          <w:iCs w:val="0"/>
          <w:color w:val="000000" w:themeColor="text1"/>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5D25D9" w:rsidRPr="005D25D9" w:rsidRDefault="005D25D9" w:rsidP="005D25D9">
      <w:pPr>
        <w:widowControl/>
        <w:tabs>
          <w:tab w:val="left" w:pos="1309"/>
        </w:tabs>
        <w:ind w:left="40" w:firstLine="760"/>
        <w:jc w:val="both"/>
        <w:rPr>
          <w:rFonts w:eastAsiaTheme="minorHAnsi"/>
          <w:b w:val="0"/>
          <w:bCs w:val="0"/>
          <w:i w:val="0"/>
          <w:iCs w:val="0"/>
          <w:sz w:val="24"/>
          <w:szCs w:val="24"/>
          <w:lang w:eastAsia="en-US"/>
        </w:rPr>
      </w:pPr>
      <w:r w:rsidRPr="005D25D9">
        <w:rPr>
          <w:rFonts w:eastAsiaTheme="minorHAns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D25D9" w:rsidRPr="005D25D9" w:rsidRDefault="005D25D9" w:rsidP="005D25D9">
      <w:pPr>
        <w:widowControl/>
        <w:tabs>
          <w:tab w:val="left" w:pos="0"/>
        </w:tabs>
        <w:ind w:firstLine="708"/>
        <w:jc w:val="both"/>
        <w:rPr>
          <w:b w:val="0"/>
          <w:bCs w:val="0"/>
          <w:i w:val="0"/>
          <w:iCs w:val="0"/>
          <w:color w:val="000000" w:themeColor="text1"/>
          <w:sz w:val="24"/>
          <w:szCs w:val="24"/>
          <w:lang w:val="kk-KZ"/>
        </w:rPr>
      </w:pPr>
      <w:r w:rsidRPr="005D25D9">
        <w:rPr>
          <w:b w:val="0"/>
          <w:bCs w:val="0"/>
          <w:i w:val="0"/>
          <w:iCs w:val="0"/>
          <w:color w:val="000000" w:themeColor="text1"/>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5D25D9" w:rsidRPr="005D25D9" w:rsidRDefault="005D25D9" w:rsidP="005D25D9">
      <w:pPr>
        <w:widowControl/>
        <w:tabs>
          <w:tab w:val="left" w:pos="0"/>
        </w:tabs>
        <w:ind w:firstLine="708"/>
        <w:jc w:val="both"/>
        <w:rPr>
          <w:b w:val="0"/>
          <w:bCs w:val="0"/>
          <w:i w:val="0"/>
          <w:iCs w:val="0"/>
          <w:color w:val="000000" w:themeColor="text1"/>
          <w:sz w:val="24"/>
          <w:szCs w:val="24"/>
          <w:lang w:val="kk-KZ"/>
        </w:rPr>
      </w:pPr>
    </w:p>
    <w:p w:rsidR="005D25D9" w:rsidRPr="005D25D9" w:rsidRDefault="005D25D9" w:rsidP="005D25D9">
      <w:pPr>
        <w:widowControl/>
        <w:tabs>
          <w:tab w:val="left" w:pos="0"/>
        </w:tabs>
        <w:ind w:firstLine="708"/>
        <w:jc w:val="both"/>
        <w:rPr>
          <w:b w:val="0"/>
          <w:bCs w:val="0"/>
          <w:i w:val="0"/>
          <w:iCs w:val="0"/>
          <w:color w:val="000000" w:themeColor="text1"/>
          <w:sz w:val="24"/>
          <w:szCs w:val="24"/>
          <w:lang w:val="kk-KZ"/>
        </w:rPr>
      </w:pPr>
    </w:p>
    <w:p w:rsidR="005D25D9" w:rsidRPr="005D25D9" w:rsidRDefault="005D25D9" w:rsidP="005D25D9">
      <w:pPr>
        <w:ind w:left="5664" w:firstLine="709"/>
        <w:jc w:val="both"/>
        <w:rPr>
          <w:lang w:val="kk-KZ"/>
        </w:rPr>
      </w:pPr>
    </w:p>
    <w:p w:rsidR="005D25D9" w:rsidRPr="005D25D9" w:rsidRDefault="005D25D9" w:rsidP="005D25D9">
      <w:pPr>
        <w:ind w:left="5664" w:firstLine="709"/>
        <w:jc w:val="both"/>
        <w:rPr>
          <w:lang w:val="kk-KZ"/>
        </w:rPr>
      </w:pPr>
    </w:p>
    <w:p w:rsidR="005D25D9" w:rsidRPr="005D25D9" w:rsidRDefault="005D25D9" w:rsidP="005D25D9">
      <w:pPr>
        <w:ind w:left="5664" w:firstLine="709"/>
        <w:jc w:val="both"/>
        <w:rPr>
          <w:lang w:val="kk-KZ"/>
        </w:rPr>
      </w:pPr>
    </w:p>
    <w:p w:rsidR="005D25D9" w:rsidRPr="005D25D9" w:rsidRDefault="005D25D9" w:rsidP="005D25D9">
      <w:pPr>
        <w:ind w:left="5664" w:firstLine="709"/>
        <w:jc w:val="both"/>
        <w:rPr>
          <w:lang w:val="kk-KZ"/>
        </w:rPr>
      </w:pPr>
    </w:p>
    <w:p w:rsidR="005D25D9" w:rsidRPr="005D25D9" w:rsidRDefault="005D25D9" w:rsidP="005D25D9">
      <w:pPr>
        <w:ind w:left="5664" w:firstLine="709"/>
        <w:jc w:val="both"/>
        <w:rPr>
          <w:lang w:val="kk-KZ"/>
        </w:rPr>
      </w:pPr>
    </w:p>
    <w:p w:rsidR="005D25D9" w:rsidRPr="005D25D9" w:rsidRDefault="005D25D9" w:rsidP="005D25D9">
      <w:pPr>
        <w:ind w:left="5664" w:firstLine="709"/>
        <w:jc w:val="both"/>
        <w:rPr>
          <w:lang w:val="kk-KZ"/>
        </w:rPr>
      </w:pPr>
    </w:p>
    <w:p w:rsidR="005D25D9" w:rsidRPr="005D25D9" w:rsidRDefault="005D25D9" w:rsidP="005D25D9">
      <w:pPr>
        <w:ind w:left="5664" w:firstLine="709"/>
        <w:jc w:val="both"/>
        <w:rPr>
          <w:lang w:val="kk-KZ"/>
        </w:rPr>
      </w:pPr>
    </w:p>
    <w:p w:rsidR="005D25D9" w:rsidRPr="005D25D9" w:rsidRDefault="005D25D9" w:rsidP="005D25D9">
      <w:pPr>
        <w:ind w:left="5664" w:firstLine="709"/>
        <w:jc w:val="both"/>
        <w:rPr>
          <w:sz w:val="24"/>
          <w:szCs w:val="24"/>
          <w:lang w:val="kk-KZ"/>
        </w:rPr>
      </w:pPr>
    </w:p>
    <w:p w:rsidR="005D25D9" w:rsidRPr="005D25D9" w:rsidRDefault="005D25D9" w:rsidP="005D25D9">
      <w:pPr>
        <w:ind w:left="5664" w:firstLine="709"/>
        <w:jc w:val="both"/>
        <w:rPr>
          <w:sz w:val="24"/>
          <w:szCs w:val="24"/>
          <w:lang w:val="kk-KZ"/>
        </w:rPr>
      </w:pPr>
    </w:p>
    <w:p w:rsidR="005D25D9" w:rsidRDefault="005D25D9" w:rsidP="005D25D9">
      <w:pPr>
        <w:ind w:left="5664" w:firstLine="709"/>
        <w:jc w:val="both"/>
        <w:rPr>
          <w:sz w:val="24"/>
          <w:szCs w:val="24"/>
          <w:lang w:val="kk-KZ"/>
        </w:rPr>
      </w:pPr>
    </w:p>
    <w:p w:rsidR="00294081" w:rsidRDefault="00294081" w:rsidP="005D25D9">
      <w:pPr>
        <w:ind w:left="5664" w:firstLine="709"/>
        <w:jc w:val="both"/>
        <w:rPr>
          <w:sz w:val="24"/>
          <w:szCs w:val="24"/>
          <w:lang w:val="kk-KZ"/>
        </w:rPr>
      </w:pPr>
    </w:p>
    <w:p w:rsidR="00294081" w:rsidRDefault="00294081" w:rsidP="005D25D9">
      <w:pPr>
        <w:ind w:left="5664" w:firstLine="709"/>
        <w:jc w:val="both"/>
        <w:rPr>
          <w:sz w:val="24"/>
          <w:szCs w:val="24"/>
          <w:lang w:val="kk-KZ"/>
        </w:rPr>
      </w:pPr>
    </w:p>
    <w:p w:rsidR="00294081" w:rsidRDefault="00294081" w:rsidP="005D25D9">
      <w:pPr>
        <w:ind w:left="5664" w:firstLine="709"/>
        <w:jc w:val="both"/>
        <w:rPr>
          <w:sz w:val="24"/>
          <w:szCs w:val="24"/>
          <w:lang w:val="kk-KZ"/>
        </w:rPr>
      </w:pPr>
    </w:p>
    <w:p w:rsidR="00294081" w:rsidRDefault="00294081" w:rsidP="005D25D9">
      <w:pPr>
        <w:ind w:left="5664" w:firstLine="709"/>
        <w:jc w:val="both"/>
        <w:rPr>
          <w:sz w:val="24"/>
          <w:szCs w:val="24"/>
          <w:lang w:val="kk-KZ"/>
        </w:rPr>
      </w:pPr>
    </w:p>
    <w:p w:rsidR="00294081" w:rsidRDefault="00294081" w:rsidP="005D25D9">
      <w:pPr>
        <w:ind w:left="5664" w:firstLine="709"/>
        <w:jc w:val="both"/>
        <w:rPr>
          <w:sz w:val="24"/>
          <w:szCs w:val="24"/>
          <w:lang w:val="kk-KZ"/>
        </w:rPr>
      </w:pPr>
    </w:p>
    <w:p w:rsidR="00294081" w:rsidRDefault="00294081" w:rsidP="005D25D9">
      <w:pPr>
        <w:ind w:left="5664" w:firstLine="709"/>
        <w:jc w:val="both"/>
        <w:rPr>
          <w:sz w:val="24"/>
          <w:szCs w:val="24"/>
          <w:lang w:val="kk-KZ"/>
        </w:rPr>
      </w:pPr>
    </w:p>
    <w:p w:rsidR="0074652D" w:rsidRDefault="0074652D" w:rsidP="005D25D9">
      <w:pPr>
        <w:ind w:left="5664" w:firstLine="709"/>
        <w:jc w:val="both"/>
        <w:rPr>
          <w:sz w:val="24"/>
          <w:szCs w:val="24"/>
          <w:lang w:val="kk-KZ"/>
        </w:rPr>
      </w:pPr>
    </w:p>
    <w:p w:rsidR="0074652D" w:rsidRDefault="0074652D" w:rsidP="005D25D9">
      <w:pPr>
        <w:ind w:left="5664" w:firstLine="709"/>
        <w:jc w:val="both"/>
        <w:rPr>
          <w:sz w:val="24"/>
          <w:szCs w:val="24"/>
          <w:lang w:val="kk-KZ"/>
        </w:rPr>
      </w:pPr>
    </w:p>
    <w:p w:rsidR="0074652D" w:rsidRDefault="0074652D" w:rsidP="005D25D9">
      <w:pPr>
        <w:ind w:left="5664" w:firstLine="709"/>
        <w:jc w:val="both"/>
        <w:rPr>
          <w:sz w:val="24"/>
          <w:szCs w:val="24"/>
          <w:lang w:val="kk-KZ"/>
        </w:rPr>
      </w:pPr>
    </w:p>
    <w:p w:rsidR="0074652D" w:rsidRDefault="0074652D" w:rsidP="005D25D9">
      <w:pPr>
        <w:ind w:left="5664" w:firstLine="709"/>
        <w:jc w:val="both"/>
        <w:rPr>
          <w:sz w:val="24"/>
          <w:szCs w:val="24"/>
          <w:lang w:val="kk-KZ"/>
        </w:rPr>
      </w:pPr>
    </w:p>
    <w:p w:rsidR="0074652D" w:rsidRDefault="0074652D" w:rsidP="005D25D9">
      <w:pPr>
        <w:ind w:left="5664" w:firstLine="709"/>
        <w:jc w:val="both"/>
        <w:rPr>
          <w:sz w:val="24"/>
          <w:szCs w:val="24"/>
          <w:lang w:val="kk-KZ"/>
        </w:rPr>
      </w:pPr>
    </w:p>
    <w:p w:rsidR="0074652D" w:rsidRDefault="0074652D" w:rsidP="005D25D9">
      <w:pPr>
        <w:ind w:left="5664" w:firstLine="709"/>
        <w:jc w:val="both"/>
        <w:rPr>
          <w:sz w:val="24"/>
          <w:szCs w:val="24"/>
          <w:lang w:val="kk-KZ"/>
        </w:rPr>
      </w:pPr>
    </w:p>
    <w:p w:rsidR="0074652D" w:rsidRDefault="0074652D" w:rsidP="005D25D9">
      <w:pPr>
        <w:ind w:left="5664" w:firstLine="709"/>
        <w:jc w:val="both"/>
        <w:rPr>
          <w:sz w:val="24"/>
          <w:szCs w:val="24"/>
          <w:lang w:val="kk-KZ"/>
        </w:rPr>
      </w:pPr>
    </w:p>
    <w:p w:rsidR="0074652D" w:rsidRDefault="0074652D" w:rsidP="005D25D9">
      <w:pPr>
        <w:ind w:left="5664" w:firstLine="709"/>
        <w:jc w:val="both"/>
        <w:rPr>
          <w:sz w:val="24"/>
          <w:szCs w:val="24"/>
          <w:lang w:val="kk-KZ"/>
        </w:rPr>
      </w:pPr>
    </w:p>
    <w:p w:rsidR="0074652D" w:rsidRDefault="0074652D" w:rsidP="005D25D9">
      <w:pPr>
        <w:ind w:left="5664" w:firstLine="709"/>
        <w:jc w:val="both"/>
        <w:rPr>
          <w:sz w:val="24"/>
          <w:szCs w:val="24"/>
          <w:lang w:val="kk-KZ"/>
        </w:rPr>
      </w:pPr>
    </w:p>
    <w:p w:rsidR="0074652D" w:rsidRDefault="0074652D" w:rsidP="005D25D9">
      <w:pPr>
        <w:ind w:left="5664" w:firstLine="709"/>
        <w:jc w:val="both"/>
        <w:rPr>
          <w:sz w:val="24"/>
          <w:szCs w:val="24"/>
          <w:lang w:val="kk-KZ"/>
        </w:rPr>
      </w:pPr>
    </w:p>
    <w:p w:rsidR="0074652D" w:rsidRDefault="0074652D" w:rsidP="005D25D9">
      <w:pPr>
        <w:ind w:left="5664" w:firstLine="709"/>
        <w:jc w:val="both"/>
        <w:rPr>
          <w:sz w:val="24"/>
          <w:szCs w:val="24"/>
          <w:lang w:val="kk-KZ"/>
        </w:rPr>
      </w:pPr>
    </w:p>
    <w:p w:rsidR="0074652D" w:rsidRDefault="0074652D" w:rsidP="005D25D9">
      <w:pPr>
        <w:ind w:left="5664" w:firstLine="709"/>
        <w:jc w:val="both"/>
        <w:rPr>
          <w:sz w:val="24"/>
          <w:szCs w:val="24"/>
          <w:lang w:val="kk-KZ"/>
        </w:rPr>
      </w:pPr>
    </w:p>
    <w:p w:rsidR="0074652D" w:rsidRDefault="0074652D" w:rsidP="005D25D9">
      <w:pPr>
        <w:ind w:left="5664" w:firstLine="709"/>
        <w:jc w:val="both"/>
        <w:rPr>
          <w:sz w:val="24"/>
          <w:szCs w:val="24"/>
          <w:lang w:val="kk-KZ"/>
        </w:rPr>
      </w:pPr>
    </w:p>
    <w:p w:rsidR="0074652D" w:rsidRDefault="0074652D" w:rsidP="005D25D9">
      <w:pPr>
        <w:ind w:left="5664" w:firstLine="709"/>
        <w:jc w:val="both"/>
        <w:rPr>
          <w:sz w:val="24"/>
          <w:szCs w:val="24"/>
          <w:lang w:val="kk-KZ"/>
        </w:rPr>
      </w:pPr>
    </w:p>
    <w:p w:rsidR="0074652D" w:rsidRDefault="0074652D" w:rsidP="005D25D9">
      <w:pPr>
        <w:ind w:left="5664" w:firstLine="709"/>
        <w:jc w:val="both"/>
        <w:rPr>
          <w:sz w:val="24"/>
          <w:szCs w:val="24"/>
          <w:lang w:val="kk-KZ"/>
        </w:rPr>
      </w:pPr>
    </w:p>
    <w:p w:rsidR="00294081" w:rsidRPr="005D25D9" w:rsidRDefault="00294081" w:rsidP="005D25D9">
      <w:pPr>
        <w:ind w:left="5664" w:firstLine="709"/>
        <w:jc w:val="both"/>
        <w:rPr>
          <w:sz w:val="24"/>
          <w:szCs w:val="24"/>
          <w:lang w:val="kk-KZ"/>
        </w:rPr>
      </w:pPr>
    </w:p>
    <w:p w:rsidR="005D25D9" w:rsidRDefault="005D25D9" w:rsidP="005D25D9">
      <w:pPr>
        <w:ind w:left="5664" w:firstLine="709"/>
        <w:jc w:val="both"/>
        <w:rPr>
          <w:sz w:val="24"/>
          <w:szCs w:val="24"/>
          <w:lang w:val="kk-KZ"/>
        </w:rPr>
      </w:pPr>
    </w:p>
    <w:p w:rsidR="00466536" w:rsidRDefault="00466536" w:rsidP="005D25D9">
      <w:pPr>
        <w:ind w:left="5664" w:firstLine="709"/>
        <w:jc w:val="both"/>
        <w:rPr>
          <w:sz w:val="24"/>
          <w:szCs w:val="24"/>
          <w:lang w:val="kk-KZ"/>
        </w:rPr>
      </w:pPr>
    </w:p>
    <w:p w:rsidR="00466536" w:rsidRDefault="00466536" w:rsidP="005D25D9">
      <w:pPr>
        <w:ind w:left="5664" w:firstLine="709"/>
        <w:jc w:val="both"/>
        <w:rPr>
          <w:sz w:val="24"/>
          <w:szCs w:val="24"/>
          <w:lang w:val="kk-KZ"/>
        </w:rPr>
      </w:pPr>
    </w:p>
    <w:p w:rsidR="00466536" w:rsidRDefault="00466536" w:rsidP="005D25D9">
      <w:pPr>
        <w:ind w:left="5664" w:firstLine="709"/>
        <w:jc w:val="both"/>
        <w:rPr>
          <w:sz w:val="24"/>
          <w:szCs w:val="24"/>
          <w:lang w:val="kk-KZ"/>
        </w:rPr>
      </w:pPr>
    </w:p>
    <w:p w:rsidR="00466536" w:rsidRDefault="00466536" w:rsidP="005D25D9">
      <w:pPr>
        <w:ind w:left="5664" w:firstLine="709"/>
        <w:jc w:val="both"/>
        <w:rPr>
          <w:sz w:val="24"/>
          <w:szCs w:val="24"/>
          <w:lang w:val="kk-KZ"/>
        </w:rPr>
      </w:pPr>
    </w:p>
    <w:p w:rsidR="00466536" w:rsidRPr="005D25D9" w:rsidRDefault="00466536" w:rsidP="005D25D9">
      <w:pPr>
        <w:ind w:left="5664" w:firstLine="709"/>
        <w:jc w:val="both"/>
        <w:rPr>
          <w:sz w:val="24"/>
          <w:szCs w:val="24"/>
          <w:lang w:val="kk-KZ"/>
        </w:rPr>
      </w:pPr>
      <w:bookmarkStart w:id="0" w:name="_GoBack"/>
      <w:bookmarkEnd w:id="0"/>
    </w:p>
    <w:p w:rsidR="005D25D9" w:rsidRPr="005D25D9" w:rsidRDefault="005D25D9" w:rsidP="005D25D9">
      <w:pPr>
        <w:ind w:left="5664" w:firstLine="709"/>
        <w:jc w:val="both"/>
        <w:rPr>
          <w:sz w:val="24"/>
          <w:szCs w:val="24"/>
          <w:lang w:val="kk-KZ"/>
        </w:rPr>
      </w:pPr>
    </w:p>
    <w:p w:rsidR="005D25D9" w:rsidRPr="005D25D9" w:rsidRDefault="005D25D9" w:rsidP="005D25D9">
      <w:pPr>
        <w:ind w:left="5664" w:firstLine="709"/>
        <w:jc w:val="both"/>
        <w:rPr>
          <w:b w:val="0"/>
          <w:i w:val="0"/>
          <w:sz w:val="24"/>
          <w:szCs w:val="24"/>
          <w:lang w:val="kk-KZ"/>
        </w:rPr>
      </w:pPr>
      <w:r w:rsidRPr="005D25D9">
        <w:rPr>
          <w:sz w:val="24"/>
          <w:szCs w:val="24"/>
          <w:lang w:val="kk-KZ"/>
        </w:rPr>
        <w:t xml:space="preserve">Приложение 2 к </w:t>
      </w:r>
      <w:r w:rsidRPr="005D25D9">
        <w:rPr>
          <w:b w:val="0"/>
          <w:i w:val="0"/>
          <w:sz w:val="24"/>
          <w:szCs w:val="24"/>
          <w:lang w:val="kk-KZ"/>
        </w:rPr>
        <w:t>Правилам проведения конкурса на занятие административной государственной должности корпуса «Б»</w:t>
      </w:r>
    </w:p>
    <w:p w:rsidR="005D25D9" w:rsidRPr="005D25D9" w:rsidRDefault="005D25D9" w:rsidP="005D25D9">
      <w:pPr>
        <w:ind w:left="5664" w:firstLine="709"/>
        <w:jc w:val="both"/>
        <w:rPr>
          <w:b w:val="0"/>
          <w:i w:val="0"/>
          <w:sz w:val="24"/>
          <w:szCs w:val="24"/>
          <w:lang w:val="kk-KZ"/>
        </w:rPr>
      </w:pPr>
    </w:p>
    <w:p w:rsidR="005D25D9" w:rsidRPr="005D25D9" w:rsidRDefault="005D25D9" w:rsidP="005D25D9">
      <w:pPr>
        <w:ind w:firstLine="709"/>
        <w:jc w:val="right"/>
        <w:rPr>
          <w:b w:val="0"/>
          <w:i w:val="0"/>
          <w:sz w:val="24"/>
          <w:szCs w:val="24"/>
          <w:lang w:val="kk-KZ"/>
        </w:rPr>
      </w:pPr>
      <w:r w:rsidRPr="005D25D9">
        <w:rPr>
          <w:b w:val="0"/>
          <w:i w:val="0"/>
          <w:sz w:val="24"/>
          <w:szCs w:val="24"/>
          <w:lang w:val="kk-KZ"/>
        </w:rPr>
        <w:t>Форма</w:t>
      </w:r>
    </w:p>
    <w:p w:rsidR="005D25D9" w:rsidRPr="005D25D9" w:rsidRDefault="005D25D9" w:rsidP="005D25D9">
      <w:pPr>
        <w:ind w:firstLine="709"/>
        <w:jc w:val="right"/>
        <w:rPr>
          <w:b w:val="0"/>
          <w:i w:val="0"/>
          <w:sz w:val="24"/>
          <w:szCs w:val="24"/>
          <w:lang w:val="kk-KZ"/>
        </w:rPr>
      </w:pPr>
      <w:r w:rsidRPr="005D25D9">
        <w:rPr>
          <w:b w:val="0"/>
          <w:i w:val="0"/>
          <w:sz w:val="24"/>
          <w:szCs w:val="24"/>
          <w:lang w:val="kk-KZ"/>
        </w:rPr>
        <w:t xml:space="preserve"> ___________________________________</w:t>
      </w:r>
    </w:p>
    <w:p w:rsidR="005D25D9" w:rsidRPr="005D25D9" w:rsidRDefault="005D25D9" w:rsidP="005D25D9">
      <w:pPr>
        <w:ind w:firstLine="709"/>
        <w:jc w:val="right"/>
        <w:rPr>
          <w:b w:val="0"/>
          <w:i w:val="0"/>
          <w:sz w:val="24"/>
          <w:szCs w:val="24"/>
          <w:lang w:val="kk-KZ"/>
        </w:rPr>
      </w:pPr>
      <w:r w:rsidRPr="005D25D9">
        <w:rPr>
          <w:b w:val="0"/>
          <w:i w:val="0"/>
          <w:sz w:val="24"/>
          <w:szCs w:val="24"/>
          <w:lang w:val="kk-KZ"/>
        </w:rPr>
        <w:t xml:space="preserve"> (государственный орган)</w:t>
      </w:r>
    </w:p>
    <w:p w:rsidR="005D25D9" w:rsidRPr="005D25D9" w:rsidRDefault="005D25D9" w:rsidP="005D25D9">
      <w:pPr>
        <w:ind w:firstLine="709"/>
        <w:rPr>
          <w:b w:val="0"/>
          <w:i w:val="0"/>
          <w:sz w:val="24"/>
          <w:szCs w:val="24"/>
          <w:lang w:val="kk-KZ"/>
        </w:rPr>
      </w:pPr>
    </w:p>
    <w:p w:rsidR="005D25D9" w:rsidRPr="005D25D9" w:rsidRDefault="005D25D9" w:rsidP="005D25D9">
      <w:pPr>
        <w:ind w:firstLine="709"/>
        <w:rPr>
          <w:b w:val="0"/>
          <w:i w:val="0"/>
          <w:sz w:val="24"/>
          <w:szCs w:val="24"/>
          <w:lang w:val="kk-KZ"/>
        </w:rPr>
      </w:pPr>
      <w:r w:rsidRPr="005D25D9">
        <w:rPr>
          <w:b w:val="0"/>
          <w:i w:val="0"/>
          <w:sz w:val="24"/>
          <w:szCs w:val="24"/>
          <w:lang w:val="kk-KZ"/>
        </w:rPr>
        <w:t>Заявление</w:t>
      </w:r>
    </w:p>
    <w:p w:rsidR="005D25D9" w:rsidRPr="005D25D9" w:rsidRDefault="005D25D9" w:rsidP="005D25D9">
      <w:pPr>
        <w:ind w:firstLine="709"/>
        <w:rPr>
          <w:b w:val="0"/>
          <w:i w:val="0"/>
          <w:sz w:val="24"/>
          <w:szCs w:val="24"/>
          <w:lang w:val="kk-KZ"/>
        </w:rPr>
      </w:pPr>
    </w:p>
    <w:p w:rsidR="005D25D9" w:rsidRPr="005D25D9" w:rsidRDefault="005D25D9" w:rsidP="005D25D9">
      <w:pPr>
        <w:ind w:firstLine="709"/>
        <w:jc w:val="both"/>
        <w:rPr>
          <w:b w:val="0"/>
          <w:i w:val="0"/>
          <w:sz w:val="24"/>
          <w:szCs w:val="24"/>
          <w:lang w:val="kk-KZ"/>
        </w:rPr>
      </w:pPr>
      <w:r w:rsidRPr="005D25D9">
        <w:rPr>
          <w:b w:val="0"/>
          <w:i w:val="0"/>
          <w:sz w:val="24"/>
          <w:szCs w:val="24"/>
          <w:lang w:val="kk-KZ"/>
        </w:rPr>
        <w:t>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___________________________________________________________________________________________________________________________________</w:t>
      </w:r>
    </w:p>
    <w:p w:rsidR="005D25D9" w:rsidRPr="005D25D9" w:rsidRDefault="005D25D9" w:rsidP="005D25D9">
      <w:pPr>
        <w:ind w:firstLine="709"/>
        <w:jc w:val="both"/>
        <w:rPr>
          <w:b w:val="0"/>
          <w:i w:val="0"/>
          <w:sz w:val="24"/>
          <w:szCs w:val="24"/>
          <w:lang w:val="kk-KZ"/>
        </w:rPr>
      </w:pPr>
      <w:r w:rsidRPr="005D25D9">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5D25D9" w:rsidRPr="005D25D9" w:rsidRDefault="005D25D9" w:rsidP="005D25D9">
      <w:pPr>
        <w:ind w:firstLine="709"/>
        <w:jc w:val="both"/>
        <w:rPr>
          <w:b w:val="0"/>
          <w:i w:val="0"/>
          <w:sz w:val="24"/>
          <w:szCs w:val="24"/>
          <w:lang w:val="kk-KZ"/>
        </w:rPr>
      </w:pPr>
      <w:r w:rsidRPr="005D25D9">
        <w:rPr>
          <w:b w:val="0"/>
          <w:i w:val="0"/>
          <w:sz w:val="24"/>
          <w:szCs w:val="24"/>
          <w:lang w:val="kk-KZ"/>
        </w:rPr>
        <w:t xml:space="preserve">Прилагаемые документы: </w:t>
      </w:r>
    </w:p>
    <w:p w:rsidR="005D25D9" w:rsidRPr="005D25D9" w:rsidRDefault="005D25D9" w:rsidP="005D25D9">
      <w:pPr>
        <w:ind w:firstLine="709"/>
        <w:jc w:val="both"/>
        <w:rPr>
          <w:b w:val="0"/>
          <w:i w:val="0"/>
          <w:sz w:val="24"/>
          <w:szCs w:val="24"/>
          <w:lang w:val="kk-KZ"/>
        </w:rPr>
      </w:pPr>
      <w:r w:rsidRPr="005D25D9">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5D9" w:rsidRPr="005D25D9" w:rsidRDefault="005D25D9" w:rsidP="005D25D9">
      <w:pPr>
        <w:ind w:firstLine="709"/>
        <w:jc w:val="both"/>
        <w:rPr>
          <w:b w:val="0"/>
          <w:i w:val="0"/>
          <w:sz w:val="24"/>
          <w:szCs w:val="24"/>
          <w:lang w:val="kk-KZ"/>
        </w:rPr>
      </w:pPr>
      <w:r w:rsidRPr="005D25D9">
        <w:rPr>
          <w:b w:val="0"/>
          <w:i w:val="0"/>
          <w:sz w:val="24"/>
          <w:szCs w:val="24"/>
          <w:lang w:val="kk-KZ"/>
        </w:rPr>
        <w:t>Адрес и контактный телефон</w:t>
      </w:r>
    </w:p>
    <w:p w:rsidR="005D25D9" w:rsidRPr="005D25D9" w:rsidRDefault="005D25D9" w:rsidP="005D25D9">
      <w:pPr>
        <w:jc w:val="both"/>
        <w:rPr>
          <w:b w:val="0"/>
          <w:i w:val="0"/>
          <w:sz w:val="24"/>
          <w:szCs w:val="24"/>
          <w:lang w:val="kk-KZ"/>
        </w:rPr>
      </w:pPr>
      <w:r w:rsidRPr="005D25D9">
        <w:rPr>
          <w:b w:val="0"/>
          <w:i w:val="0"/>
          <w:sz w:val="24"/>
          <w:szCs w:val="24"/>
          <w:lang w:val="kk-KZ"/>
        </w:rPr>
        <w:t xml:space="preserve"> __________________________________________ _________________________________________________________________        ____________________________________ (подпись)             </w:t>
      </w:r>
    </w:p>
    <w:p w:rsidR="005D25D9" w:rsidRPr="005D25D9" w:rsidRDefault="005D25D9" w:rsidP="005D25D9">
      <w:pPr>
        <w:jc w:val="both"/>
        <w:rPr>
          <w:b w:val="0"/>
          <w:i w:val="0"/>
          <w:sz w:val="24"/>
          <w:szCs w:val="24"/>
          <w:lang w:val="kk-KZ"/>
        </w:rPr>
      </w:pPr>
    </w:p>
    <w:p w:rsidR="005D25D9" w:rsidRPr="005D25D9" w:rsidRDefault="005D25D9" w:rsidP="005D25D9">
      <w:pPr>
        <w:jc w:val="both"/>
        <w:rPr>
          <w:b w:val="0"/>
          <w:i w:val="0"/>
          <w:sz w:val="24"/>
          <w:szCs w:val="24"/>
          <w:lang w:val="kk-KZ"/>
        </w:rPr>
      </w:pPr>
      <w:r w:rsidRPr="005D25D9">
        <w:rPr>
          <w:b w:val="0"/>
          <w:i w:val="0"/>
          <w:sz w:val="24"/>
          <w:szCs w:val="24"/>
          <w:lang w:val="kk-KZ"/>
        </w:rPr>
        <w:t xml:space="preserve">  (Фамилия, имя, отчество (при его наличии)) «____»_______________ 20__ г.</w:t>
      </w:r>
    </w:p>
    <w:p w:rsidR="005D25D9" w:rsidRPr="005D25D9" w:rsidRDefault="005D25D9" w:rsidP="005D25D9">
      <w:pPr>
        <w:jc w:val="both"/>
        <w:rPr>
          <w:b w:val="0"/>
          <w:i w:val="0"/>
          <w:sz w:val="24"/>
          <w:szCs w:val="24"/>
          <w:lang w:val="kk-KZ"/>
        </w:rPr>
      </w:pPr>
    </w:p>
    <w:p w:rsidR="005D25D9" w:rsidRPr="005D25D9" w:rsidRDefault="005D25D9" w:rsidP="005D25D9">
      <w:pPr>
        <w:jc w:val="both"/>
        <w:rPr>
          <w:b w:val="0"/>
          <w:i w:val="0"/>
          <w:sz w:val="24"/>
          <w:szCs w:val="24"/>
          <w:lang w:val="kk-KZ"/>
        </w:rPr>
      </w:pPr>
    </w:p>
    <w:p w:rsidR="005D25D9" w:rsidRPr="005D25D9" w:rsidRDefault="005D25D9" w:rsidP="005D25D9">
      <w:pPr>
        <w:jc w:val="both"/>
        <w:rPr>
          <w:b w:val="0"/>
          <w:i w:val="0"/>
          <w:sz w:val="24"/>
          <w:szCs w:val="24"/>
          <w:lang w:val="kk-KZ"/>
        </w:rPr>
      </w:pPr>
    </w:p>
    <w:p w:rsidR="005D25D9" w:rsidRPr="005D25D9" w:rsidRDefault="005D25D9" w:rsidP="005D25D9">
      <w:pPr>
        <w:jc w:val="both"/>
        <w:rPr>
          <w:b w:val="0"/>
          <w:i w:val="0"/>
          <w:sz w:val="24"/>
          <w:szCs w:val="24"/>
          <w:lang w:val="kk-KZ"/>
        </w:rPr>
      </w:pPr>
    </w:p>
    <w:p w:rsidR="005D25D9" w:rsidRPr="005D25D9" w:rsidRDefault="005D25D9" w:rsidP="005D25D9">
      <w:pPr>
        <w:jc w:val="both"/>
        <w:rPr>
          <w:b w:val="0"/>
          <w:i w:val="0"/>
          <w:sz w:val="24"/>
          <w:szCs w:val="24"/>
          <w:lang w:val="kk-KZ"/>
        </w:rPr>
      </w:pPr>
    </w:p>
    <w:p w:rsidR="005D25D9" w:rsidRPr="005D25D9" w:rsidRDefault="005D25D9" w:rsidP="005D25D9">
      <w:pPr>
        <w:jc w:val="both"/>
        <w:rPr>
          <w:b w:val="0"/>
          <w:i w:val="0"/>
          <w:sz w:val="24"/>
          <w:szCs w:val="24"/>
          <w:lang w:val="kk-KZ"/>
        </w:rPr>
      </w:pPr>
    </w:p>
    <w:p w:rsidR="005D25D9" w:rsidRPr="005D25D9" w:rsidRDefault="005D25D9" w:rsidP="005D25D9">
      <w:pPr>
        <w:jc w:val="both"/>
        <w:rPr>
          <w:b w:val="0"/>
          <w:i w:val="0"/>
          <w:sz w:val="24"/>
          <w:szCs w:val="24"/>
          <w:lang w:val="kk-KZ"/>
        </w:rPr>
      </w:pPr>
    </w:p>
    <w:p w:rsidR="005D25D9" w:rsidRPr="005D25D9" w:rsidRDefault="005D25D9" w:rsidP="005D25D9">
      <w:pPr>
        <w:jc w:val="both"/>
        <w:rPr>
          <w:b w:val="0"/>
          <w:i w:val="0"/>
          <w:sz w:val="24"/>
          <w:szCs w:val="24"/>
          <w:lang w:val="kk-KZ"/>
        </w:rPr>
      </w:pPr>
    </w:p>
    <w:p w:rsidR="005D25D9" w:rsidRPr="005D25D9" w:rsidRDefault="005D25D9" w:rsidP="005D25D9">
      <w:pPr>
        <w:jc w:val="both"/>
        <w:rPr>
          <w:b w:val="0"/>
          <w:i w:val="0"/>
          <w:sz w:val="24"/>
          <w:szCs w:val="24"/>
          <w:lang w:val="kk-KZ"/>
        </w:rPr>
      </w:pPr>
    </w:p>
    <w:p w:rsidR="005D25D9" w:rsidRPr="005D25D9" w:rsidRDefault="005D25D9" w:rsidP="005D25D9">
      <w:pPr>
        <w:widowControl/>
        <w:ind w:left="4678" w:firstLine="720"/>
        <w:contextualSpacing/>
        <w:rPr>
          <w:rFonts w:eastAsia="Consolas"/>
          <w:color w:val="000000"/>
          <w:lang w:val="kk-KZ" w:eastAsia="en-US"/>
        </w:rPr>
      </w:pPr>
    </w:p>
    <w:p w:rsidR="005D25D9" w:rsidRPr="005D25D9" w:rsidRDefault="005D25D9" w:rsidP="005D25D9">
      <w:pPr>
        <w:widowControl/>
        <w:ind w:left="4678" w:firstLine="720"/>
        <w:contextualSpacing/>
        <w:rPr>
          <w:rFonts w:eastAsia="Consolas"/>
          <w:color w:val="000000"/>
          <w:lang w:val="kk-KZ" w:eastAsia="en-US"/>
        </w:rPr>
      </w:pPr>
    </w:p>
    <w:p w:rsidR="005D25D9" w:rsidRPr="005D25D9" w:rsidRDefault="005D25D9" w:rsidP="005D25D9">
      <w:pPr>
        <w:widowControl/>
        <w:ind w:left="4678" w:firstLine="720"/>
        <w:contextualSpacing/>
        <w:rPr>
          <w:rFonts w:eastAsia="Consolas"/>
          <w:color w:val="000000"/>
          <w:lang w:val="kk-KZ" w:eastAsia="en-US"/>
        </w:rPr>
      </w:pPr>
    </w:p>
    <w:p w:rsidR="005D25D9" w:rsidRDefault="005D25D9" w:rsidP="005D25D9">
      <w:pPr>
        <w:widowControl/>
        <w:ind w:left="4678" w:firstLine="720"/>
        <w:contextualSpacing/>
        <w:rPr>
          <w:rFonts w:eastAsia="Consolas"/>
          <w:color w:val="000000"/>
          <w:lang w:val="kk-KZ" w:eastAsia="en-US"/>
        </w:rPr>
      </w:pPr>
    </w:p>
    <w:p w:rsidR="00294081" w:rsidRPr="005D25D9" w:rsidRDefault="00294081" w:rsidP="005D25D9">
      <w:pPr>
        <w:widowControl/>
        <w:ind w:left="4678" w:firstLine="720"/>
        <w:contextualSpacing/>
        <w:rPr>
          <w:rFonts w:eastAsia="Consolas"/>
          <w:color w:val="000000"/>
          <w:lang w:val="kk-KZ" w:eastAsia="en-US"/>
        </w:rPr>
      </w:pPr>
    </w:p>
    <w:p w:rsidR="005D25D9" w:rsidRPr="005D25D9" w:rsidRDefault="005D25D9" w:rsidP="005D25D9">
      <w:pPr>
        <w:widowControl/>
        <w:ind w:left="4678" w:firstLine="720"/>
        <w:contextualSpacing/>
        <w:rPr>
          <w:rFonts w:eastAsia="Consolas"/>
          <w:color w:val="000000"/>
          <w:lang w:val="kk-KZ" w:eastAsia="en-US"/>
        </w:rPr>
      </w:pPr>
    </w:p>
    <w:p w:rsidR="005D25D9" w:rsidRPr="005D25D9" w:rsidRDefault="005D25D9" w:rsidP="005D25D9">
      <w:pPr>
        <w:widowControl/>
        <w:ind w:left="4678" w:firstLine="720"/>
        <w:contextualSpacing/>
        <w:rPr>
          <w:rFonts w:eastAsia="Consolas"/>
          <w:color w:val="000000"/>
          <w:lang w:val="kk-KZ" w:eastAsia="en-US"/>
        </w:rPr>
      </w:pPr>
    </w:p>
    <w:p w:rsidR="005D25D9" w:rsidRPr="005D25D9" w:rsidRDefault="005D25D9" w:rsidP="005D25D9">
      <w:pPr>
        <w:widowControl/>
        <w:ind w:left="4678" w:firstLine="720"/>
        <w:contextualSpacing/>
        <w:rPr>
          <w:rFonts w:eastAsia="Consolas"/>
          <w:i w:val="0"/>
          <w:color w:val="000000"/>
          <w:sz w:val="24"/>
          <w:szCs w:val="24"/>
          <w:lang w:eastAsia="en-US"/>
        </w:rPr>
      </w:pPr>
      <w:r w:rsidRPr="005D25D9">
        <w:rPr>
          <w:rFonts w:eastAsia="Consolas"/>
          <w:i w:val="0"/>
          <w:color w:val="000000"/>
          <w:sz w:val="24"/>
          <w:szCs w:val="24"/>
          <w:lang w:eastAsia="en-US"/>
        </w:rPr>
        <w:t>Приложение 3</w:t>
      </w:r>
      <w:r w:rsidRPr="005D25D9">
        <w:rPr>
          <w:rFonts w:eastAsia="Consolas"/>
          <w:i w:val="0"/>
          <w:color w:val="000000"/>
          <w:sz w:val="24"/>
          <w:szCs w:val="24"/>
          <w:lang w:eastAsia="en-US"/>
        </w:rPr>
        <w:br/>
        <w:t>к Правилам проведения конкурса</w:t>
      </w:r>
      <w:r w:rsidRPr="005D25D9">
        <w:rPr>
          <w:rFonts w:eastAsia="Consolas"/>
          <w:i w:val="0"/>
          <w:sz w:val="24"/>
          <w:szCs w:val="24"/>
          <w:lang w:eastAsia="en-US"/>
        </w:rPr>
        <w:br/>
      </w:r>
      <w:r w:rsidRPr="005D25D9">
        <w:rPr>
          <w:rFonts w:eastAsia="Consolas"/>
          <w:i w:val="0"/>
          <w:color w:val="000000"/>
          <w:sz w:val="24"/>
          <w:szCs w:val="24"/>
          <w:lang w:eastAsia="en-US"/>
        </w:rPr>
        <w:t>на занятие административной</w:t>
      </w:r>
      <w:r w:rsidRPr="005D25D9">
        <w:rPr>
          <w:rFonts w:eastAsia="Consolas"/>
          <w:i w:val="0"/>
          <w:sz w:val="24"/>
          <w:szCs w:val="24"/>
          <w:lang w:eastAsia="en-US"/>
        </w:rPr>
        <w:br/>
      </w:r>
      <w:r w:rsidRPr="005D25D9">
        <w:rPr>
          <w:rFonts w:eastAsia="Consolas"/>
          <w:i w:val="0"/>
          <w:color w:val="000000"/>
          <w:sz w:val="24"/>
          <w:szCs w:val="24"/>
          <w:lang w:eastAsia="en-US"/>
        </w:rPr>
        <w:t>государственной должности корпуса «Б»</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r w:rsidRPr="005D25D9">
        <w:rPr>
          <w:i w:val="0"/>
          <w:sz w:val="24"/>
          <w:szCs w:val="24"/>
        </w:rPr>
        <w:t xml:space="preserve">Форма        </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rPr>
          <w:bCs w:val="0"/>
          <w:i w:val="0"/>
          <w:sz w:val="24"/>
          <w:szCs w:val="24"/>
        </w:rPr>
      </w:pPr>
      <w:r w:rsidRPr="005D25D9">
        <w:rPr>
          <w:i w:val="0"/>
          <w:sz w:val="24"/>
          <w:szCs w:val="24"/>
        </w:rPr>
        <w:t xml:space="preserve"> «Б» КОРПУСЫНЫҢ ӘКІМШІЛІК МЕМЛЕКЕТТІК</w:t>
      </w:r>
    </w:p>
    <w:p w:rsidR="005D25D9" w:rsidRPr="005D25D9" w:rsidRDefault="005D25D9" w:rsidP="005D25D9">
      <w:pPr>
        <w:widowControl/>
        <w:contextualSpacing/>
        <w:rPr>
          <w:i w:val="0"/>
          <w:sz w:val="24"/>
          <w:szCs w:val="24"/>
        </w:rPr>
      </w:pPr>
      <w:r w:rsidRPr="005D25D9">
        <w:rPr>
          <w:i w:val="0"/>
          <w:sz w:val="24"/>
          <w:szCs w:val="24"/>
        </w:rPr>
        <w:t>ЛАУАЗЫМЫНА КАНДИДАТТЫҢ ҚЫЗМЕТТIК ТIЗIМІ</w:t>
      </w:r>
    </w:p>
    <w:p w:rsidR="005D25D9" w:rsidRPr="005D25D9" w:rsidRDefault="005D25D9" w:rsidP="005D25D9">
      <w:pPr>
        <w:widowControl/>
        <w:contextualSpacing/>
        <w:rPr>
          <w:i w:val="0"/>
          <w:sz w:val="24"/>
          <w:szCs w:val="24"/>
        </w:rPr>
      </w:pPr>
      <w:r w:rsidRPr="005D25D9">
        <w:rPr>
          <w:i w:val="0"/>
          <w:sz w:val="24"/>
          <w:szCs w:val="24"/>
        </w:rPr>
        <w:t>ПОСЛУЖНОЙ СПИСОК</w:t>
      </w:r>
      <w:r w:rsidRPr="005D25D9">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тегі</w:t>
            </w:r>
            <w:proofErr w:type="spellEnd"/>
            <w:r w:rsidRPr="005D25D9">
              <w:rPr>
                <w:i w:val="0"/>
                <w:sz w:val="24"/>
                <w:szCs w:val="24"/>
              </w:rPr>
              <w:t xml:space="preserve">, </w:t>
            </w:r>
            <w:proofErr w:type="spellStart"/>
            <w:r w:rsidRPr="005D25D9">
              <w:rPr>
                <w:i w:val="0"/>
                <w:sz w:val="24"/>
                <w:szCs w:val="24"/>
              </w:rPr>
              <w:t>атыжәнеәкесініңаты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xml:space="preserve">) / </w:t>
            </w:r>
            <w:r w:rsidRPr="005D25D9">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roofErr w:type="gramStart"/>
            <w:r w:rsidRPr="005D25D9">
              <w:rPr>
                <w:i w:val="0"/>
                <w:sz w:val="24"/>
                <w:szCs w:val="24"/>
              </w:rPr>
              <w:t>ФОТО</w:t>
            </w:r>
            <w:r w:rsidRPr="005D25D9">
              <w:rPr>
                <w:i w:val="0"/>
                <w:sz w:val="24"/>
                <w:szCs w:val="24"/>
              </w:rPr>
              <w:br/>
              <w:t>(</w:t>
            </w:r>
            <w:proofErr w:type="spellStart"/>
            <w:proofErr w:type="gramEnd"/>
            <w:r w:rsidRPr="005D25D9">
              <w:rPr>
                <w:i w:val="0"/>
                <w:sz w:val="24"/>
                <w:szCs w:val="24"/>
              </w:rPr>
              <w:t>түрлітүсті</w:t>
            </w:r>
            <w:proofErr w:type="spellEnd"/>
            <w:r w:rsidRPr="005D25D9">
              <w:rPr>
                <w:i w:val="0"/>
                <w:sz w:val="24"/>
                <w:szCs w:val="24"/>
              </w:rPr>
              <w:t>/ цветное,</w:t>
            </w:r>
            <w:r w:rsidRPr="005D25D9">
              <w:rPr>
                <w:i w:val="0"/>
                <w:sz w:val="24"/>
                <w:szCs w:val="24"/>
              </w:rPr>
              <w:br/>
              <w:t>3х4)</w:t>
            </w:r>
          </w:p>
        </w:tc>
      </w:tr>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лауазымы</w:t>
            </w:r>
            <w:proofErr w:type="spellEnd"/>
            <w:r w:rsidRPr="005D25D9">
              <w:rPr>
                <w:i w:val="0"/>
                <w:sz w:val="24"/>
                <w:szCs w:val="24"/>
              </w:rPr>
              <w:t xml:space="preserve">/должность, </w:t>
            </w:r>
            <w:proofErr w:type="spellStart"/>
            <w:r w:rsidRPr="005D25D9">
              <w:rPr>
                <w:i w:val="0"/>
                <w:sz w:val="24"/>
                <w:szCs w:val="24"/>
              </w:rPr>
              <w:t>санаты</w:t>
            </w:r>
            <w:proofErr w:type="spellEnd"/>
            <w:r w:rsidRPr="005D25D9">
              <w:rPr>
                <w:i w:val="0"/>
                <w:sz w:val="24"/>
                <w:szCs w:val="24"/>
              </w:rPr>
              <w:t>/</w:t>
            </w:r>
            <w:proofErr w:type="gramStart"/>
            <w:r w:rsidRPr="005D25D9">
              <w:rPr>
                <w:i w:val="0"/>
                <w:sz w:val="24"/>
                <w:szCs w:val="24"/>
              </w:rPr>
              <w:t>категория</w:t>
            </w:r>
            <w:r w:rsidRPr="005D25D9">
              <w:rPr>
                <w:i w:val="0"/>
                <w:sz w:val="24"/>
                <w:szCs w:val="24"/>
              </w:rPr>
              <w:br/>
              <w:t>(</w:t>
            </w:r>
            <w:proofErr w:type="spellStart"/>
            <w:proofErr w:type="gramEnd"/>
            <w:r w:rsidRPr="005D25D9">
              <w:rPr>
                <w:i w:val="0"/>
                <w:sz w:val="24"/>
                <w:szCs w:val="24"/>
              </w:rPr>
              <w:t>болғанжағдайда</w:t>
            </w:r>
            <w:proofErr w:type="spellEnd"/>
            <w:r w:rsidRPr="005D25D9">
              <w:rPr>
                <w:i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
        </w:tc>
      </w:tr>
    </w:tbl>
    <w:p w:rsidR="005D25D9" w:rsidRPr="005D25D9" w:rsidRDefault="005D25D9" w:rsidP="005D25D9">
      <w:pPr>
        <w:widowControl/>
        <w:contextualSpacing/>
        <w:rPr>
          <w:i w:val="0"/>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0"/>
        <w:gridCol w:w="1409"/>
        <w:gridCol w:w="4967"/>
        <w:gridCol w:w="3689"/>
      </w:tblGrid>
      <w:tr w:rsidR="005D25D9" w:rsidRPr="005D25D9" w:rsidTr="003E14C0">
        <w:trPr>
          <w:tblCellSpacing w:w="15" w:type="dxa"/>
        </w:trPr>
        <w:tc>
          <w:tcPr>
            <w:tcW w:w="9634" w:type="dxa"/>
            <w:gridSpan w:val="4"/>
            <w:vAlign w:val="center"/>
            <w:hideMark/>
          </w:tcPr>
          <w:p w:rsidR="005D25D9" w:rsidRPr="005D25D9" w:rsidRDefault="005D25D9" w:rsidP="005D25D9">
            <w:pPr>
              <w:widowControl/>
              <w:contextualSpacing/>
              <w:rPr>
                <w:i w:val="0"/>
                <w:sz w:val="24"/>
                <w:szCs w:val="24"/>
              </w:rPr>
            </w:pPr>
            <w:r w:rsidRPr="005D25D9">
              <w:rPr>
                <w:i w:val="0"/>
                <w:sz w:val="24"/>
                <w:szCs w:val="24"/>
              </w:rPr>
              <w:t>ЖЕКЕ МӘЛІМЕТТЕР / ЛИЧНЫЕ ДАННЫЕ</w:t>
            </w:r>
          </w:p>
        </w:tc>
      </w:tr>
      <w:tr w:rsidR="005D25D9" w:rsidRPr="005D25D9" w:rsidTr="003E14C0">
        <w:trPr>
          <w:tblCellSpacing w:w="15" w:type="dxa"/>
        </w:trPr>
        <w:tc>
          <w:tcPr>
            <w:tcW w:w="486" w:type="dxa"/>
            <w:vAlign w:val="center"/>
            <w:hideMark/>
          </w:tcPr>
          <w:p w:rsidR="005D25D9" w:rsidRPr="005D25D9" w:rsidRDefault="005D25D9" w:rsidP="005D25D9">
            <w:pPr>
              <w:widowControl/>
              <w:contextualSpacing/>
              <w:rPr>
                <w:i w:val="0"/>
                <w:sz w:val="24"/>
                <w:szCs w:val="24"/>
              </w:rPr>
            </w:pPr>
            <w:r w:rsidRPr="005D25D9">
              <w:rPr>
                <w:i w:val="0"/>
                <w:sz w:val="24"/>
                <w:szCs w:val="24"/>
              </w:rPr>
              <w:t>1.</w:t>
            </w:r>
          </w:p>
        </w:tc>
        <w:tc>
          <w:tcPr>
            <w:tcW w:w="4251"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Туғанкүніжәнежері</w:t>
            </w:r>
            <w:proofErr w:type="spellEnd"/>
            <w:r w:rsidRPr="005D25D9">
              <w:rPr>
                <w:i w:val="0"/>
                <w:sz w:val="24"/>
                <w:szCs w:val="24"/>
              </w:rPr>
              <w:t>/</w:t>
            </w:r>
            <w:r w:rsidRPr="005D25D9">
              <w:rPr>
                <w:i w:val="0"/>
                <w:sz w:val="24"/>
                <w:szCs w:val="24"/>
              </w:rPr>
              <w:br/>
              <w:t>Дата и место рождения</w:t>
            </w:r>
          </w:p>
        </w:tc>
        <w:tc>
          <w:tcPr>
            <w:tcW w:w="4837" w:type="dxa"/>
            <w:vAlign w:val="center"/>
            <w:hideMark/>
          </w:tcPr>
          <w:p w:rsidR="005D25D9" w:rsidRPr="005D25D9" w:rsidRDefault="005D25D9" w:rsidP="005D25D9">
            <w:pPr>
              <w:widowControl/>
              <w:contextualSpacing/>
              <w:rPr>
                <w:i w:val="0"/>
                <w:sz w:val="24"/>
                <w:szCs w:val="24"/>
              </w:rPr>
            </w:pPr>
          </w:p>
        </w:tc>
      </w:tr>
      <w:tr w:rsidR="005D25D9" w:rsidRPr="005D25D9" w:rsidTr="003E14C0">
        <w:trPr>
          <w:tblCellSpacing w:w="15" w:type="dxa"/>
        </w:trPr>
        <w:tc>
          <w:tcPr>
            <w:tcW w:w="486" w:type="dxa"/>
            <w:vAlign w:val="center"/>
            <w:hideMark/>
          </w:tcPr>
          <w:p w:rsidR="005D25D9" w:rsidRPr="005D25D9" w:rsidRDefault="005D25D9" w:rsidP="005D25D9">
            <w:pPr>
              <w:widowControl/>
              <w:contextualSpacing/>
              <w:rPr>
                <w:i w:val="0"/>
                <w:sz w:val="24"/>
                <w:szCs w:val="24"/>
              </w:rPr>
            </w:pPr>
            <w:r w:rsidRPr="005D25D9">
              <w:rPr>
                <w:i w:val="0"/>
                <w:sz w:val="24"/>
                <w:szCs w:val="24"/>
              </w:rPr>
              <w:t>2.</w:t>
            </w:r>
          </w:p>
        </w:tc>
        <w:tc>
          <w:tcPr>
            <w:tcW w:w="4251"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Ұлты</w:t>
            </w:r>
            <w:proofErr w:type="spellEnd"/>
            <w:r w:rsidRPr="005D25D9">
              <w:rPr>
                <w:i w:val="0"/>
                <w:sz w:val="24"/>
                <w:szCs w:val="24"/>
              </w:rPr>
              <w:t xml:space="preserve"> (</w:t>
            </w:r>
            <w:proofErr w:type="spellStart"/>
            <w:r w:rsidRPr="005D25D9">
              <w:rPr>
                <w:i w:val="0"/>
                <w:sz w:val="24"/>
                <w:szCs w:val="24"/>
              </w:rPr>
              <w:t>қалауыбойынша</w:t>
            </w:r>
            <w:proofErr w:type="spellEnd"/>
            <w:r w:rsidRPr="005D25D9">
              <w:rPr>
                <w:i w:val="0"/>
                <w:sz w:val="24"/>
                <w:szCs w:val="24"/>
              </w:rPr>
              <w:t>)/</w:t>
            </w:r>
            <w:r w:rsidRPr="005D25D9">
              <w:rPr>
                <w:i w:val="0"/>
                <w:sz w:val="24"/>
                <w:szCs w:val="24"/>
              </w:rPr>
              <w:br/>
              <w:t>Национальность (по желанию)</w:t>
            </w:r>
          </w:p>
        </w:tc>
        <w:tc>
          <w:tcPr>
            <w:tcW w:w="4837" w:type="dxa"/>
            <w:vAlign w:val="center"/>
            <w:hideMark/>
          </w:tcPr>
          <w:p w:rsidR="005D25D9" w:rsidRPr="005D25D9" w:rsidRDefault="005D25D9" w:rsidP="005D25D9">
            <w:pPr>
              <w:widowControl/>
              <w:contextualSpacing/>
              <w:rPr>
                <w:i w:val="0"/>
                <w:sz w:val="24"/>
                <w:szCs w:val="24"/>
              </w:rPr>
            </w:pPr>
          </w:p>
        </w:tc>
      </w:tr>
      <w:tr w:rsidR="005D25D9" w:rsidRPr="005D25D9" w:rsidTr="003E14C0">
        <w:trPr>
          <w:tblCellSpacing w:w="15" w:type="dxa"/>
        </w:trPr>
        <w:tc>
          <w:tcPr>
            <w:tcW w:w="486" w:type="dxa"/>
            <w:vAlign w:val="center"/>
            <w:hideMark/>
          </w:tcPr>
          <w:p w:rsidR="005D25D9" w:rsidRPr="005D25D9" w:rsidRDefault="005D25D9" w:rsidP="005D25D9">
            <w:pPr>
              <w:widowControl/>
              <w:contextualSpacing/>
              <w:rPr>
                <w:i w:val="0"/>
                <w:sz w:val="24"/>
                <w:szCs w:val="24"/>
              </w:rPr>
            </w:pPr>
            <w:r w:rsidRPr="005D25D9">
              <w:rPr>
                <w:i w:val="0"/>
                <w:sz w:val="24"/>
                <w:szCs w:val="24"/>
              </w:rPr>
              <w:t>3.</w:t>
            </w:r>
          </w:p>
        </w:tc>
        <w:tc>
          <w:tcPr>
            <w:tcW w:w="4251"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Оқуорнынбітіргенжылыжәнеоныңатауы</w:t>
            </w:r>
            <w:proofErr w:type="spellEnd"/>
            <w:r w:rsidRPr="005D25D9">
              <w:rPr>
                <w:i w:val="0"/>
                <w:sz w:val="24"/>
                <w:szCs w:val="24"/>
              </w:rPr>
              <w:t>/</w:t>
            </w:r>
            <w:r w:rsidRPr="005D25D9">
              <w:rPr>
                <w:i w:val="0"/>
                <w:sz w:val="24"/>
                <w:szCs w:val="24"/>
              </w:rPr>
              <w:br/>
              <w:t>Год окончания и наименование учебного заведения</w:t>
            </w:r>
          </w:p>
        </w:tc>
        <w:tc>
          <w:tcPr>
            <w:tcW w:w="4837" w:type="dxa"/>
            <w:vAlign w:val="center"/>
            <w:hideMark/>
          </w:tcPr>
          <w:p w:rsidR="005D25D9" w:rsidRPr="005D25D9" w:rsidRDefault="005D25D9" w:rsidP="005D25D9">
            <w:pPr>
              <w:widowControl/>
              <w:contextualSpacing/>
              <w:rPr>
                <w:i w:val="0"/>
                <w:sz w:val="24"/>
                <w:szCs w:val="24"/>
              </w:rPr>
            </w:pPr>
          </w:p>
        </w:tc>
      </w:tr>
      <w:tr w:rsidR="005D25D9" w:rsidRPr="005D25D9" w:rsidTr="003E14C0">
        <w:trPr>
          <w:tblCellSpacing w:w="15" w:type="dxa"/>
        </w:trPr>
        <w:tc>
          <w:tcPr>
            <w:tcW w:w="486" w:type="dxa"/>
            <w:vAlign w:val="center"/>
            <w:hideMark/>
          </w:tcPr>
          <w:p w:rsidR="005D25D9" w:rsidRPr="005D25D9" w:rsidRDefault="005D25D9" w:rsidP="005D25D9">
            <w:pPr>
              <w:widowControl/>
              <w:contextualSpacing/>
              <w:rPr>
                <w:i w:val="0"/>
                <w:sz w:val="24"/>
                <w:szCs w:val="24"/>
              </w:rPr>
            </w:pPr>
            <w:r w:rsidRPr="005D25D9">
              <w:rPr>
                <w:i w:val="0"/>
                <w:sz w:val="24"/>
                <w:szCs w:val="24"/>
              </w:rPr>
              <w:t>4.</w:t>
            </w:r>
          </w:p>
        </w:tc>
        <w:tc>
          <w:tcPr>
            <w:tcW w:w="4251"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Мамандығыбойыншабіліктілігі</w:t>
            </w:r>
            <w:proofErr w:type="spellEnd"/>
            <w:r w:rsidRPr="005D25D9">
              <w:rPr>
                <w:i w:val="0"/>
                <w:sz w:val="24"/>
                <w:szCs w:val="24"/>
              </w:rPr>
              <w:t xml:space="preserve">, </w:t>
            </w:r>
            <w:proofErr w:type="spellStart"/>
            <w:r w:rsidRPr="005D25D9">
              <w:rPr>
                <w:i w:val="0"/>
                <w:sz w:val="24"/>
                <w:szCs w:val="24"/>
              </w:rPr>
              <w:t>ғылымидәрежесі</w:t>
            </w:r>
            <w:proofErr w:type="spellEnd"/>
            <w:r w:rsidRPr="005D25D9">
              <w:rPr>
                <w:i w:val="0"/>
                <w:sz w:val="24"/>
                <w:szCs w:val="24"/>
              </w:rPr>
              <w:t xml:space="preserve">, </w:t>
            </w:r>
            <w:proofErr w:type="spellStart"/>
            <w:r w:rsidRPr="005D25D9">
              <w:rPr>
                <w:i w:val="0"/>
                <w:sz w:val="24"/>
                <w:szCs w:val="24"/>
              </w:rPr>
              <w:t>ғылымиатағы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Квалификация по специальности, ученая степень, ученое звание (при наличии)</w:t>
            </w:r>
          </w:p>
        </w:tc>
        <w:tc>
          <w:tcPr>
            <w:tcW w:w="4837" w:type="dxa"/>
            <w:vAlign w:val="center"/>
            <w:hideMark/>
          </w:tcPr>
          <w:p w:rsidR="005D25D9" w:rsidRPr="005D25D9" w:rsidRDefault="005D25D9" w:rsidP="005D25D9">
            <w:pPr>
              <w:widowControl/>
              <w:contextualSpacing/>
              <w:rPr>
                <w:i w:val="0"/>
                <w:sz w:val="24"/>
                <w:szCs w:val="24"/>
              </w:rPr>
            </w:pPr>
          </w:p>
        </w:tc>
      </w:tr>
      <w:tr w:rsidR="005D25D9" w:rsidRPr="005D25D9" w:rsidTr="003E14C0">
        <w:trPr>
          <w:tblCellSpacing w:w="15" w:type="dxa"/>
        </w:trPr>
        <w:tc>
          <w:tcPr>
            <w:tcW w:w="486" w:type="dxa"/>
            <w:vAlign w:val="center"/>
            <w:hideMark/>
          </w:tcPr>
          <w:p w:rsidR="005D25D9" w:rsidRPr="005D25D9" w:rsidRDefault="005D25D9" w:rsidP="005D25D9">
            <w:pPr>
              <w:widowControl/>
              <w:contextualSpacing/>
              <w:rPr>
                <w:i w:val="0"/>
                <w:sz w:val="24"/>
                <w:szCs w:val="24"/>
              </w:rPr>
            </w:pPr>
            <w:r w:rsidRPr="005D25D9">
              <w:rPr>
                <w:i w:val="0"/>
                <w:sz w:val="24"/>
                <w:szCs w:val="24"/>
              </w:rPr>
              <w:t>5.</w:t>
            </w:r>
          </w:p>
        </w:tc>
        <w:tc>
          <w:tcPr>
            <w:tcW w:w="4251"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Шетелтілдерінбілуі</w:t>
            </w:r>
            <w:proofErr w:type="spellEnd"/>
            <w:r w:rsidRPr="005D25D9">
              <w:rPr>
                <w:i w:val="0"/>
                <w:sz w:val="24"/>
                <w:szCs w:val="24"/>
              </w:rPr>
              <w:t>/</w:t>
            </w:r>
            <w:r w:rsidRPr="005D25D9">
              <w:rPr>
                <w:i w:val="0"/>
                <w:sz w:val="24"/>
                <w:szCs w:val="24"/>
              </w:rPr>
              <w:br/>
              <w:t>Владение иностранными языками</w:t>
            </w:r>
          </w:p>
        </w:tc>
        <w:tc>
          <w:tcPr>
            <w:tcW w:w="4837" w:type="dxa"/>
            <w:vAlign w:val="center"/>
            <w:hideMark/>
          </w:tcPr>
          <w:p w:rsidR="005D25D9" w:rsidRPr="005D25D9" w:rsidRDefault="005D25D9" w:rsidP="005D25D9">
            <w:pPr>
              <w:widowControl/>
              <w:contextualSpacing/>
              <w:rPr>
                <w:i w:val="0"/>
                <w:sz w:val="24"/>
                <w:szCs w:val="24"/>
              </w:rPr>
            </w:pPr>
          </w:p>
        </w:tc>
      </w:tr>
      <w:tr w:rsidR="005D25D9" w:rsidRPr="005D25D9" w:rsidTr="003E14C0">
        <w:trPr>
          <w:tblCellSpacing w:w="15" w:type="dxa"/>
        </w:trPr>
        <w:tc>
          <w:tcPr>
            <w:tcW w:w="486" w:type="dxa"/>
            <w:vAlign w:val="center"/>
            <w:hideMark/>
          </w:tcPr>
          <w:p w:rsidR="005D25D9" w:rsidRPr="005D25D9" w:rsidRDefault="005D25D9" w:rsidP="005D25D9">
            <w:pPr>
              <w:widowControl/>
              <w:contextualSpacing/>
              <w:rPr>
                <w:i w:val="0"/>
                <w:sz w:val="24"/>
                <w:szCs w:val="24"/>
              </w:rPr>
            </w:pPr>
            <w:r w:rsidRPr="005D25D9">
              <w:rPr>
                <w:i w:val="0"/>
                <w:sz w:val="24"/>
                <w:szCs w:val="24"/>
              </w:rPr>
              <w:t>6.</w:t>
            </w:r>
          </w:p>
        </w:tc>
        <w:tc>
          <w:tcPr>
            <w:tcW w:w="4251"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Мемлекеттікнаградалары</w:t>
            </w:r>
            <w:proofErr w:type="spellEnd"/>
            <w:r w:rsidRPr="005D25D9">
              <w:rPr>
                <w:i w:val="0"/>
                <w:sz w:val="24"/>
                <w:szCs w:val="24"/>
              </w:rPr>
              <w:t xml:space="preserve">, </w:t>
            </w:r>
            <w:proofErr w:type="spellStart"/>
            <w:r w:rsidRPr="005D25D9">
              <w:rPr>
                <w:i w:val="0"/>
                <w:sz w:val="24"/>
                <w:szCs w:val="24"/>
              </w:rPr>
              <w:t>құрметтіатақтары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Государственные награды, почетные звания (при наличии)</w:t>
            </w:r>
          </w:p>
        </w:tc>
        <w:tc>
          <w:tcPr>
            <w:tcW w:w="4837" w:type="dxa"/>
            <w:vAlign w:val="center"/>
            <w:hideMark/>
          </w:tcPr>
          <w:p w:rsidR="005D25D9" w:rsidRPr="005D25D9" w:rsidRDefault="005D25D9" w:rsidP="005D25D9">
            <w:pPr>
              <w:widowControl/>
              <w:contextualSpacing/>
              <w:rPr>
                <w:i w:val="0"/>
                <w:sz w:val="24"/>
                <w:szCs w:val="24"/>
              </w:rPr>
            </w:pPr>
          </w:p>
        </w:tc>
      </w:tr>
      <w:tr w:rsidR="005D25D9" w:rsidRPr="005D25D9" w:rsidTr="003E14C0">
        <w:trPr>
          <w:tblCellSpacing w:w="15" w:type="dxa"/>
        </w:trPr>
        <w:tc>
          <w:tcPr>
            <w:tcW w:w="486" w:type="dxa"/>
            <w:vAlign w:val="center"/>
            <w:hideMark/>
          </w:tcPr>
          <w:p w:rsidR="005D25D9" w:rsidRPr="005D25D9" w:rsidRDefault="005D25D9" w:rsidP="005D25D9">
            <w:pPr>
              <w:widowControl/>
              <w:contextualSpacing/>
              <w:rPr>
                <w:i w:val="0"/>
                <w:sz w:val="24"/>
                <w:szCs w:val="24"/>
              </w:rPr>
            </w:pPr>
            <w:r w:rsidRPr="005D25D9">
              <w:rPr>
                <w:i w:val="0"/>
                <w:sz w:val="24"/>
                <w:szCs w:val="24"/>
              </w:rPr>
              <w:t>7.</w:t>
            </w:r>
          </w:p>
        </w:tc>
        <w:tc>
          <w:tcPr>
            <w:tcW w:w="4251"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Дипломатиялықдәрежесі</w:t>
            </w:r>
            <w:proofErr w:type="spellEnd"/>
            <w:r w:rsidRPr="005D25D9">
              <w:rPr>
                <w:i w:val="0"/>
                <w:sz w:val="24"/>
                <w:szCs w:val="24"/>
              </w:rPr>
              <w:t xml:space="preserve">, </w:t>
            </w:r>
            <w:proofErr w:type="spellStart"/>
            <w:r w:rsidRPr="005D25D9">
              <w:rPr>
                <w:i w:val="0"/>
                <w:sz w:val="24"/>
                <w:szCs w:val="24"/>
              </w:rPr>
              <w:t>әскери</w:t>
            </w:r>
            <w:proofErr w:type="spellEnd"/>
            <w:r w:rsidRPr="005D25D9">
              <w:rPr>
                <w:i w:val="0"/>
                <w:sz w:val="24"/>
                <w:szCs w:val="24"/>
              </w:rPr>
              <w:t xml:space="preserve">, </w:t>
            </w:r>
            <w:proofErr w:type="spellStart"/>
            <w:r w:rsidRPr="005D25D9">
              <w:rPr>
                <w:i w:val="0"/>
                <w:sz w:val="24"/>
                <w:szCs w:val="24"/>
              </w:rPr>
              <w:t>арнайыатақтары</w:t>
            </w:r>
            <w:proofErr w:type="spellEnd"/>
            <w:r w:rsidRPr="005D25D9">
              <w:rPr>
                <w:i w:val="0"/>
                <w:sz w:val="24"/>
                <w:szCs w:val="24"/>
              </w:rPr>
              <w:t xml:space="preserve">, </w:t>
            </w:r>
            <w:proofErr w:type="spellStart"/>
            <w:r w:rsidRPr="005D25D9">
              <w:rPr>
                <w:i w:val="0"/>
                <w:sz w:val="24"/>
                <w:szCs w:val="24"/>
              </w:rPr>
              <w:t>сыныптықшені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Дипломатический ранг, воинское, специальное звание, классный чин (при наличии)</w:t>
            </w:r>
          </w:p>
        </w:tc>
        <w:tc>
          <w:tcPr>
            <w:tcW w:w="4837" w:type="dxa"/>
            <w:vAlign w:val="center"/>
            <w:hideMark/>
          </w:tcPr>
          <w:p w:rsidR="005D25D9" w:rsidRPr="005D25D9" w:rsidRDefault="005D25D9" w:rsidP="005D25D9">
            <w:pPr>
              <w:widowControl/>
              <w:contextualSpacing/>
              <w:rPr>
                <w:i w:val="0"/>
                <w:sz w:val="24"/>
                <w:szCs w:val="24"/>
              </w:rPr>
            </w:pPr>
          </w:p>
        </w:tc>
      </w:tr>
      <w:tr w:rsidR="005D25D9" w:rsidRPr="005D25D9" w:rsidTr="003E14C0">
        <w:trPr>
          <w:tblCellSpacing w:w="15" w:type="dxa"/>
        </w:trPr>
        <w:tc>
          <w:tcPr>
            <w:tcW w:w="486" w:type="dxa"/>
            <w:vAlign w:val="center"/>
            <w:hideMark/>
          </w:tcPr>
          <w:p w:rsidR="005D25D9" w:rsidRPr="005D25D9" w:rsidRDefault="005D25D9" w:rsidP="005D25D9">
            <w:pPr>
              <w:widowControl/>
              <w:contextualSpacing/>
              <w:rPr>
                <w:i w:val="0"/>
                <w:sz w:val="24"/>
                <w:szCs w:val="24"/>
              </w:rPr>
            </w:pPr>
            <w:r w:rsidRPr="005D25D9">
              <w:rPr>
                <w:i w:val="0"/>
                <w:sz w:val="24"/>
                <w:szCs w:val="24"/>
              </w:rPr>
              <w:t>8.</w:t>
            </w:r>
          </w:p>
        </w:tc>
        <w:tc>
          <w:tcPr>
            <w:tcW w:w="4251"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Жазатүрі</w:t>
            </w:r>
            <w:proofErr w:type="spellEnd"/>
            <w:r w:rsidRPr="005D25D9">
              <w:rPr>
                <w:i w:val="0"/>
                <w:sz w:val="24"/>
                <w:szCs w:val="24"/>
              </w:rPr>
              <w:t xml:space="preserve">, оны </w:t>
            </w:r>
            <w:proofErr w:type="spellStart"/>
            <w:r w:rsidRPr="005D25D9">
              <w:rPr>
                <w:i w:val="0"/>
                <w:sz w:val="24"/>
                <w:szCs w:val="24"/>
              </w:rPr>
              <w:t>тағайындаукүні</w:t>
            </w:r>
            <w:proofErr w:type="spellEnd"/>
            <w:r w:rsidRPr="005D25D9">
              <w:rPr>
                <w:i w:val="0"/>
                <w:sz w:val="24"/>
                <w:szCs w:val="24"/>
              </w:rPr>
              <w:t xml:space="preserve"> мен </w:t>
            </w:r>
            <w:proofErr w:type="spellStart"/>
            <w:r w:rsidRPr="005D25D9">
              <w:rPr>
                <w:i w:val="0"/>
                <w:sz w:val="24"/>
                <w:szCs w:val="24"/>
              </w:rPr>
              <w:t>негізі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/Вид взыскания, дата и основания его наложения (при наличии)</w:t>
            </w:r>
          </w:p>
        </w:tc>
        <w:tc>
          <w:tcPr>
            <w:tcW w:w="4837" w:type="dxa"/>
            <w:vAlign w:val="center"/>
            <w:hideMark/>
          </w:tcPr>
          <w:p w:rsidR="005D25D9" w:rsidRPr="005D25D9" w:rsidRDefault="005D25D9" w:rsidP="005D25D9">
            <w:pPr>
              <w:widowControl/>
              <w:contextualSpacing/>
              <w:rPr>
                <w:i w:val="0"/>
                <w:sz w:val="24"/>
                <w:szCs w:val="24"/>
              </w:rPr>
            </w:pPr>
          </w:p>
        </w:tc>
      </w:tr>
      <w:tr w:rsidR="005D25D9" w:rsidRPr="005D25D9" w:rsidTr="003E14C0">
        <w:trPr>
          <w:tblCellSpacing w:w="15" w:type="dxa"/>
        </w:trPr>
        <w:tc>
          <w:tcPr>
            <w:tcW w:w="486" w:type="dxa"/>
            <w:vAlign w:val="center"/>
            <w:hideMark/>
          </w:tcPr>
          <w:p w:rsidR="005D25D9" w:rsidRPr="005D25D9" w:rsidRDefault="005D25D9" w:rsidP="005D25D9">
            <w:pPr>
              <w:widowControl/>
              <w:contextualSpacing/>
              <w:rPr>
                <w:i w:val="0"/>
                <w:sz w:val="24"/>
                <w:szCs w:val="24"/>
              </w:rPr>
            </w:pPr>
            <w:r w:rsidRPr="005D25D9">
              <w:rPr>
                <w:i w:val="0"/>
                <w:sz w:val="24"/>
                <w:szCs w:val="24"/>
              </w:rPr>
              <w:t>9.</w:t>
            </w:r>
          </w:p>
        </w:tc>
        <w:tc>
          <w:tcPr>
            <w:tcW w:w="4251"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Соңғыүшжылдағықызметініңтиімділігінжылсайынғыбағалаукүні</w:t>
            </w:r>
            <w:proofErr w:type="spellEnd"/>
            <w:r w:rsidRPr="005D25D9">
              <w:rPr>
                <w:i w:val="0"/>
                <w:sz w:val="24"/>
                <w:szCs w:val="24"/>
              </w:rPr>
              <w:t xml:space="preserve"> мен </w:t>
            </w:r>
            <w:proofErr w:type="spellStart"/>
            <w:r w:rsidRPr="005D25D9">
              <w:rPr>
                <w:i w:val="0"/>
                <w:sz w:val="24"/>
                <w:szCs w:val="24"/>
              </w:rPr>
              <w:t>нәтижесі</w:t>
            </w:r>
            <w:proofErr w:type="spellEnd"/>
            <w:r w:rsidRPr="005D25D9">
              <w:rPr>
                <w:i w:val="0"/>
                <w:sz w:val="24"/>
                <w:szCs w:val="24"/>
              </w:rPr>
              <w:t xml:space="preserve">, </w:t>
            </w:r>
            <w:proofErr w:type="spellStart"/>
            <w:r w:rsidRPr="005D25D9">
              <w:rPr>
                <w:i w:val="0"/>
                <w:sz w:val="24"/>
                <w:szCs w:val="24"/>
              </w:rPr>
              <w:t>егерүшжылдан</w:t>
            </w:r>
            <w:proofErr w:type="spellEnd"/>
            <w:r w:rsidRPr="005D25D9">
              <w:rPr>
                <w:i w:val="0"/>
                <w:sz w:val="24"/>
                <w:szCs w:val="24"/>
              </w:rPr>
              <w:t xml:space="preserve"> кем </w:t>
            </w:r>
            <w:proofErr w:type="spellStart"/>
            <w:r w:rsidRPr="005D25D9">
              <w:rPr>
                <w:i w:val="0"/>
                <w:sz w:val="24"/>
                <w:szCs w:val="24"/>
              </w:rPr>
              <w:t>жұмысістегенжағдайда</w:t>
            </w:r>
            <w:proofErr w:type="spellEnd"/>
            <w:r w:rsidRPr="005D25D9">
              <w:rPr>
                <w:i w:val="0"/>
                <w:sz w:val="24"/>
                <w:szCs w:val="24"/>
              </w:rPr>
              <w:t xml:space="preserve">, </w:t>
            </w:r>
            <w:proofErr w:type="spellStart"/>
            <w:r w:rsidRPr="005D25D9">
              <w:rPr>
                <w:i w:val="0"/>
                <w:sz w:val="24"/>
                <w:szCs w:val="24"/>
              </w:rPr>
              <w:t>нақтыжұмысістегенкезеңіндегібағасыкөрсетіледі</w:t>
            </w:r>
            <w:proofErr w:type="spellEnd"/>
            <w:r w:rsidRPr="005D25D9">
              <w:rPr>
                <w:i w:val="0"/>
                <w:sz w:val="24"/>
                <w:szCs w:val="24"/>
              </w:rPr>
              <w:t xml:space="preserve"> (</w:t>
            </w:r>
            <w:proofErr w:type="spellStart"/>
            <w:r w:rsidRPr="005D25D9">
              <w:rPr>
                <w:i w:val="0"/>
                <w:sz w:val="24"/>
                <w:szCs w:val="24"/>
              </w:rPr>
              <w:t>мемлекеттікәкімшілікқызметшілертолтырады</w:t>
            </w:r>
            <w:proofErr w:type="spellEnd"/>
            <w:r w:rsidRPr="005D25D9">
              <w:rPr>
                <w:i w:val="0"/>
                <w:sz w:val="24"/>
                <w:szCs w:val="24"/>
              </w:rPr>
              <w:t>)/</w:t>
            </w:r>
            <w:r w:rsidRPr="005D25D9">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D25D9" w:rsidRPr="005D25D9" w:rsidRDefault="005D25D9" w:rsidP="005D25D9">
            <w:pPr>
              <w:widowControl/>
              <w:contextualSpacing/>
              <w:rPr>
                <w:i w:val="0"/>
                <w:sz w:val="24"/>
                <w:szCs w:val="24"/>
              </w:rPr>
            </w:pPr>
          </w:p>
        </w:tc>
      </w:tr>
      <w:tr w:rsidR="005D25D9" w:rsidRPr="005D25D9" w:rsidTr="003E14C0">
        <w:trPr>
          <w:tblCellSpacing w:w="15" w:type="dxa"/>
        </w:trPr>
        <w:tc>
          <w:tcPr>
            <w:tcW w:w="9634" w:type="dxa"/>
            <w:gridSpan w:val="4"/>
            <w:vAlign w:val="center"/>
            <w:hideMark/>
          </w:tcPr>
          <w:p w:rsidR="005D25D9" w:rsidRPr="005D25D9" w:rsidRDefault="005D25D9" w:rsidP="005D25D9">
            <w:pPr>
              <w:widowControl/>
              <w:contextualSpacing/>
              <w:rPr>
                <w:i w:val="0"/>
                <w:sz w:val="24"/>
                <w:szCs w:val="24"/>
              </w:rPr>
            </w:pPr>
            <w:r w:rsidRPr="005D25D9">
              <w:rPr>
                <w:i w:val="0"/>
                <w:sz w:val="24"/>
                <w:szCs w:val="24"/>
              </w:rPr>
              <w:t>ЕҢБЕК ЖОЛЫ/ТРУДОВАЯ ДЕЯТЕЛЬНОСТЬ</w:t>
            </w:r>
          </w:p>
        </w:tc>
      </w:tr>
      <w:tr w:rsidR="005D25D9" w:rsidRPr="005D25D9" w:rsidTr="003E14C0">
        <w:trPr>
          <w:tblCellSpacing w:w="15" w:type="dxa"/>
        </w:trPr>
        <w:tc>
          <w:tcPr>
            <w:tcW w:w="4767" w:type="dxa"/>
            <w:gridSpan w:val="3"/>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c>
          <w:tcPr>
            <w:tcW w:w="4837"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қызметі</w:t>
            </w:r>
            <w:proofErr w:type="spellEnd"/>
            <w:r w:rsidRPr="005D25D9">
              <w:rPr>
                <w:i w:val="0"/>
                <w:sz w:val="24"/>
                <w:szCs w:val="24"/>
              </w:rPr>
              <w:t xml:space="preserve">, </w:t>
            </w:r>
            <w:proofErr w:type="spellStart"/>
            <w:r w:rsidRPr="005D25D9">
              <w:rPr>
                <w:i w:val="0"/>
                <w:sz w:val="24"/>
                <w:szCs w:val="24"/>
              </w:rPr>
              <w:t>жұмысорны</w:t>
            </w:r>
            <w:proofErr w:type="spellEnd"/>
            <w:r w:rsidRPr="005D25D9">
              <w:rPr>
                <w:i w:val="0"/>
                <w:sz w:val="24"/>
                <w:szCs w:val="24"/>
              </w:rPr>
              <w:t xml:space="preserve">, </w:t>
            </w:r>
            <w:proofErr w:type="spellStart"/>
            <w:r w:rsidRPr="005D25D9">
              <w:rPr>
                <w:i w:val="0"/>
                <w:sz w:val="24"/>
                <w:szCs w:val="24"/>
              </w:rPr>
              <w:t>мекеменіңорналасқанжері</w:t>
            </w:r>
            <w:proofErr w:type="spellEnd"/>
            <w:r w:rsidRPr="005D25D9">
              <w:rPr>
                <w:i w:val="0"/>
                <w:sz w:val="24"/>
                <w:szCs w:val="24"/>
              </w:rPr>
              <w:t>/должность, место работы, местонахождение организации</w:t>
            </w:r>
          </w:p>
        </w:tc>
      </w:tr>
      <w:tr w:rsidR="005D25D9" w:rsidRPr="005D25D9" w:rsidTr="003E14C0">
        <w:trPr>
          <w:tblCellSpacing w:w="15" w:type="dxa"/>
        </w:trPr>
        <w:tc>
          <w:tcPr>
            <w:tcW w:w="1604"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қабылданған</w:t>
            </w:r>
            <w:proofErr w:type="spellEnd"/>
            <w:r w:rsidRPr="005D25D9">
              <w:rPr>
                <w:i w:val="0"/>
                <w:sz w:val="24"/>
                <w:szCs w:val="24"/>
              </w:rPr>
              <w:t>/</w:t>
            </w:r>
            <w:r w:rsidRPr="005D25D9">
              <w:rPr>
                <w:i w:val="0"/>
                <w:sz w:val="24"/>
                <w:szCs w:val="24"/>
              </w:rPr>
              <w:br/>
              <w:t>приема</w:t>
            </w:r>
          </w:p>
        </w:tc>
        <w:tc>
          <w:tcPr>
            <w:tcW w:w="3133"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босатылған</w:t>
            </w:r>
            <w:proofErr w:type="spellEnd"/>
            <w:r w:rsidRPr="005D25D9">
              <w:rPr>
                <w:i w:val="0"/>
                <w:sz w:val="24"/>
                <w:szCs w:val="24"/>
              </w:rPr>
              <w:t>/</w:t>
            </w:r>
            <w:r w:rsidRPr="005D25D9">
              <w:rPr>
                <w:i w:val="0"/>
                <w:sz w:val="24"/>
                <w:szCs w:val="24"/>
              </w:rPr>
              <w:br/>
              <w:t>увольнения</w:t>
            </w:r>
          </w:p>
        </w:tc>
        <w:tc>
          <w:tcPr>
            <w:tcW w:w="4837" w:type="dxa"/>
            <w:vAlign w:val="center"/>
            <w:hideMark/>
          </w:tcPr>
          <w:p w:rsidR="005D25D9" w:rsidRPr="005D25D9" w:rsidRDefault="005D25D9" w:rsidP="005D25D9">
            <w:pPr>
              <w:widowControl/>
              <w:contextualSpacing/>
              <w:rPr>
                <w:i w:val="0"/>
                <w:sz w:val="24"/>
                <w:szCs w:val="24"/>
              </w:rPr>
            </w:pPr>
          </w:p>
        </w:tc>
      </w:tr>
      <w:tr w:rsidR="005D25D9" w:rsidRPr="005D25D9" w:rsidTr="003E14C0">
        <w:trPr>
          <w:trHeight w:val="367"/>
          <w:tblCellSpacing w:w="15" w:type="dxa"/>
        </w:trPr>
        <w:tc>
          <w:tcPr>
            <w:tcW w:w="1604" w:type="dxa"/>
            <w:gridSpan w:val="2"/>
            <w:vAlign w:val="center"/>
            <w:hideMark/>
          </w:tcPr>
          <w:p w:rsidR="005D25D9" w:rsidRPr="005D25D9" w:rsidRDefault="005D25D9" w:rsidP="005D25D9">
            <w:pPr>
              <w:widowControl/>
              <w:contextualSpacing/>
              <w:rPr>
                <w:i w:val="0"/>
                <w:sz w:val="24"/>
                <w:szCs w:val="24"/>
              </w:rPr>
            </w:pPr>
          </w:p>
        </w:tc>
        <w:tc>
          <w:tcPr>
            <w:tcW w:w="3133" w:type="dxa"/>
            <w:vAlign w:val="center"/>
            <w:hideMark/>
          </w:tcPr>
          <w:p w:rsidR="005D25D9" w:rsidRPr="005D25D9" w:rsidRDefault="005D25D9" w:rsidP="005D25D9">
            <w:pPr>
              <w:widowControl/>
              <w:contextualSpacing/>
              <w:rPr>
                <w:i w:val="0"/>
                <w:sz w:val="24"/>
                <w:szCs w:val="24"/>
              </w:rPr>
            </w:pPr>
          </w:p>
        </w:tc>
        <w:tc>
          <w:tcPr>
            <w:tcW w:w="4837" w:type="dxa"/>
            <w:vAlign w:val="center"/>
            <w:hideMark/>
          </w:tcPr>
          <w:p w:rsidR="005D25D9" w:rsidRPr="005D25D9" w:rsidRDefault="005D25D9" w:rsidP="005D25D9">
            <w:pPr>
              <w:widowControl/>
              <w:contextualSpacing/>
              <w:rPr>
                <w:i w:val="0"/>
                <w:sz w:val="24"/>
                <w:szCs w:val="24"/>
              </w:rPr>
            </w:pPr>
          </w:p>
        </w:tc>
      </w:tr>
      <w:tr w:rsidR="005D25D9" w:rsidRPr="005D25D9" w:rsidTr="003E14C0">
        <w:trPr>
          <w:tblCellSpacing w:w="15" w:type="dxa"/>
        </w:trPr>
        <w:tc>
          <w:tcPr>
            <w:tcW w:w="4767" w:type="dxa"/>
            <w:gridSpan w:val="3"/>
            <w:vAlign w:val="center"/>
          </w:tcPr>
          <w:p w:rsidR="005D25D9" w:rsidRPr="005D25D9" w:rsidRDefault="005D25D9" w:rsidP="005D25D9">
            <w:pPr>
              <w:widowControl/>
              <w:contextualSpacing/>
              <w:rPr>
                <w:i w:val="0"/>
                <w:sz w:val="24"/>
                <w:szCs w:val="24"/>
              </w:rPr>
            </w:pPr>
          </w:p>
          <w:p w:rsidR="005D25D9" w:rsidRPr="005D25D9" w:rsidRDefault="005D25D9" w:rsidP="005D25D9">
            <w:pPr>
              <w:widowControl/>
              <w:contextualSpacing/>
              <w:rPr>
                <w:i w:val="0"/>
                <w:sz w:val="24"/>
                <w:szCs w:val="24"/>
              </w:rPr>
            </w:pPr>
            <w:r w:rsidRPr="005D25D9">
              <w:rPr>
                <w:i w:val="0"/>
                <w:sz w:val="24"/>
                <w:szCs w:val="24"/>
              </w:rPr>
              <w:t>_____________________</w:t>
            </w:r>
            <w:r w:rsidRPr="005D25D9">
              <w:rPr>
                <w:i w:val="0"/>
                <w:sz w:val="24"/>
                <w:szCs w:val="24"/>
              </w:rPr>
              <w:br/>
            </w:r>
            <w:proofErr w:type="spellStart"/>
            <w:r w:rsidRPr="005D25D9">
              <w:rPr>
                <w:i w:val="0"/>
                <w:sz w:val="24"/>
                <w:szCs w:val="24"/>
              </w:rPr>
              <w:t>Кандидаттыңқолы</w:t>
            </w:r>
            <w:proofErr w:type="spellEnd"/>
            <w:r w:rsidRPr="005D25D9">
              <w:rPr>
                <w:i w:val="0"/>
                <w:sz w:val="24"/>
                <w:szCs w:val="24"/>
              </w:rPr>
              <w:t>/</w:t>
            </w:r>
            <w:r w:rsidRPr="005D25D9">
              <w:rPr>
                <w:i w:val="0"/>
                <w:sz w:val="24"/>
                <w:szCs w:val="24"/>
              </w:rPr>
              <w:br/>
              <w:t>Подпись кандидата</w:t>
            </w:r>
          </w:p>
        </w:tc>
        <w:tc>
          <w:tcPr>
            <w:tcW w:w="4837" w:type="dxa"/>
            <w:vAlign w:val="center"/>
          </w:tcPr>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r w:rsidRPr="005D25D9">
              <w:rPr>
                <w:i w:val="0"/>
                <w:sz w:val="24"/>
                <w:szCs w:val="24"/>
              </w:rPr>
              <w:t>_______________</w:t>
            </w:r>
            <w:r w:rsidRPr="005D25D9">
              <w:rPr>
                <w:i w:val="0"/>
                <w:sz w:val="24"/>
                <w:szCs w:val="24"/>
              </w:rPr>
              <w:br/>
            </w:r>
            <w:proofErr w:type="spellStart"/>
            <w:r w:rsidRPr="005D25D9">
              <w:rPr>
                <w:i w:val="0"/>
                <w:sz w:val="24"/>
                <w:szCs w:val="24"/>
              </w:rPr>
              <w:t>күні</w:t>
            </w:r>
            <w:proofErr w:type="spellEnd"/>
            <w:r w:rsidRPr="005D25D9">
              <w:rPr>
                <w:i w:val="0"/>
                <w:sz w:val="24"/>
                <w:szCs w:val="24"/>
              </w:rPr>
              <w:t>/дата</w:t>
            </w:r>
          </w:p>
        </w:tc>
      </w:tr>
    </w:tbl>
    <w:p w:rsidR="005D25D9" w:rsidRPr="005D25D9" w:rsidRDefault="005D25D9" w:rsidP="005D25D9">
      <w:pPr>
        <w:widowControl/>
        <w:ind w:left="4678"/>
        <w:contextualSpacing/>
        <w:rPr>
          <w:rFonts w:eastAsia="Consolas"/>
          <w:i w:val="0"/>
          <w:color w:val="000000"/>
          <w:sz w:val="24"/>
          <w:szCs w:val="24"/>
          <w:lang w:eastAsia="en-US"/>
        </w:rPr>
      </w:pPr>
    </w:p>
    <w:p w:rsidR="005D25D9" w:rsidRPr="005D25D9" w:rsidRDefault="005D25D9" w:rsidP="005D25D9">
      <w:pPr>
        <w:ind w:firstLine="851"/>
        <w:jc w:val="both"/>
        <w:rPr>
          <w:color w:val="000000" w:themeColor="text1"/>
          <w:sz w:val="24"/>
          <w:szCs w:val="24"/>
          <w:lang w:val="kk-KZ"/>
        </w:rPr>
      </w:pPr>
    </w:p>
    <w:p w:rsidR="005D25D9" w:rsidRPr="005D25D9" w:rsidRDefault="005D25D9" w:rsidP="005D25D9">
      <w:pPr>
        <w:ind w:firstLine="851"/>
        <w:jc w:val="both"/>
        <w:rPr>
          <w:color w:val="000000" w:themeColor="text1"/>
          <w:sz w:val="24"/>
          <w:szCs w:val="24"/>
          <w:lang w:val="kk-KZ"/>
        </w:rPr>
      </w:pPr>
    </w:p>
    <w:p w:rsidR="005D25D9" w:rsidRPr="005D25D9" w:rsidRDefault="005D25D9" w:rsidP="005D25D9">
      <w:pPr>
        <w:ind w:firstLine="851"/>
        <w:jc w:val="both"/>
        <w:rPr>
          <w:color w:val="000000" w:themeColor="text1"/>
          <w:sz w:val="24"/>
          <w:szCs w:val="24"/>
          <w:lang w:val="kk-KZ"/>
        </w:rPr>
      </w:pPr>
    </w:p>
    <w:p w:rsidR="005D25D9" w:rsidRPr="005D25D9" w:rsidRDefault="005D25D9" w:rsidP="005D25D9">
      <w:pPr>
        <w:jc w:val="both"/>
        <w:rPr>
          <w:b w:val="0"/>
          <w:i w:val="0"/>
          <w:sz w:val="24"/>
          <w:szCs w:val="24"/>
          <w:lang w:val="kk-KZ"/>
        </w:rPr>
      </w:pPr>
    </w:p>
    <w:p w:rsidR="005D25D9" w:rsidRPr="005D25D9" w:rsidRDefault="005D25D9" w:rsidP="005D25D9">
      <w:pPr>
        <w:jc w:val="both"/>
        <w:rPr>
          <w:b w:val="0"/>
          <w:i w:val="0"/>
          <w:sz w:val="24"/>
          <w:szCs w:val="24"/>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Pr="005E3E60" w:rsidRDefault="005D25D9">
      <w:pPr>
        <w:rPr>
          <w:lang w:val="kk-KZ"/>
        </w:rPr>
      </w:pPr>
    </w:p>
    <w:sectPr w:rsidR="005D25D9" w:rsidRPr="005E3E60" w:rsidSect="0029408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87179A"/>
    <w:rsid w:val="000321E6"/>
    <w:rsid w:val="00055DFA"/>
    <w:rsid w:val="000C3680"/>
    <w:rsid w:val="00205116"/>
    <w:rsid w:val="00294081"/>
    <w:rsid w:val="002E4DEE"/>
    <w:rsid w:val="0031683F"/>
    <w:rsid w:val="00374170"/>
    <w:rsid w:val="003B5657"/>
    <w:rsid w:val="00466536"/>
    <w:rsid w:val="004A3396"/>
    <w:rsid w:val="004E2C53"/>
    <w:rsid w:val="005D254B"/>
    <w:rsid w:val="005D25D9"/>
    <w:rsid w:val="005E3E60"/>
    <w:rsid w:val="006176C1"/>
    <w:rsid w:val="00683B73"/>
    <w:rsid w:val="00735274"/>
    <w:rsid w:val="0074652D"/>
    <w:rsid w:val="00801C45"/>
    <w:rsid w:val="00813447"/>
    <w:rsid w:val="008325A2"/>
    <w:rsid w:val="0087179A"/>
    <w:rsid w:val="008739BC"/>
    <w:rsid w:val="008A7949"/>
    <w:rsid w:val="008C3535"/>
    <w:rsid w:val="00933FE8"/>
    <w:rsid w:val="0097418A"/>
    <w:rsid w:val="00992C64"/>
    <w:rsid w:val="009B4E76"/>
    <w:rsid w:val="00A03F54"/>
    <w:rsid w:val="00B714FC"/>
    <w:rsid w:val="00D03F1F"/>
    <w:rsid w:val="00D23939"/>
    <w:rsid w:val="00DD11B3"/>
    <w:rsid w:val="00DF7B65"/>
    <w:rsid w:val="00E053EE"/>
    <w:rsid w:val="00EC190D"/>
    <w:rsid w:val="00ED3755"/>
    <w:rsid w:val="00F04C0D"/>
    <w:rsid w:val="00F07A38"/>
    <w:rsid w:val="00F43275"/>
    <w:rsid w:val="00F627C7"/>
    <w:rsid w:val="00FB7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9E751-846A-4DC9-B369-8CB66B5D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C84C-4BE5-4256-A139-7F7E5B78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2813</Words>
  <Characters>16039</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Қазақстан Республикасы Қаржы министрлігі Мемлекеттік кірістер комитеті Жамбыл об</vt:lpstr>
      <vt:lpstr>        </vt:lpstr>
    </vt:vector>
  </TitlesOfParts>
  <Company/>
  <LinksUpToDate>false</LinksUpToDate>
  <CharactersWithSpaces>18815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28</cp:revision>
  <dcterms:created xsi:type="dcterms:W3CDTF">2017-06-07T05:38:00Z</dcterms:created>
  <dcterms:modified xsi:type="dcterms:W3CDTF">2017-10-03T07:08:00Z</dcterms:modified>
</cp:coreProperties>
</file>